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3D" w:rsidRPr="00F72A43" w:rsidRDefault="00F72A43" w:rsidP="00F72A43">
      <w:pPr>
        <w:autoSpaceDE w:val="0"/>
        <w:autoSpaceDN w:val="0"/>
        <w:adjustRightInd w:val="0"/>
        <w:ind w:firstLine="720"/>
        <w:jc w:val="center"/>
        <w:outlineLvl w:val="0"/>
        <w:rPr>
          <w:spacing w:val="20"/>
          <w:szCs w:val="28"/>
        </w:rPr>
      </w:pPr>
      <w:r w:rsidRPr="00F72A43">
        <w:rPr>
          <w:spacing w:val="20"/>
          <w:szCs w:val="28"/>
        </w:rPr>
        <w:t>МИНИСТЕРСТВО ФИНАНСОВ РОССИЙСКОЙ ФЕДЕРАЦИИ</w:t>
      </w:r>
    </w:p>
    <w:p w:rsidR="00A62E3D" w:rsidRDefault="00A62E3D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96D0A" w:rsidRDefault="00F96D0A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96D0A" w:rsidRDefault="00F96D0A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F72A43" w:rsidRPr="00A62E3D" w:rsidRDefault="00F72A43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bookmarkStart w:id="0" w:name="_GoBack"/>
      <w:bookmarkEnd w:id="0"/>
    </w:p>
    <w:p w:rsidR="00F96D0A" w:rsidRDefault="00A62E3D" w:rsidP="00F96D0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 w:rsidRPr="00A62E3D">
        <w:rPr>
          <w:szCs w:val="28"/>
        </w:rPr>
        <w:t>ИЗМЕНЕНИЯ</w:t>
      </w:r>
      <w:r w:rsidR="00F96D0A">
        <w:rPr>
          <w:szCs w:val="28"/>
        </w:rPr>
        <w:t xml:space="preserve"> </w:t>
      </w:r>
      <w:r w:rsidR="005836BA" w:rsidRPr="005836BA">
        <w:rPr>
          <w:szCs w:val="28"/>
        </w:rPr>
        <w:t xml:space="preserve">В </w:t>
      </w:r>
      <w:r w:rsidR="00F96D0A">
        <w:rPr>
          <w:szCs w:val="28"/>
        </w:rPr>
        <w:t>ПБУ 1</w:t>
      </w:r>
      <w:r w:rsidR="00F96D0A" w:rsidRPr="00F96D0A">
        <w:rPr>
          <w:szCs w:val="28"/>
        </w:rPr>
        <w:t>/</w:t>
      </w:r>
      <w:r w:rsidR="00F96D0A">
        <w:rPr>
          <w:szCs w:val="28"/>
        </w:rPr>
        <w:t>2008</w:t>
      </w:r>
      <w:r w:rsidR="005836BA" w:rsidRPr="005836BA">
        <w:rPr>
          <w:szCs w:val="28"/>
        </w:rPr>
        <w:t xml:space="preserve"> </w:t>
      </w:r>
    </w:p>
    <w:p w:rsidR="00F96D0A" w:rsidRPr="00A62E3D" w:rsidRDefault="00702841" w:rsidP="00F96D0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  <w:r>
        <w:rPr>
          <w:szCs w:val="28"/>
        </w:rPr>
        <w:t>«</w:t>
      </w:r>
      <w:r w:rsidR="005836BA" w:rsidRPr="005836BA">
        <w:rPr>
          <w:szCs w:val="28"/>
        </w:rPr>
        <w:t>УЧЕТНАЯ ПОЛИТИКА</w:t>
      </w:r>
      <w:r w:rsidR="00F96D0A">
        <w:rPr>
          <w:szCs w:val="28"/>
        </w:rPr>
        <w:t xml:space="preserve"> </w:t>
      </w:r>
      <w:r w:rsidR="005836BA" w:rsidRPr="005836BA">
        <w:rPr>
          <w:szCs w:val="28"/>
        </w:rPr>
        <w:t>ОРГАНИЗАЦИИ</w:t>
      </w:r>
      <w:r>
        <w:rPr>
          <w:szCs w:val="28"/>
        </w:rPr>
        <w:t xml:space="preserve">» </w:t>
      </w:r>
    </w:p>
    <w:p w:rsidR="00A62E3D" w:rsidRPr="00A62E3D" w:rsidRDefault="00A62E3D" w:rsidP="005836BA">
      <w:pPr>
        <w:autoSpaceDE w:val="0"/>
        <w:autoSpaceDN w:val="0"/>
        <w:adjustRightInd w:val="0"/>
        <w:ind w:firstLine="720"/>
        <w:jc w:val="center"/>
        <w:outlineLvl w:val="0"/>
        <w:rPr>
          <w:szCs w:val="28"/>
        </w:rPr>
      </w:pPr>
    </w:p>
    <w:p w:rsidR="00A62E3D" w:rsidRPr="00A62E3D" w:rsidRDefault="00A62E3D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A62E3D" w:rsidRDefault="00B23758" w:rsidP="00F63D6E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</w:t>
      </w:r>
      <w:r w:rsidR="005836BA" w:rsidRPr="005836BA">
        <w:rPr>
          <w:szCs w:val="28"/>
        </w:rPr>
        <w:t>Положени</w:t>
      </w:r>
      <w:r>
        <w:rPr>
          <w:szCs w:val="28"/>
        </w:rPr>
        <w:t>и</w:t>
      </w:r>
      <w:r w:rsidR="002806AF">
        <w:rPr>
          <w:szCs w:val="28"/>
        </w:rPr>
        <w:t xml:space="preserve"> </w:t>
      </w:r>
      <w:r w:rsidR="005836BA" w:rsidRPr="005836BA">
        <w:rPr>
          <w:szCs w:val="28"/>
        </w:rPr>
        <w:t xml:space="preserve">по бухгалтерскому учету </w:t>
      </w:r>
      <w:r w:rsidR="002806AF">
        <w:rPr>
          <w:szCs w:val="28"/>
        </w:rPr>
        <w:t>«Уч</w:t>
      </w:r>
      <w:r w:rsidR="00702841">
        <w:rPr>
          <w:szCs w:val="28"/>
        </w:rPr>
        <w:t>етная политика организации» ПБУ </w:t>
      </w:r>
      <w:r w:rsidR="002806AF">
        <w:rPr>
          <w:szCs w:val="28"/>
        </w:rPr>
        <w:t>1/2008</w:t>
      </w:r>
      <w:r w:rsidR="005836BA" w:rsidRPr="005836BA">
        <w:rPr>
          <w:szCs w:val="28"/>
        </w:rPr>
        <w:t>, утвержденно</w:t>
      </w:r>
      <w:r>
        <w:rPr>
          <w:szCs w:val="28"/>
        </w:rPr>
        <w:t>м</w:t>
      </w:r>
      <w:r w:rsidR="005836BA" w:rsidRPr="005836BA">
        <w:rPr>
          <w:szCs w:val="28"/>
        </w:rPr>
        <w:t xml:space="preserve"> приказом Министерства финансов Российской Федерации от 6 октября 2008 г. № 106н</w:t>
      </w:r>
      <w:r w:rsidR="00F647F3">
        <w:rPr>
          <w:szCs w:val="28"/>
        </w:rPr>
        <w:t xml:space="preserve"> </w:t>
      </w:r>
      <w:r w:rsidR="00F647F3" w:rsidRPr="00A62E3D">
        <w:rPr>
          <w:rFonts w:eastAsiaTheme="minorHAnsi"/>
          <w:szCs w:val="28"/>
          <w:lang w:eastAsia="en-US"/>
        </w:rPr>
        <w:t xml:space="preserve">(зарегистрирован Министерством юстиции Российской Федерации </w:t>
      </w:r>
      <w:r w:rsidR="002806AF">
        <w:rPr>
          <w:rFonts w:eastAsiaTheme="minorHAnsi"/>
          <w:szCs w:val="28"/>
          <w:lang w:eastAsia="en-US"/>
        </w:rPr>
        <w:t>27</w:t>
      </w:r>
      <w:r w:rsidR="00F647F3" w:rsidRPr="00A62E3D">
        <w:rPr>
          <w:rFonts w:eastAsiaTheme="minorHAnsi"/>
          <w:szCs w:val="28"/>
          <w:lang w:eastAsia="en-US"/>
        </w:rPr>
        <w:t xml:space="preserve"> </w:t>
      </w:r>
      <w:r w:rsidR="002806AF">
        <w:rPr>
          <w:rFonts w:eastAsiaTheme="minorHAnsi"/>
          <w:szCs w:val="28"/>
          <w:lang w:eastAsia="en-US"/>
        </w:rPr>
        <w:t>октября</w:t>
      </w:r>
      <w:r w:rsidR="00F647F3" w:rsidRPr="00A62E3D">
        <w:rPr>
          <w:rFonts w:eastAsiaTheme="minorHAnsi"/>
          <w:szCs w:val="28"/>
          <w:lang w:eastAsia="en-US"/>
        </w:rPr>
        <w:t xml:space="preserve"> 200</w:t>
      </w:r>
      <w:r w:rsidR="002806AF">
        <w:rPr>
          <w:rFonts w:eastAsiaTheme="minorHAnsi"/>
          <w:szCs w:val="28"/>
          <w:lang w:eastAsia="en-US"/>
        </w:rPr>
        <w:t>8</w:t>
      </w:r>
      <w:r w:rsidR="00F647F3" w:rsidRPr="00A62E3D">
        <w:rPr>
          <w:rFonts w:eastAsiaTheme="minorHAnsi"/>
          <w:szCs w:val="28"/>
          <w:lang w:eastAsia="en-US"/>
        </w:rPr>
        <w:t xml:space="preserve"> г. регистрационный № </w:t>
      </w:r>
      <w:r w:rsidR="002806AF">
        <w:rPr>
          <w:rFonts w:eastAsiaTheme="minorHAnsi"/>
          <w:szCs w:val="28"/>
          <w:lang w:eastAsia="en-US"/>
        </w:rPr>
        <w:t>12522</w:t>
      </w:r>
      <w:r w:rsidR="00F647F3" w:rsidRPr="00A62E3D">
        <w:rPr>
          <w:rFonts w:eastAsiaTheme="minorHAnsi"/>
          <w:szCs w:val="28"/>
          <w:lang w:eastAsia="en-US"/>
        </w:rPr>
        <w:t xml:space="preserve">), </w:t>
      </w:r>
      <w:r w:rsidR="00F647F3" w:rsidRPr="002806AF">
        <w:rPr>
          <w:rFonts w:eastAsiaTheme="minorHAnsi"/>
          <w:szCs w:val="28"/>
          <w:lang w:eastAsia="en-US"/>
        </w:rPr>
        <w:t xml:space="preserve">с изменениями, внесенными приказами Министерства финансов Российской Федерации от </w:t>
      </w:r>
      <w:r w:rsidR="002806AF" w:rsidRPr="002806AF">
        <w:rPr>
          <w:rFonts w:eastAsiaTheme="minorHAnsi"/>
          <w:szCs w:val="28"/>
          <w:lang w:eastAsia="en-US"/>
        </w:rPr>
        <w:t xml:space="preserve">11 марта 2009 г. № 22н </w:t>
      </w:r>
      <w:r w:rsidR="00F647F3" w:rsidRPr="002806AF">
        <w:rPr>
          <w:rFonts w:eastAsiaTheme="minorHAnsi"/>
          <w:szCs w:val="28"/>
          <w:lang w:eastAsia="en-US"/>
        </w:rPr>
        <w:t xml:space="preserve">(зарегистрирован Министерством юстиции Российской Федерации </w:t>
      </w:r>
      <w:r w:rsidR="00D721EB">
        <w:rPr>
          <w:rFonts w:eastAsiaTheme="minorHAnsi"/>
          <w:szCs w:val="28"/>
          <w:lang w:eastAsia="en-US"/>
        </w:rPr>
        <w:t>6 </w:t>
      </w:r>
      <w:r w:rsidR="002806AF" w:rsidRPr="002806AF">
        <w:rPr>
          <w:rFonts w:eastAsiaTheme="minorHAnsi"/>
          <w:szCs w:val="28"/>
          <w:lang w:eastAsia="en-US"/>
        </w:rPr>
        <w:t>апреля 2009 г.</w:t>
      </w:r>
      <w:r w:rsidR="00F647F3" w:rsidRPr="002806AF">
        <w:rPr>
          <w:rFonts w:eastAsiaTheme="minorHAnsi"/>
          <w:szCs w:val="28"/>
          <w:lang w:eastAsia="en-US"/>
        </w:rPr>
        <w:t xml:space="preserve">, регистрационный № </w:t>
      </w:r>
      <w:r w:rsidR="002806AF" w:rsidRPr="002806AF">
        <w:rPr>
          <w:rFonts w:eastAsiaTheme="minorHAnsi"/>
          <w:szCs w:val="28"/>
          <w:lang w:eastAsia="en-US"/>
        </w:rPr>
        <w:t>13688</w:t>
      </w:r>
      <w:r w:rsidR="00F647F3" w:rsidRPr="002806AF">
        <w:rPr>
          <w:rFonts w:eastAsiaTheme="minorHAnsi"/>
          <w:szCs w:val="28"/>
          <w:lang w:eastAsia="en-US"/>
        </w:rPr>
        <w:t xml:space="preserve">), </w:t>
      </w:r>
      <w:r w:rsidR="002806AF" w:rsidRPr="002806AF">
        <w:rPr>
          <w:rFonts w:eastAsiaTheme="minorHAnsi"/>
          <w:szCs w:val="28"/>
          <w:lang w:eastAsia="en-US"/>
        </w:rPr>
        <w:t xml:space="preserve">от 25 октября 2010 г. № 132н </w:t>
      </w:r>
      <w:r w:rsidR="00F647F3" w:rsidRPr="002806AF">
        <w:rPr>
          <w:rFonts w:eastAsiaTheme="minorHAnsi"/>
          <w:szCs w:val="28"/>
          <w:lang w:eastAsia="en-US"/>
        </w:rPr>
        <w:t xml:space="preserve">(зарегистрирован Министерством юстиции Российской Федерации </w:t>
      </w:r>
      <w:r w:rsidR="00B31480">
        <w:rPr>
          <w:rFonts w:eastAsiaTheme="minorHAnsi"/>
          <w:szCs w:val="28"/>
          <w:lang w:eastAsia="en-US"/>
        </w:rPr>
        <w:t>5 </w:t>
      </w:r>
      <w:r w:rsidR="002806AF" w:rsidRPr="002806AF">
        <w:rPr>
          <w:rFonts w:eastAsiaTheme="minorHAnsi"/>
          <w:szCs w:val="28"/>
          <w:lang w:eastAsia="en-US"/>
        </w:rPr>
        <w:t>ноября 2010 г.</w:t>
      </w:r>
      <w:r w:rsidR="00F647F3" w:rsidRPr="002806AF">
        <w:rPr>
          <w:rFonts w:eastAsiaTheme="minorHAnsi"/>
          <w:szCs w:val="28"/>
          <w:lang w:eastAsia="en-US"/>
        </w:rPr>
        <w:t xml:space="preserve">, регистрационный № </w:t>
      </w:r>
      <w:r w:rsidR="002806AF" w:rsidRPr="002806AF">
        <w:rPr>
          <w:rFonts w:eastAsiaTheme="minorHAnsi"/>
          <w:szCs w:val="28"/>
          <w:lang w:eastAsia="en-US"/>
        </w:rPr>
        <w:t>19048</w:t>
      </w:r>
      <w:r w:rsidR="00F647F3" w:rsidRPr="002806AF">
        <w:rPr>
          <w:rFonts w:eastAsiaTheme="minorHAnsi"/>
          <w:szCs w:val="28"/>
          <w:lang w:eastAsia="en-US"/>
        </w:rPr>
        <w:t xml:space="preserve">), от </w:t>
      </w:r>
      <w:r w:rsidR="002806AF" w:rsidRPr="002806AF">
        <w:rPr>
          <w:rFonts w:eastAsiaTheme="minorHAnsi"/>
          <w:szCs w:val="28"/>
          <w:lang w:eastAsia="en-US"/>
        </w:rPr>
        <w:t xml:space="preserve">8 ноября 2010 г. </w:t>
      </w:r>
      <w:r w:rsidR="00D721EB">
        <w:rPr>
          <w:rFonts w:eastAsiaTheme="minorHAnsi"/>
          <w:szCs w:val="28"/>
          <w:lang w:eastAsia="en-US"/>
        </w:rPr>
        <w:t>№</w:t>
      </w:r>
      <w:r w:rsidR="002806AF" w:rsidRPr="002806AF">
        <w:rPr>
          <w:rFonts w:eastAsiaTheme="minorHAnsi"/>
          <w:szCs w:val="28"/>
          <w:lang w:eastAsia="en-US"/>
        </w:rPr>
        <w:t xml:space="preserve"> 144н </w:t>
      </w:r>
      <w:r w:rsidR="00F647F3" w:rsidRPr="002806AF">
        <w:rPr>
          <w:rFonts w:eastAsiaTheme="minorHAnsi"/>
          <w:szCs w:val="28"/>
          <w:lang w:eastAsia="en-US"/>
        </w:rPr>
        <w:t xml:space="preserve">(зарегистрирован Министерством юстиции Российской Федерации </w:t>
      </w:r>
      <w:r w:rsidR="00B31480">
        <w:rPr>
          <w:rFonts w:eastAsiaTheme="minorHAnsi"/>
          <w:szCs w:val="28"/>
          <w:lang w:eastAsia="en-US"/>
        </w:rPr>
        <w:t>1 декабря 2010 </w:t>
      </w:r>
      <w:r w:rsidR="002806AF" w:rsidRPr="002806AF">
        <w:rPr>
          <w:rFonts w:eastAsiaTheme="minorHAnsi"/>
          <w:szCs w:val="28"/>
          <w:lang w:eastAsia="en-US"/>
        </w:rPr>
        <w:t>г</w:t>
      </w:r>
      <w:r w:rsidR="00F647F3" w:rsidRPr="002806AF">
        <w:rPr>
          <w:rFonts w:eastAsiaTheme="minorHAnsi"/>
          <w:szCs w:val="28"/>
          <w:lang w:eastAsia="en-US"/>
        </w:rPr>
        <w:t xml:space="preserve">., регистрационный № </w:t>
      </w:r>
      <w:r w:rsidR="002806AF" w:rsidRPr="002806AF">
        <w:rPr>
          <w:rFonts w:eastAsiaTheme="minorHAnsi"/>
          <w:szCs w:val="28"/>
          <w:lang w:eastAsia="en-US"/>
        </w:rPr>
        <w:t>19088</w:t>
      </w:r>
      <w:r w:rsidR="00F647F3" w:rsidRPr="002806AF">
        <w:rPr>
          <w:rFonts w:eastAsiaTheme="minorHAnsi"/>
          <w:szCs w:val="28"/>
          <w:lang w:eastAsia="en-US"/>
        </w:rPr>
        <w:t>)</w:t>
      </w:r>
      <w:r w:rsidR="002806AF" w:rsidRPr="002806AF">
        <w:rPr>
          <w:rFonts w:eastAsiaTheme="minorHAnsi"/>
          <w:szCs w:val="28"/>
          <w:lang w:eastAsia="en-US"/>
        </w:rPr>
        <w:t xml:space="preserve">; от 27 апреля 2012 г. </w:t>
      </w:r>
      <w:r w:rsidR="00D721EB">
        <w:rPr>
          <w:rFonts w:eastAsiaTheme="minorHAnsi"/>
          <w:szCs w:val="28"/>
          <w:lang w:eastAsia="en-US"/>
        </w:rPr>
        <w:t>№</w:t>
      </w:r>
      <w:r w:rsidR="002806AF" w:rsidRPr="002806AF">
        <w:rPr>
          <w:rFonts w:eastAsiaTheme="minorHAnsi"/>
          <w:szCs w:val="28"/>
          <w:lang w:eastAsia="en-US"/>
        </w:rPr>
        <w:t xml:space="preserve"> 55н (зарегистрирован Министерством юстиции Российской Федерации 20 июня 2012 г., регистрационный № 24643);</w:t>
      </w:r>
      <w:r w:rsidR="002806AF" w:rsidRPr="002806AF">
        <w:t xml:space="preserve"> </w:t>
      </w:r>
      <w:r w:rsidR="002806AF" w:rsidRPr="002806AF">
        <w:rPr>
          <w:rFonts w:eastAsiaTheme="minorHAnsi"/>
          <w:szCs w:val="28"/>
          <w:lang w:eastAsia="en-US"/>
        </w:rPr>
        <w:t xml:space="preserve">от 18 декабря 2012 г. </w:t>
      </w:r>
      <w:r w:rsidR="00D721EB">
        <w:rPr>
          <w:rFonts w:eastAsiaTheme="minorHAnsi"/>
          <w:szCs w:val="28"/>
          <w:lang w:eastAsia="en-US"/>
        </w:rPr>
        <w:t>№</w:t>
      </w:r>
      <w:r w:rsidR="002806AF" w:rsidRPr="002806AF">
        <w:rPr>
          <w:rFonts w:eastAsiaTheme="minorHAnsi"/>
          <w:szCs w:val="28"/>
          <w:lang w:eastAsia="en-US"/>
        </w:rPr>
        <w:t xml:space="preserve"> 164н (зарегистрирован Министерством юстиции Российской Федерации 15 февраля 2013 г., регистрационный № 27109); от 6 апреля 2015 г. </w:t>
      </w:r>
      <w:r w:rsidR="00D721EB">
        <w:rPr>
          <w:rFonts w:eastAsiaTheme="minorHAnsi"/>
          <w:szCs w:val="28"/>
          <w:lang w:eastAsia="en-US"/>
        </w:rPr>
        <w:t>№</w:t>
      </w:r>
      <w:r w:rsidR="002806AF" w:rsidRPr="002806AF">
        <w:rPr>
          <w:rFonts w:eastAsiaTheme="minorHAnsi"/>
          <w:szCs w:val="28"/>
          <w:lang w:eastAsia="en-US"/>
        </w:rPr>
        <w:t xml:space="preserve"> 57н</w:t>
      </w:r>
      <w:r w:rsidR="002806AF">
        <w:rPr>
          <w:rFonts w:eastAsiaTheme="minorHAnsi"/>
          <w:szCs w:val="28"/>
          <w:lang w:eastAsia="en-US"/>
        </w:rPr>
        <w:t xml:space="preserve"> (</w:t>
      </w:r>
      <w:r w:rsidR="002806AF" w:rsidRPr="002806AF">
        <w:rPr>
          <w:rFonts w:eastAsiaTheme="minorHAnsi"/>
          <w:szCs w:val="28"/>
          <w:lang w:eastAsia="en-US"/>
        </w:rPr>
        <w:t xml:space="preserve">зарегистрирован Министерством юстиции Российской Федерации </w:t>
      </w:r>
      <w:r w:rsidR="00D721EB">
        <w:rPr>
          <w:rFonts w:eastAsiaTheme="minorHAnsi"/>
          <w:szCs w:val="28"/>
          <w:lang w:eastAsia="en-US"/>
        </w:rPr>
        <w:t>30 </w:t>
      </w:r>
      <w:r w:rsidR="002806AF" w:rsidRPr="002806AF">
        <w:rPr>
          <w:rFonts w:eastAsiaTheme="minorHAnsi"/>
          <w:szCs w:val="28"/>
          <w:lang w:eastAsia="en-US"/>
        </w:rPr>
        <w:t>апреля 2015 г., регистрационный № 37103)</w:t>
      </w:r>
      <w:r w:rsidR="00F647F3" w:rsidRPr="00A62E3D">
        <w:rPr>
          <w:rFonts w:eastAsiaTheme="minorHAnsi"/>
          <w:szCs w:val="28"/>
          <w:lang w:eastAsia="en-US"/>
        </w:rPr>
        <w:t>:</w:t>
      </w:r>
    </w:p>
    <w:p w:rsidR="00F63D6E" w:rsidRDefault="00847487" w:rsidP="00847487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F63D6E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дополнить пунктом </w:t>
      </w:r>
      <w:r w:rsidR="008776C1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>.1 следующего содержания</w:t>
      </w:r>
      <w:r w:rsidR="00D171AC">
        <w:rPr>
          <w:rFonts w:eastAsiaTheme="minorHAnsi"/>
          <w:szCs w:val="28"/>
          <w:lang w:eastAsia="en-US"/>
        </w:rPr>
        <w:t>:</w:t>
      </w:r>
    </w:p>
    <w:p w:rsidR="00D171AC" w:rsidRDefault="00D171AC" w:rsidP="00F63D6E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2169F4">
        <w:rPr>
          <w:rFonts w:eastAsiaTheme="minorHAnsi"/>
          <w:szCs w:val="28"/>
          <w:lang w:eastAsia="en-US"/>
        </w:rPr>
        <w:t xml:space="preserve">5.1. </w:t>
      </w:r>
      <w:r w:rsidR="008776C1" w:rsidRPr="008776C1">
        <w:rPr>
          <w:rFonts w:eastAsiaTheme="minorHAnsi"/>
          <w:szCs w:val="28"/>
          <w:lang w:eastAsia="en-US"/>
        </w:rPr>
        <w:t>Организация выбирает способы ведения бухгалтерского учета независимо от способов ведения бухгалтерского учета, избранных другими экономическими субъектами, за исключением случая, когда дочернее общество применяет стандарты бухгалтерского учета, утвержденные основным обществом.</w:t>
      </w:r>
      <w:r>
        <w:rPr>
          <w:rFonts w:eastAsiaTheme="minorHAnsi"/>
          <w:szCs w:val="28"/>
          <w:lang w:eastAsia="en-US"/>
        </w:rPr>
        <w:t>»;</w:t>
      </w:r>
    </w:p>
    <w:p w:rsidR="00F647F3" w:rsidRDefault="00847487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014957">
        <w:rPr>
          <w:szCs w:val="28"/>
        </w:rPr>
        <w:t xml:space="preserve">) пункт 7 </w:t>
      </w:r>
      <w:r w:rsidR="00CD2E83">
        <w:rPr>
          <w:szCs w:val="28"/>
        </w:rPr>
        <w:t>изложить в следующей редакции</w:t>
      </w:r>
      <w:r w:rsidR="00014957">
        <w:rPr>
          <w:szCs w:val="28"/>
        </w:rPr>
        <w:t>:</w:t>
      </w:r>
    </w:p>
    <w:p w:rsidR="008776C1" w:rsidRPr="008776C1" w:rsidRDefault="00014957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«</w:t>
      </w:r>
      <w:r w:rsidR="002169F4">
        <w:rPr>
          <w:szCs w:val="28"/>
        </w:rPr>
        <w:t xml:space="preserve">7. </w:t>
      </w:r>
      <w:r w:rsidR="008776C1" w:rsidRPr="008776C1">
        <w:rPr>
          <w:szCs w:val="28"/>
        </w:rPr>
        <w:t>Учет конкретного объекта бухгалтерского учета ведется способом, установленным федеральным ст</w:t>
      </w:r>
      <w:r w:rsidR="002B4601">
        <w:rPr>
          <w:szCs w:val="28"/>
        </w:rPr>
        <w:t>андартом бухгалтерского учета</w:t>
      </w:r>
      <w:r w:rsidR="008776C1">
        <w:rPr>
          <w:szCs w:val="28"/>
        </w:rPr>
        <w:t xml:space="preserve">. </w:t>
      </w:r>
      <w:r w:rsidR="008776C1" w:rsidRPr="008776C1">
        <w:rPr>
          <w:szCs w:val="28"/>
        </w:rPr>
        <w:t xml:space="preserve">В случае если </w:t>
      </w:r>
      <w:r w:rsidR="002169F4">
        <w:rPr>
          <w:szCs w:val="28"/>
        </w:rPr>
        <w:t xml:space="preserve">по конкретному вопросу </w:t>
      </w:r>
      <w:r w:rsidR="008776C1" w:rsidRPr="008776C1">
        <w:rPr>
          <w:szCs w:val="28"/>
        </w:rPr>
        <w:t>федеральный стандарт бухгалтерского учета допускает несколько способов ведения бухгалтерского учета, организация осуществляет выбор одного из этих способов, руководствуясь пунктами 5</w:t>
      </w:r>
      <w:r w:rsidR="002169F4">
        <w:rPr>
          <w:szCs w:val="28"/>
        </w:rPr>
        <w:t xml:space="preserve"> и</w:t>
      </w:r>
      <w:r w:rsidR="008776C1" w:rsidRPr="008776C1">
        <w:rPr>
          <w:szCs w:val="28"/>
        </w:rPr>
        <w:t xml:space="preserve"> 6 настоящего Положения.</w:t>
      </w:r>
    </w:p>
    <w:p w:rsidR="00014957" w:rsidRDefault="008776C1" w:rsidP="00CB5497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 xml:space="preserve">Организация, которая раскрывает составленную в соответствии с Международными стандартами финансовой отчетности консолидированную финансовую отчетность или финансовую отчетность организации, не создающей </w:t>
      </w:r>
      <w:r w:rsidRPr="008776C1">
        <w:rPr>
          <w:szCs w:val="28"/>
        </w:rPr>
        <w:lastRenderedPageBreak/>
        <w:t>группу, вправе</w:t>
      </w:r>
      <w:r w:rsidR="002169F4">
        <w:rPr>
          <w:szCs w:val="28"/>
        </w:rPr>
        <w:t xml:space="preserve"> при формировании учетной политики руководствоваться</w:t>
      </w:r>
      <w:r w:rsidRPr="008776C1">
        <w:rPr>
          <w:szCs w:val="28"/>
        </w:rPr>
        <w:t xml:space="preserve"> федеральны</w:t>
      </w:r>
      <w:r w:rsidR="002169F4">
        <w:rPr>
          <w:szCs w:val="28"/>
        </w:rPr>
        <w:t>ми</w:t>
      </w:r>
      <w:r w:rsidRPr="008776C1">
        <w:rPr>
          <w:szCs w:val="28"/>
        </w:rPr>
        <w:t xml:space="preserve"> стандарт</w:t>
      </w:r>
      <w:r w:rsidR="002169F4">
        <w:rPr>
          <w:szCs w:val="28"/>
        </w:rPr>
        <w:t>ами</w:t>
      </w:r>
      <w:r w:rsidRPr="008776C1">
        <w:rPr>
          <w:szCs w:val="28"/>
        </w:rPr>
        <w:t xml:space="preserve"> бухгалтерского учета с учетом требований Международных стандартов финансовой отчетности. </w:t>
      </w:r>
      <w:r w:rsidR="002169F4">
        <w:rPr>
          <w:szCs w:val="28"/>
        </w:rPr>
        <w:t>В</w:t>
      </w:r>
      <w:r w:rsidRPr="008776C1">
        <w:rPr>
          <w:szCs w:val="28"/>
        </w:rPr>
        <w:t xml:space="preserve"> случае если применение способа ведения бухгалтерского учета, установленного федеральным стандартом бухгалтерского учета, </w:t>
      </w:r>
      <w:r w:rsidR="002169F4">
        <w:rPr>
          <w:szCs w:val="28"/>
        </w:rPr>
        <w:t>приводит к</w:t>
      </w:r>
      <w:r w:rsidRPr="008776C1">
        <w:rPr>
          <w:szCs w:val="28"/>
        </w:rPr>
        <w:t xml:space="preserve"> </w:t>
      </w:r>
      <w:r w:rsidR="002169F4">
        <w:rPr>
          <w:szCs w:val="28"/>
        </w:rPr>
        <w:t>не</w:t>
      </w:r>
      <w:r w:rsidRPr="008776C1">
        <w:rPr>
          <w:szCs w:val="28"/>
        </w:rPr>
        <w:t>соответстви</w:t>
      </w:r>
      <w:r w:rsidR="002169F4">
        <w:rPr>
          <w:szCs w:val="28"/>
        </w:rPr>
        <w:t>ю</w:t>
      </w:r>
      <w:r w:rsidRPr="008776C1">
        <w:rPr>
          <w:szCs w:val="28"/>
        </w:rPr>
        <w:t xml:space="preserve"> учетной политики </w:t>
      </w:r>
      <w:r w:rsidR="002169F4">
        <w:rPr>
          <w:szCs w:val="28"/>
        </w:rPr>
        <w:t>указанной</w:t>
      </w:r>
      <w:r w:rsidRPr="008776C1">
        <w:rPr>
          <w:szCs w:val="28"/>
        </w:rPr>
        <w:t xml:space="preserve"> организации требованиям</w:t>
      </w:r>
      <w:r w:rsidR="002169F4">
        <w:rPr>
          <w:szCs w:val="28"/>
        </w:rPr>
        <w:t xml:space="preserve"> Международных стандартов финансовой отчетности</w:t>
      </w:r>
      <w:r w:rsidRPr="008776C1">
        <w:rPr>
          <w:szCs w:val="28"/>
        </w:rPr>
        <w:t>, организация вправе не применять этот способ.</w:t>
      </w:r>
      <w:r w:rsidR="00847487">
        <w:rPr>
          <w:szCs w:val="28"/>
        </w:rPr>
        <w:t>»;</w:t>
      </w:r>
    </w:p>
    <w:p w:rsidR="00966232" w:rsidRDefault="00847487" w:rsidP="00966232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966232">
        <w:rPr>
          <w:szCs w:val="28"/>
        </w:rPr>
        <w:t xml:space="preserve">) </w:t>
      </w:r>
      <w:r w:rsidR="00EA5273">
        <w:rPr>
          <w:szCs w:val="28"/>
        </w:rPr>
        <w:t>дополнить</w:t>
      </w:r>
      <w:r w:rsidR="00966232">
        <w:rPr>
          <w:szCs w:val="28"/>
        </w:rPr>
        <w:t xml:space="preserve"> пункт</w:t>
      </w:r>
      <w:r w:rsidR="00EA5273">
        <w:rPr>
          <w:szCs w:val="28"/>
        </w:rPr>
        <w:t>ами</w:t>
      </w:r>
      <w:r w:rsidR="00966232">
        <w:rPr>
          <w:szCs w:val="28"/>
        </w:rPr>
        <w:t xml:space="preserve"> 7.1</w:t>
      </w:r>
      <w:r w:rsidR="00EA5273">
        <w:rPr>
          <w:szCs w:val="28"/>
        </w:rPr>
        <w:t xml:space="preserve">, </w:t>
      </w:r>
      <w:r w:rsidR="00966232">
        <w:rPr>
          <w:szCs w:val="28"/>
        </w:rPr>
        <w:t>7.2</w:t>
      </w:r>
      <w:r w:rsidR="008776C1">
        <w:rPr>
          <w:szCs w:val="28"/>
        </w:rPr>
        <w:t>,</w:t>
      </w:r>
      <w:r w:rsidR="002B4601">
        <w:rPr>
          <w:szCs w:val="28"/>
        </w:rPr>
        <w:t xml:space="preserve"> </w:t>
      </w:r>
      <w:r w:rsidR="008776C1">
        <w:rPr>
          <w:szCs w:val="28"/>
        </w:rPr>
        <w:t>7.3,</w:t>
      </w:r>
      <w:r w:rsidR="002B4601">
        <w:rPr>
          <w:szCs w:val="28"/>
        </w:rPr>
        <w:t xml:space="preserve"> </w:t>
      </w:r>
      <w:r w:rsidR="008776C1">
        <w:rPr>
          <w:szCs w:val="28"/>
        </w:rPr>
        <w:t>7.4</w:t>
      </w:r>
      <w:r w:rsidR="00966232">
        <w:rPr>
          <w:szCs w:val="28"/>
        </w:rPr>
        <w:t xml:space="preserve"> следующего содержания:</w:t>
      </w:r>
    </w:p>
    <w:p w:rsidR="008776C1" w:rsidRPr="008776C1" w:rsidRDefault="001A6B8A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«</w:t>
      </w:r>
      <w:r w:rsidR="008776C1" w:rsidRPr="008776C1">
        <w:rPr>
          <w:szCs w:val="28"/>
        </w:rPr>
        <w:t xml:space="preserve">7.1 </w:t>
      </w:r>
      <w:r w:rsidR="002169F4">
        <w:rPr>
          <w:szCs w:val="28"/>
        </w:rPr>
        <w:t>В случае е</w:t>
      </w:r>
      <w:r w:rsidR="008776C1" w:rsidRPr="008776C1">
        <w:rPr>
          <w:szCs w:val="28"/>
        </w:rPr>
        <w:t xml:space="preserve">сли по конкретному вопросу в федеральных стандартах бухгалтерского учета не установлены способы ведения бухгалтерского учета, то организация разрабатывает соответствующий способ, исходя из Международных стандартов финансовой отчетности. </w:t>
      </w:r>
      <w:r w:rsidR="002169F4">
        <w:rPr>
          <w:szCs w:val="28"/>
        </w:rPr>
        <w:t>В случае е</w:t>
      </w:r>
      <w:r w:rsidR="002169F4" w:rsidRPr="008776C1">
        <w:rPr>
          <w:szCs w:val="28"/>
        </w:rPr>
        <w:t xml:space="preserve">сли </w:t>
      </w:r>
      <w:r w:rsidR="008776C1" w:rsidRPr="008776C1">
        <w:rPr>
          <w:szCs w:val="28"/>
        </w:rPr>
        <w:t xml:space="preserve">в Международных стандартах финансовой отчетности </w:t>
      </w:r>
      <w:r w:rsidR="002169F4">
        <w:rPr>
          <w:szCs w:val="28"/>
        </w:rPr>
        <w:t>по данному конкретному вопросу</w:t>
      </w:r>
      <w:r w:rsidR="008776C1" w:rsidRPr="008776C1">
        <w:rPr>
          <w:szCs w:val="28"/>
        </w:rPr>
        <w:t xml:space="preserve"> способ </w:t>
      </w:r>
      <w:r w:rsidR="00B5664A">
        <w:rPr>
          <w:szCs w:val="28"/>
        </w:rPr>
        <w:t xml:space="preserve">ведения бухгалтерского учета </w:t>
      </w:r>
      <w:r w:rsidR="008776C1" w:rsidRPr="008776C1">
        <w:rPr>
          <w:szCs w:val="28"/>
        </w:rPr>
        <w:t>также не установлен, организация разрабатывает соответствующий способ исходя из федеральных стандартов бухгалтерского учета по аналогичным и (или) связанным вопросам. В случае отсутствия федеральных стандартов бухгалтерского учета по аналогичным и (или) связанным вопросам, организация самостоятельно разрабатывает способ ведения бухгалтерского учета исходя из пунктов 5</w:t>
      </w:r>
      <w:r w:rsidR="00B5664A">
        <w:rPr>
          <w:szCs w:val="28"/>
        </w:rPr>
        <w:t xml:space="preserve"> и</w:t>
      </w:r>
      <w:r w:rsidR="008776C1" w:rsidRPr="008776C1">
        <w:rPr>
          <w:szCs w:val="28"/>
        </w:rPr>
        <w:t xml:space="preserve"> 6 настоящего Положения.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7.2. Организаци</w:t>
      </w:r>
      <w:r w:rsidR="00B5664A">
        <w:rPr>
          <w:szCs w:val="28"/>
        </w:rPr>
        <w:t>я</w:t>
      </w:r>
      <w:r w:rsidRPr="008776C1">
        <w:rPr>
          <w:szCs w:val="28"/>
        </w:rPr>
        <w:t>, котор</w:t>
      </w:r>
      <w:r w:rsidR="00B5664A">
        <w:rPr>
          <w:szCs w:val="28"/>
        </w:rPr>
        <w:t>ая</w:t>
      </w:r>
      <w:r w:rsidRPr="008776C1">
        <w:rPr>
          <w:szCs w:val="28"/>
        </w:rPr>
        <w:t xml:space="preserve"> вправе применять упрощенные способы бухгалтерского учета, включая упрощенную бухгалтерскую (финансовую) отчетность</w:t>
      </w:r>
      <w:r w:rsidR="00B5664A">
        <w:rPr>
          <w:szCs w:val="28"/>
        </w:rPr>
        <w:t>,</w:t>
      </w:r>
      <w:r w:rsidRPr="008776C1">
        <w:rPr>
          <w:szCs w:val="28"/>
        </w:rPr>
        <w:t xml:space="preserve"> в случае отсутствия в федеральных стандартах бухгалтерского учета соответствующих способов ведения бухгалтерского учета </w:t>
      </w:r>
      <w:r w:rsidR="00B5664A">
        <w:rPr>
          <w:szCs w:val="28"/>
        </w:rPr>
        <w:t xml:space="preserve">по конкретному вопросу </w:t>
      </w:r>
      <w:r w:rsidRPr="008776C1">
        <w:rPr>
          <w:szCs w:val="28"/>
        </w:rPr>
        <w:t>вправе формировать учетную политику, руководствуясь исключительно требованием рациональности.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7.3. В исключительных случаях, когда формирование учетной политики в соответствии с пунктами 7 и 7.1 настоящего Положения приводит к недостоверному представлению финансового положения организации, финансовых результатов ее деятельности и движении ее денежных средств в бухгалтерской (финансовой) отчетности, организация вправе отступить от правил, установленных данными пунктами, при соблюдении всех следующих условий: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 xml:space="preserve">а) организация идентифицирует </w:t>
      </w:r>
      <w:r w:rsidR="00B5664A">
        <w:rPr>
          <w:szCs w:val="28"/>
        </w:rPr>
        <w:t xml:space="preserve">обстоятельства, препятствующие </w:t>
      </w:r>
      <w:r w:rsidRPr="008776C1">
        <w:rPr>
          <w:szCs w:val="28"/>
        </w:rPr>
        <w:t>формирова</w:t>
      </w:r>
      <w:r w:rsidR="00B5664A">
        <w:rPr>
          <w:szCs w:val="28"/>
        </w:rPr>
        <w:t>нию</w:t>
      </w:r>
      <w:r w:rsidRPr="008776C1">
        <w:rPr>
          <w:szCs w:val="28"/>
        </w:rPr>
        <w:t xml:space="preserve"> достоверно</w:t>
      </w:r>
      <w:r w:rsidR="00B5664A">
        <w:rPr>
          <w:szCs w:val="28"/>
        </w:rPr>
        <w:t>го</w:t>
      </w:r>
      <w:r w:rsidRPr="008776C1">
        <w:rPr>
          <w:szCs w:val="28"/>
        </w:rPr>
        <w:t xml:space="preserve"> представлени</w:t>
      </w:r>
      <w:r w:rsidR="00B5664A">
        <w:rPr>
          <w:szCs w:val="28"/>
        </w:rPr>
        <w:t>я</w:t>
      </w:r>
      <w:r w:rsidRPr="008776C1">
        <w:rPr>
          <w:szCs w:val="28"/>
        </w:rPr>
        <w:t xml:space="preserve"> о ее финансовом положении, финансовых результатах деятельности и движении денежных средств в бухгалтерской (финансовой) отчетности;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б) существует альтернативный способ ведения бухгалтерского учета, применение которого позволяет устранить указанные обстоятельства;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в) альтернативный способ ведения бухгалтерского учета не прив</w:t>
      </w:r>
      <w:r w:rsidR="00B5664A">
        <w:rPr>
          <w:szCs w:val="28"/>
        </w:rPr>
        <w:t>о</w:t>
      </w:r>
      <w:r w:rsidRPr="008776C1">
        <w:rPr>
          <w:szCs w:val="28"/>
        </w:rPr>
        <w:t>д</w:t>
      </w:r>
      <w:r w:rsidR="00B5664A">
        <w:rPr>
          <w:szCs w:val="28"/>
        </w:rPr>
        <w:t>и</w:t>
      </w:r>
      <w:r w:rsidRPr="008776C1">
        <w:rPr>
          <w:szCs w:val="28"/>
        </w:rPr>
        <w:t>т к возникновению других обстоятельств, при которых бухгалтерская (финансовая) отчетность организации будет давать недостоверное представление о ее финансовом положении, финансовых результатах деятельности и движении денежных средств;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 xml:space="preserve">г) информация об отступлении от правил, установленных пунктами 7 и 7.1. настоящего Положения, и применении альтернативного способа ведения </w:t>
      </w:r>
      <w:r w:rsidRPr="008776C1">
        <w:rPr>
          <w:szCs w:val="28"/>
        </w:rPr>
        <w:lastRenderedPageBreak/>
        <w:t>бухгалтерского учета раскрывается организацией в соответствии с настоящим Положением.</w:t>
      </w:r>
    </w:p>
    <w:p w:rsidR="00966232" w:rsidRDefault="008776C1" w:rsidP="008776C1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 xml:space="preserve">7.4. В той степени, в которой применение учетной политики, сформированной в соответствии с пунктами 7 и 7.1. настоящего Положения, приводит к формированию несущественной информации, организация вправе выбирать способ ведения бухгалтерского учета исходя из требования рациональности </w:t>
      </w:r>
      <w:r w:rsidR="00B5664A">
        <w:rPr>
          <w:szCs w:val="28"/>
        </w:rPr>
        <w:t>(</w:t>
      </w:r>
      <w:r w:rsidRPr="008776C1">
        <w:rPr>
          <w:szCs w:val="28"/>
        </w:rPr>
        <w:t xml:space="preserve">без </w:t>
      </w:r>
      <w:r w:rsidR="00B5664A">
        <w:rPr>
          <w:szCs w:val="28"/>
        </w:rPr>
        <w:t>учета</w:t>
      </w:r>
      <w:r w:rsidRPr="008776C1">
        <w:rPr>
          <w:szCs w:val="28"/>
        </w:rPr>
        <w:t xml:space="preserve"> указанных пунктов</w:t>
      </w:r>
      <w:r w:rsidR="00B5664A">
        <w:rPr>
          <w:szCs w:val="28"/>
        </w:rPr>
        <w:t>)</w:t>
      </w:r>
      <w:r w:rsidRPr="008776C1">
        <w:rPr>
          <w:szCs w:val="28"/>
        </w:rPr>
        <w:t>. Под несущественной понимается информация, от наличия, отсутствия или способа отражения которой в бухгалтерской (финансовой) отчетности организации не зависят решения пользователей этой отчетности.</w:t>
      </w:r>
      <w:r>
        <w:rPr>
          <w:szCs w:val="28"/>
        </w:rPr>
        <w:t>»;</w:t>
      </w:r>
    </w:p>
    <w:p w:rsidR="00014957" w:rsidRDefault="00847487" w:rsidP="002D1BD6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4A16EF">
        <w:rPr>
          <w:szCs w:val="28"/>
        </w:rPr>
        <w:t xml:space="preserve">) в </w:t>
      </w:r>
      <w:r w:rsidR="00966232">
        <w:rPr>
          <w:szCs w:val="28"/>
        </w:rPr>
        <w:t xml:space="preserve">абзаце втором пункта 15 </w:t>
      </w:r>
      <w:r w:rsidR="00014957">
        <w:rPr>
          <w:szCs w:val="28"/>
        </w:rPr>
        <w:t>слов</w:t>
      </w:r>
      <w:r w:rsidR="00966232">
        <w:rPr>
          <w:szCs w:val="28"/>
        </w:rPr>
        <w:t>а</w:t>
      </w:r>
      <w:r w:rsidR="00014957">
        <w:rPr>
          <w:szCs w:val="28"/>
        </w:rPr>
        <w:t xml:space="preserve"> «</w:t>
      </w:r>
      <w:r w:rsidR="00966232">
        <w:rPr>
          <w:szCs w:val="28"/>
        </w:rPr>
        <w:t>за самый ранний представленный в бухгалтерской отчетности период</w:t>
      </w:r>
      <w:r w:rsidR="00014957">
        <w:rPr>
          <w:szCs w:val="28"/>
        </w:rPr>
        <w:t xml:space="preserve">» </w:t>
      </w:r>
      <w:r w:rsidR="00EA5273">
        <w:rPr>
          <w:szCs w:val="28"/>
        </w:rPr>
        <w:t>заменить</w:t>
      </w:r>
      <w:r w:rsidR="00014957">
        <w:rPr>
          <w:szCs w:val="28"/>
        </w:rPr>
        <w:t xml:space="preserve"> слова</w:t>
      </w:r>
      <w:r w:rsidR="00EA5273">
        <w:rPr>
          <w:szCs w:val="28"/>
        </w:rPr>
        <w:t>ми</w:t>
      </w:r>
      <w:r w:rsidR="00014957">
        <w:rPr>
          <w:szCs w:val="28"/>
        </w:rPr>
        <w:t xml:space="preserve"> «и (или) других статей бухгалтерского баланса</w:t>
      </w:r>
      <w:r w:rsidR="00966232">
        <w:rPr>
          <w:szCs w:val="28"/>
        </w:rPr>
        <w:t xml:space="preserve"> на самую раннюю представленную в бухгалтерской отчетности дату</w:t>
      </w:r>
      <w:r w:rsidR="00014957">
        <w:rPr>
          <w:szCs w:val="28"/>
        </w:rPr>
        <w:t>»;</w:t>
      </w:r>
    </w:p>
    <w:p w:rsidR="002D1BD6" w:rsidRDefault="00847487" w:rsidP="00A8764F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5</w:t>
      </w:r>
      <w:r w:rsidR="007D41FE">
        <w:rPr>
          <w:szCs w:val="28"/>
        </w:rPr>
        <w:t xml:space="preserve">) </w:t>
      </w:r>
      <w:r w:rsidR="002D1BD6">
        <w:rPr>
          <w:szCs w:val="28"/>
        </w:rPr>
        <w:t xml:space="preserve">пункт 17 </w:t>
      </w:r>
      <w:r w:rsidR="004226B2">
        <w:rPr>
          <w:szCs w:val="28"/>
        </w:rPr>
        <w:t>изложить в следующей редакции</w:t>
      </w:r>
      <w:r w:rsidR="002D1BD6">
        <w:rPr>
          <w:szCs w:val="28"/>
        </w:rPr>
        <w:t>:</w:t>
      </w:r>
    </w:p>
    <w:p w:rsidR="009C1DA5" w:rsidRPr="009C1DA5" w:rsidRDefault="004226B2" w:rsidP="009C1DA5">
      <w:pPr>
        <w:autoSpaceDE w:val="0"/>
        <w:autoSpaceDN w:val="0"/>
        <w:adjustRightInd w:val="0"/>
        <w:spacing w:after="120"/>
        <w:ind w:firstLine="720"/>
        <w:jc w:val="both"/>
        <w:outlineLvl w:val="0"/>
      </w:pPr>
      <w:r>
        <w:rPr>
          <w:szCs w:val="28"/>
        </w:rPr>
        <w:t>«</w:t>
      </w:r>
      <w:r w:rsidR="00B5664A">
        <w:rPr>
          <w:szCs w:val="28"/>
        </w:rPr>
        <w:t xml:space="preserve">17. </w:t>
      </w:r>
      <w:r w:rsidRPr="004226B2">
        <w:rPr>
          <w:szCs w:val="28"/>
        </w:rPr>
        <w:t>Организация должна раскрывать принятые при формировании учетной политики способы ведения бухгалтерского учета,</w:t>
      </w:r>
      <w:r w:rsidRPr="004226B2">
        <w:t xml:space="preserve"> </w:t>
      </w:r>
      <w:r w:rsidRPr="004226B2">
        <w:rPr>
          <w:szCs w:val="28"/>
        </w:rPr>
        <w:t>без знания о применении которых заинтересованными пользователями бухгалтерской</w:t>
      </w:r>
      <w:r w:rsidR="00B5664A">
        <w:rPr>
          <w:szCs w:val="28"/>
        </w:rPr>
        <w:t xml:space="preserve"> (финансовой)</w:t>
      </w:r>
      <w:r w:rsidRPr="004226B2">
        <w:rPr>
          <w:szCs w:val="28"/>
        </w:rPr>
        <w:t xml:space="preserve"> отчетности невозможна достоверная оценка финансового положения организации, финансовых результатов ее деятельности и (или) движения денежных средств</w:t>
      </w:r>
      <w:r w:rsidR="00B5664A">
        <w:rPr>
          <w:szCs w:val="28"/>
        </w:rPr>
        <w:t>.</w:t>
      </w:r>
      <w:r>
        <w:rPr>
          <w:szCs w:val="28"/>
        </w:rPr>
        <w:t>»</w:t>
      </w:r>
      <w:r w:rsidR="009C1DA5">
        <w:t>;</w:t>
      </w:r>
    </w:p>
    <w:p w:rsidR="00BE7D99" w:rsidRPr="00F0341C" w:rsidRDefault="004226B2" w:rsidP="00A62E3D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BE7D99" w:rsidRPr="00F0341C">
        <w:rPr>
          <w:szCs w:val="28"/>
        </w:rPr>
        <w:t xml:space="preserve">) </w:t>
      </w:r>
      <w:r w:rsidR="00EA5273">
        <w:rPr>
          <w:szCs w:val="28"/>
        </w:rPr>
        <w:t>дополнить</w:t>
      </w:r>
      <w:r w:rsidR="00F0341C">
        <w:rPr>
          <w:szCs w:val="28"/>
        </w:rPr>
        <w:t xml:space="preserve"> пункт</w:t>
      </w:r>
      <w:r w:rsidR="00EA5273">
        <w:rPr>
          <w:szCs w:val="28"/>
        </w:rPr>
        <w:t>ами</w:t>
      </w:r>
      <w:r w:rsidR="00F0341C">
        <w:rPr>
          <w:szCs w:val="28"/>
        </w:rPr>
        <w:t xml:space="preserve"> 2</w:t>
      </w:r>
      <w:r w:rsidR="002D1BD6">
        <w:rPr>
          <w:szCs w:val="28"/>
        </w:rPr>
        <w:t>0</w:t>
      </w:r>
      <w:r w:rsidR="00F0341C">
        <w:rPr>
          <w:szCs w:val="28"/>
        </w:rPr>
        <w:t>.1</w:t>
      </w:r>
      <w:r w:rsidR="00EA5273">
        <w:rPr>
          <w:szCs w:val="28"/>
        </w:rPr>
        <w:t xml:space="preserve">, </w:t>
      </w:r>
      <w:r w:rsidR="00BA3B5A">
        <w:rPr>
          <w:szCs w:val="28"/>
        </w:rPr>
        <w:t>20.2</w:t>
      </w:r>
      <w:r w:rsidR="00F0341C">
        <w:rPr>
          <w:szCs w:val="28"/>
        </w:rPr>
        <w:t xml:space="preserve"> следующего содержания:</w:t>
      </w:r>
    </w:p>
    <w:p w:rsidR="008776C1" w:rsidRPr="008776C1" w:rsidRDefault="001A6B8A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«</w:t>
      </w:r>
      <w:r w:rsidR="008776C1" w:rsidRPr="008776C1">
        <w:rPr>
          <w:szCs w:val="28"/>
        </w:rPr>
        <w:t xml:space="preserve">20.1. Организация, формирующая учетную политику в соответствии с абзацем вторым пункта 7 настоящего Положения, должна в отношении каждого не примененного ею способа ведения бухгалтерского учета, установленного федеральным стандартом бухгалтерского учета, описать такой способ, а также раскрыть соответствующее требование </w:t>
      </w:r>
      <w:r w:rsidR="00B5664A">
        <w:rPr>
          <w:szCs w:val="28"/>
        </w:rPr>
        <w:t>М</w:t>
      </w:r>
      <w:r w:rsidR="008776C1" w:rsidRPr="008776C1">
        <w:rPr>
          <w:szCs w:val="28"/>
        </w:rPr>
        <w:t>еждународного стандарта финансовой отчетности и описать, каким образом это требование будет нарушено в случае применения способа ведения бухгалтерского учета, установленного федеральным стандартом бухгалтерского учета.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20.2. Организация, отступившая от правил, установленных пунктами 7 и 7.1. настоящего Положения, должна раскрыть: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 xml:space="preserve">наименование </w:t>
      </w:r>
      <w:r w:rsidR="00B5664A">
        <w:rPr>
          <w:szCs w:val="28"/>
        </w:rPr>
        <w:t>федерального стандарта</w:t>
      </w:r>
      <w:r w:rsidRPr="008776C1">
        <w:rPr>
          <w:szCs w:val="28"/>
        </w:rPr>
        <w:t xml:space="preserve"> бухгалтерско</w:t>
      </w:r>
      <w:r w:rsidR="00B5664A">
        <w:rPr>
          <w:szCs w:val="28"/>
        </w:rPr>
        <w:t>го</w:t>
      </w:r>
      <w:r w:rsidRPr="008776C1">
        <w:rPr>
          <w:szCs w:val="28"/>
        </w:rPr>
        <w:t xml:space="preserve"> уче</w:t>
      </w:r>
      <w:r w:rsidR="00B5664A">
        <w:rPr>
          <w:szCs w:val="28"/>
        </w:rPr>
        <w:t>та</w:t>
      </w:r>
      <w:r w:rsidRPr="008776C1">
        <w:rPr>
          <w:szCs w:val="28"/>
        </w:rPr>
        <w:t xml:space="preserve"> и его структурной единицы, </w:t>
      </w:r>
      <w:r w:rsidR="00B5664A">
        <w:rPr>
          <w:szCs w:val="28"/>
        </w:rPr>
        <w:t>устанавливающих</w:t>
      </w:r>
      <w:r w:rsidRPr="008776C1">
        <w:rPr>
          <w:szCs w:val="28"/>
        </w:rPr>
        <w:t xml:space="preserve"> способ</w:t>
      </w:r>
      <w:r w:rsidR="00B5664A">
        <w:rPr>
          <w:szCs w:val="28"/>
        </w:rPr>
        <w:t xml:space="preserve"> ведения</w:t>
      </w:r>
      <w:r w:rsidRPr="008776C1">
        <w:rPr>
          <w:szCs w:val="28"/>
        </w:rPr>
        <w:t xml:space="preserve"> бухгалтерского учета, от применения которого организация отступила;</w:t>
      </w:r>
    </w:p>
    <w:p w:rsidR="008776C1" w:rsidRPr="008776C1" w:rsidRDefault="008776C1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t>обстоятельства, в результате которых применение правил, установленных пунктами 7 и 7.1. настоящего Положения, приводит к тому, что бухгалтерская (финансовая) отчетность организации не позволяет получить достоверное представление о ее финансовом положении, финансовых результатах деятельности и движении денежных средств, а также объяснение, по каким причинам возможны эти обстоятельства;</w:t>
      </w:r>
    </w:p>
    <w:p w:rsidR="008776C1" w:rsidRPr="008776C1" w:rsidRDefault="00B5664A" w:rsidP="008776C1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содержание</w:t>
      </w:r>
      <w:r w:rsidR="008776C1" w:rsidRPr="008776C1">
        <w:rPr>
          <w:szCs w:val="28"/>
        </w:rPr>
        <w:t xml:space="preserve"> альтернативного способа ведения бухгалтерского учета, </w:t>
      </w:r>
      <w:r w:rsidR="00A65447">
        <w:rPr>
          <w:szCs w:val="28"/>
        </w:rPr>
        <w:t>примененного организацией</w:t>
      </w:r>
      <w:r w:rsidR="008776C1" w:rsidRPr="008776C1">
        <w:rPr>
          <w:szCs w:val="28"/>
        </w:rPr>
        <w:t>, и объяснение, каким образом этот способ устраняет недостоверн</w:t>
      </w:r>
      <w:r>
        <w:rPr>
          <w:szCs w:val="28"/>
        </w:rPr>
        <w:t>ость</w:t>
      </w:r>
      <w:r w:rsidR="008776C1" w:rsidRPr="008776C1">
        <w:rPr>
          <w:szCs w:val="28"/>
        </w:rPr>
        <w:t xml:space="preserve"> представлени</w:t>
      </w:r>
      <w:r>
        <w:rPr>
          <w:szCs w:val="28"/>
        </w:rPr>
        <w:t xml:space="preserve">я </w:t>
      </w:r>
      <w:r w:rsidR="008776C1" w:rsidRPr="008776C1">
        <w:rPr>
          <w:szCs w:val="28"/>
        </w:rPr>
        <w:t xml:space="preserve"> финансово</w:t>
      </w:r>
      <w:r>
        <w:rPr>
          <w:szCs w:val="28"/>
        </w:rPr>
        <w:t xml:space="preserve">го </w:t>
      </w:r>
      <w:r w:rsidR="008776C1" w:rsidRPr="008776C1">
        <w:rPr>
          <w:szCs w:val="28"/>
        </w:rPr>
        <w:t>положени</w:t>
      </w:r>
      <w:r>
        <w:rPr>
          <w:szCs w:val="28"/>
        </w:rPr>
        <w:t>я</w:t>
      </w:r>
      <w:r w:rsidR="008776C1" w:rsidRPr="008776C1">
        <w:rPr>
          <w:szCs w:val="28"/>
        </w:rPr>
        <w:t xml:space="preserve"> ор</w:t>
      </w:r>
      <w:r>
        <w:rPr>
          <w:szCs w:val="28"/>
        </w:rPr>
        <w:t>ганизации, финансовых результатов</w:t>
      </w:r>
      <w:r w:rsidR="008776C1" w:rsidRPr="008776C1">
        <w:rPr>
          <w:szCs w:val="28"/>
        </w:rPr>
        <w:t xml:space="preserve"> ее деятельности и движени</w:t>
      </w:r>
      <w:r>
        <w:rPr>
          <w:szCs w:val="28"/>
        </w:rPr>
        <w:t>я</w:t>
      </w:r>
      <w:r w:rsidR="008776C1" w:rsidRPr="008776C1">
        <w:rPr>
          <w:szCs w:val="28"/>
        </w:rPr>
        <w:t xml:space="preserve"> денежных средств;</w:t>
      </w:r>
    </w:p>
    <w:p w:rsidR="00F0341C" w:rsidRDefault="008776C1" w:rsidP="008776C1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 w:rsidRPr="008776C1">
        <w:rPr>
          <w:szCs w:val="28"/>
        </w:rPr>
        <w:lastRenderedPageBreak/>
        <w:t>значени</w:t>
      </w:r>
      <w:r w:rsidR="00B5664A">
        <w:rPr>
          <w:szCs w:val="28"/>
        </w:rPr>
        <w:t>я</w:t>
      </w:r>
      <w:r w:rsidRPr="008776C1">
        <w:rPr>
          <w:szCs w:val="28"/>
        </w:rPr>
        <w:t xml:space="preserve"> всех показателей бухгалтерской (финансовой) отчетности организации, которые были изменены в результате отступления от правил, установленных пунктами 7 и 7.1. настоящего Положения, как если бы отступление не было сделано, и величину корректировки каждого показателя.</w:t>
      </w:r>
      <w:r w:rsidR="001A6B8A">
        <w:rPr>
          <w:szCs w:val="28"/>
        </w:rPr>
        <w:t>»;</w:t>
      </w:r>
    </w:p>
    <w:p w:rsidR="001A6B8A" w:rsidRDefault="004226B2" w:rsidP="001A6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7</w:t>
      </w:r>
      <w:r w:rsidR="001A6B8A">
        <w:rPr>
          <w:szCs w:val="28"/>
        </w:rPr>
        <w:t>) пункт 23 изложить в следующей редакции:</w:t>
      </w:r>
    </w:p>
    <w:p w:rsidR="001A6B8A" w:rsidRDefault="001A6B8A" w:rsidP="001A6B8A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«</w:t>
      </w:r>
      <w:r w:rsidR="00B5664A">
        <w:rPr>
          <w:szCs w:val="28"/>
        </w:rPr>
        <w:t xml:space="preserve">23. </w:t>
      </w:r>
      <w:r w:rsidR="00D171AC" w:rsidRPr="00D171AC">
        <w:t>В случае, если нормативный правовой акт по бухгалтерскому уч</w:t>
      </w:r>
      <w:r w:rsidR="00B5664A">
        <w:t xml:space="preserve">ету предусматривает возможность </w:t>
      </w:r>
      <w:r w:rsidR="00D171AC" w:rsidRPr="00D171AC">
        <w:t>добровольного применения</w:t>
      </w:r>
      <w:r w:rsidR="004226B2">
        <w:t xml:space="preserve"> </w:t>
      </w:r>
      <w:r w:rsidR="00B5664A">
        <w:t xml:space="preserve">его </w:t>
      </w:r>
      <w:r w:rsidR="004226B2">
        <w:t>организациями</w:t>
      </w:r>
      <w:r w:rsidR="00D171AC" w:rsidRPr="00D171AC">
        <w:t xml:space="preserve"> до наступления срока его обязательного применения (досрочно), организация, досрочно применившая этот нормативный правовой акт, должна раскрыть в бухгалтерской отчетности данный факт.</w:t>
      </w:r>
      <w:r>
        <w:rPr>
          <w:szCs w:val="28"/>
        </w:rPr>
        <w:t>»;</w:t>
      </w:r>
    </w:p>
    <w:p w:rsidR="001A6B8A" w:rsidRDefault="004226B2" w:rsidP="001A6B8A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8</w:t>
      </w:r>
      <w:r w:rsidR="001A6B8A">
        <w:rPr>
          <w:szCs w:val="28"/>
        </w:rPr>
        <w:t>) в пункте 24 слова «пояснительной записке, входящей в состав» исключить;</w:t>
      </w:r>
    </w:p>
    <w:p w:rsidR="001A6B8A" w:rsidRDefault="004226B2" w:rsidP="001A6B8A">
      <w:pPr>
        <w:autoSpaceDE w:val="0"/>
        <w:autoSpaceDN w:val="0"/>
        <w:adjustRightInd w:val="0"/>
        <w:spacing w:after="120"/>
        <w:ind w:firstLine="720"/>
        <w:jc w:val="both"/>
        <w:outlineLvl w:val="0"/>
        <w:rPr>
          <w:szCs w:val="28"/>
        </w:rPr>
      </w:pPr>
      <w:r>
        <w:rPr>
          <w:szCs w:val="28"/>
        </w:rPr>
        <w:t>9</w:t>
      </w:r>
      <w:r w:rsidR="001A6B8A">
        <w:rPr>
          <w:szCs w:val="28"/>
        </w:rPr>
        <w:t xml:space="preserve">) </w:t>
      </w:r>
      <w:r w:rsidR="008776C1">
        <w:rPr>
          <w:szCs w:val="28"/>
        </w:rPr>
        <w:t xml:space="preserve">пункт </w:t>
      </w:r>
      <w:r w:rsidR="001A6B8A">
        <w:rPr>
          <w:szCs w:val="28"/>
        </w:rPr>
        <w:t>25 исключить.</w:t>
      </w:r>
    </w:p>
    <w:p w:rsidR="001A6B8A" w:rsidRPr="00A62E3D" w:rsidRDefault="001A6B8A" w:rsidP="001A6B8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AB45C4" w:rsidRDefault="007F6ACD" w:rsidP="009D31D1">
      <w:pPr>
        <w:spacing w:after="200" w:line="276" w:lineRule="auto"/>
      </w:pPr>
    </w:p>
    <w:sectPr w:rsidR="00AB45C4" w:rsidSect="00B74DBB">
      <w:headerReference w:type="default" r:id="rId8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CD" w:rsidRDefault="007F6ACD" w:rsidP="00CE4779">
      <w:r>
        <w:separator/>
      </w:r>
    </w:p>
  </w:endnote>
  <w:endnote w:type="continuationSeparator" w:id="0">
    <w:p w:rsidR="007F6ACD" w:rsidRDefault="007F6ACD" w:rsidP="00C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CD" w:rsidRDefault="007F6ACD" w:rsidP="00CE4779">
      <w:r>
        <w:separator/>
      </w:r>
    </w:p>
  </w:footnote>
  <w:footnote w:type="continuationSeparator" w:id="0">
    <w:p w:rsidR="007F6ACD" w:rsidRDefault="007F6ACD" w:rsidP="00CE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32369"/>
      <w:docPartObj>
        <w:docPartGallery w:val="Page Numbers (Top of Page)"/>
        <w:docPartUnique/>
      </w:docPartObj>
    </w:sdtPr>
    <w:sdtEndPr/>
    <w:sdtContent>
      <w:p w:rsidR="00CE4779" w:rsidRDefault="005379E0" w:rsidP="005379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A4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6B"/>
    <w:rsid w:val="00014957"/>
    <w:rsid w:val="000C64FF"/>
    <w:rsid w:val="00145409"/>
    <w:rsid w:val="001530D3"/>
    <w:rsid w:val="00153601"/>
    <w:rsid w:val="00162233"/>
    <w:rsid w:val="00194A83"/>
    <w:rsid w:val="001A4E2C"/>
    <w:rsid w:val="001A6B8A"/>
    <w:rsid w:val="001F2F3F"/>
    <w:rsid w:val="00206DAF"/>
    <w:rsid w:val="002169F4"/>
    <w:rsid w:val="0023457C"/>
    <w:rsid w:val="00251C97"/>
    <w:rsid w:val="00265758"/>
    <w:rsid w:val="002761EE"/>
    <w:rsid w:val="002806AF"/>
    <w:rsid w:val="002B4601"/>
    <w:rsid w:val="002D0A48"/>
    <w:rsid w:val="002D1BD6"/>
    <w:rsid w:val="00311805"/>
    <w:rsid w:val="00327C69"/>
    <w:rsid w:val="00356A89"/>
    <w:rsid w:val="003C0964"/>
    <w:rsid w:val="003E6EBD"/>
    <w:rsid w:val="004226B2"/>
    <w:rsid w:val="004A16EF"/>
    <w:rsid w:val="004F05CE"/>
    <w:rsid w:val="005379E0"/>
    <w:rsid w:val="005836BA"/>
    <w:rsid w:val="00695768"/>
    <w:rsid w:val="006C707D"/>
    <w:rsid w:val="00702841"/>
    <w:rsid w:val="00717C76"/>
    <w:rsid w:val="0077356B"/>
    <w:rsid w:val="00773CA0"/>
    <w:rsid w:val="007811D3"/>
    <w:rsid w:val="007833AA"/>
    <w:rsid w:val="00786F01"/>
    <w:rsid w:val="00792B10"/>
    <w:rsid w:val="007B60DD"/>
    <w:rsid w:val="007D276D"/>
    <w:rsid w:val="007D41FE"/>
    <w:rsid w:val="007F6ACD"/>
    <w:rsid w:val="00847487"/>
    <w:rsid w:val="008776C1"/>
    <w:rsid w:val="00926D91"/>
    <w:rsid w:val="00966232"/>
    <w:rsid w:val="00971ADA"/>
    <w:rsid w:val="009751A3"/>
    <w:rsid w:val="009C1DA5"/>
    <w:rsid w:val="009D31D1"/>
    <w:rsid w:val="00A3396E"/>
    <w:rsid w:val="00A62E3D"/>
    <w:rsid w:val="00A65447"/>
    <w:rsid w:val="00A8764F"/>
    <w:rsid w:val="00AB10C5"/>
    <w:rsid w:val="00AD29C8"/>
    <w:rsid w:val="00AF7106"/>
    <w:rsid w:val="00B23758"/>
    <w:rsid w:val="00B31480"/>
    <w:rsid w:val="00B42D41"/>
    <w:rsid w:val="00B5664A"/>
    <w:rsid w:val="00B74DBB"/>
    <w:rsid w:val="00BA3B5A"/>
    <w:rsid w:val="00BE7D99"/>
    <w:rsid w:val="00C95626"/>
    <w:rsid w:val="00CB5497"/>
    <w:rsid w:val="00CD0C1F"/>
    <w:rsid w:val="00CD2E83"/>
    <w:rsid w:val="00CE4779"/>
    <w:rsid w:val="00D1162E"/>
    <w:rsid w:val="00D119E5"/>
    <w:rsid w:val="00D171AC"/>
    <w:rsid w:val="00D721EB"/>
    <w:rsid w:val="00D87800"/>
    <w:rsid w:val="00DD7000"/>
    <w:rsid w:val="00EA5273"/>
    <w:rsid w:val="00EE107E"/>
    <w:rsid w:val="00F0341C"/>
    <w:rsid w:val="00F63D6E"/>
    <w:rsid w:val="00F647F3"/>
    <w:rsid w:val="00F72A43"/>
    <w:rsid w:val="00F9661E"/>
    <w:rsid w:val="00F96D0A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7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C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7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C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3AFA-497C-4662-BD01-C0C6F01B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ТРИФОНОВА ТАТЬЯНА СЕРГЕЕВНА</cp:lastModifiedBy>
  <cp:revision>35</cp:revision>
  <cp:lastPrinted>2016-07-29T12:55:00Z</cp:lastPrinted>
  <dcterms:created xsi:type="dcterms:W3CDTF">2016-05-30T14:12:00Z</dcterms:created>
  <dcterms:modified xsi:type="dcterms:W3CDTF">2016-08-01T13:18:00Z</dcterms:modified>
</cp:coreProperties>
</file>