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8" w:rsidRDefault="002D1CAE" w:rsidP="00E217E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Узнайте, как пройдет В</w:t>
      </w:r>
      <w:r w:rsidR="009E23C8" w:rsidRPr="00E217E2">
        <w:rPr>
          <w:rFonts w:ascii="Times New Roman" w:hAnsi="Times New Roman" w:cs="Times New Roman"/>
          <w:b/>
          <w:sz w:val="24"/>
          <w:szCs w:val="24"/>
          <w:lang w:eastAsia="ru-RU"/>
        </w:rPr>
        <w:t>аш первый экзамен по профстандарту</w:t>
      </w:r>
      <w:r w:rsidR="00E217E2" w:rsidRPr="00E217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217E2" w:rsidRPr="00E217E2" w:rsidRDefault="00E217E2" w:rsidP="00E217E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52D" w:rsidRDefault="009E23C8" w:rsidP="00E217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7E2">
        <w:rPr>
          <w:rFonts w:ascii="Times New Roman" w:hAnsi="Times New Roman" w:cs="Times New Roman"/>
          <w:sz w:val="24"/>
          <w:szCs w:val="24"/>
          <w:lang w:eastAsia="ru-RU"/>
        </w:rPr>
        <w:t xml:space="preserve">По новому закону о независимой оценке квалификации принимать у бухгалтеров экзамены на соответствие профстандарту будут Центры оценки квалификации, сокращенно ЦОК. </w:t>
      </w:r>
    </w:p>
    <w:p w:rsidR="00E45B77" w:rsidRDefault="00E45B77" w:rsidP="00E217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3C8" w:rsidRPr="00015624" w:rsidRDefault="00B2352D" w:rsidP="00B2352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</w:pPr>
      <w:r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 xml:space="preserve">Схема </w:t>
      </w:r>
      <w:r w:rsidR="009E23C8"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 xml:space="preserve"> про</w:t>
      </w:r>
      <w:r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>хождения</w:t>
      </w:r>
      <w:r w:rsidR="009E23C8"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 xml:space="preserve"> экзамен</w:t>
      </w:r>
      <w:r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>а:</w:t>
      </w:r>
      <w:r w:rsidR="00E217E2" w:rsidRPr="0001562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  <w:t xml:space="preserve"> </w:t>
      </w:r>
      <w:bookmarkStart w:id="1" w:name="cx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9E23C8" w:rsidRPr="00E217E2" w:rsidTr="009E2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C8" w:rsidRPr="00E217E2" w:rsidRDefault="00E217E2" w:rsidP="0040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-17780</wp:posOffset>
                      </wp:positionV>
                      <wp:extent cx="6264910" cy="5096510"/>
                      <wp:effectExtent l="0" t="0" r="2159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4910" cy="5096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81B4" id="Прямоугольник 2" o:spid="_x0000_s1026" style="position:absolute;margin-left:8.65pt;margin-top:-1.4pt;width:493.3pt;height:4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" filled="f" strokecolor="#243f60 [1604]" strokeweight="2pt"/>
                  </w:pict>
                </mc:Fallback>
              </mc:AlternateContent>
            </w:r>
            <w:r w:rsidR="009E23C8" w:rsidRPr="00E21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DDC6A" wp14:editId="4B5D8CFF">
                  <wp:extent cx="6353092" cy="5072656"/>
                  <wp:effectExtent l="0" t="0" r="0" b="0"/>
                  <wp:docPr id="1" name="Рисунок 1" descr="http://e.profkiosk.ru/service_tbn2/465f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profkiosk.ru/service_tbn2/465f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43" cy="508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6C2" w:rsidRDefault="00ED56C2" w:rsidP="00ED56C2">
      <w:pPr>
        <w:pStyle w:val="a7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D56C2" w:rsidRPr="00015624" w:rsidRDefault="00B2352D" w:rsidP="00B2352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1562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</w:t>
      </w:r>
      <w:r w:rsidR="00ED56C2" w:rsidRPr="0001562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ак будет проходить экзамен</w:t>
      </w:r>
      <w:r w:rsidR="00ED56C2" w:rsidRPr="00015624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"/>
        <w:gridCol w:w="1977"/>
        <w:gridCol w:w="7971"/>
      </w:tblGrid>
      <w:tr w:rsidR="00ED56C2" w:rsidTr="0085457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ED56C2" w:rsidRPr="00854572" w:rsidRDefault="00ED56C2" w:rsidP="008545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Сколько будет стоить экзамен.</w:t>
            </w:r>
          </w:p>
        </w:tc>
        <w:tc>
          <w:tcPr>
            <w:tcW w:w="8188" w:type="dxa"/>
          </w:tcPr>
          <w:p w:rsidR="00ED56C2" w:rsidRDefault="00ED56C2" w:rsidP="008545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экзамена устанавливается на государственном уровне. По предварительным оценкам это 9800 руб. </w:t>
            </w:r>
          </w:p>
        </w:tc>
      </w:tr>
      <w:tr w:rsidR="00ED56C2" w:rsidTr="00ED56C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D56C2" w:rsidRPr="00854572" w:rsidRDefault="00854572" w:rsidP="008545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вправе принимать экзамен.</w:t>
            </w:r>
          </w:p>
        </w:tc>
        <w:tc>
          <w:tcPr>
            <w:tcW w:w="8188" w:type="dxa"/>
          </w:tcPr>
          <w:p w:rsidR="00961D19" w:rsidRDefault="00854572" w:rsidP="00961D19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оценки квалификации, сокращенно ЦОК. Они будут в разных городах, но пока полноценно не заработал ни один.</w:t>
            </w:r>
          </w:p>
          <w:p w:rsidR="00854572" w:rsidRPr="00ED56C2" w:rsidRDefault="00854572" w:rsidP="00961D19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«Главбух» станет одним из первых таких центров. Сейчас 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идет разработка регламентов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самих 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экзаменов, </w:t>
            </w:r>
            <w:r w:rsidR="00DF3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регламентов 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регламентов 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практических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решают</w:t>
            </w:r>
            <w:r w:rsid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организационные вопросы.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Планируется э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завершить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 1 октября. И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тогда 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ЦОКи</w:t>
            </w:r>
            <w:r w:rsidR="00961D19" w:rsidRPr="00961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начнут</w:t>
            </w:r>
            <w:r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первые пробные экзамены.</w:t>
            </w:r>
          </w:p>
          <w:p w:rsidR="00DF3724" w:rsidRDefault="00DF3724" w:rsidP="00DF372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ринимать экзамены </w:t>
            </w:r>
            <w:r w:rsidR="00B2352D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2D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бухгалтеров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любой ЦОК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ависимо от прописки. Даже если В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 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из Москвы и Подмосковья и в В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ашем городе открыт другой ЦОК, 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тоже можете приезжать к 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 экзамен.</w:t>
            </w:r>
          </w:p>
          <w:p w:rsidR="00DF3724" w:rsidRDefault="00DF3724" w:rsidP="00DF372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4572" w:rsidRPr="00ED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тоимость экзамена, и командировочные расходы, связанные с его сдачей, компаниям разрешили спи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сывать в налоговом учете.</w:t>
            </w:r>
          </w:p>
          <w:p w:rsidR="00ED56C2" w:rsidRDefault="00DF3724" w:rsidP="00DF37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2C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ВНИМАНИЕ!</w:t>
            </w:r>
            <w:r w:rsid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572" w:rsidRPr="00EB62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Вы сами будете оплачивать экзамен, то получите вычет по НДФЛ.</w:t>
            </w:r>
          </w:p>
        </w:tc>
      </w:tr>
      <w:tr w:rsidR="00ED56C2" w:rsidTr="00ED56C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54572" w:rsidRPr="00E217E2" w:rsidRDefault="00854572" w:rsidP="008545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получить допуск к экзамену</w:t>
            </w:r>
            <w:r w:rsidR="00D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</w:tcPr>
          <w:p w:rsidR="00DD4466" w:rsidRDefault="00854572" w:rsidP="00DD446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Нужно </w:t>
            </w:r>
            <w:r w:rsidRPr="00E85A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сдать </w:t>
            </w:r>
            <w:r w:rsidR="00E85A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следующие </w:t>
            </w:r>
            <w:r w:rsidRPr="00E85A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документы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приемную комиссию ЦОК:</w:t>
            </w:r>
          </w:p>
          <w:p w:rsidR="00DD4466" w:rsidRDefault="00854572" w:rsidP="00DD44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</w:t>
            </w:r>
          </w:p>
          <w:p w:rsidR="00DD4466" w:rsidRDefault="00854572" w:rsidP="00DD44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 экзамен,</w:t>
            </w:r>
          </w:p>
          <w:p w:rsidR="00DD4466" w:rsidRDefault="00854572" w:rsidP="00DD44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о высшем или среднем профильном образовании,</w:t>
            </w:r>
          </w:p>
          <w:p w:rsidR="00DD4466" w:rsidRDefault="00854572" w:rsidP="00DD44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о дополнительном профессиональном образовании (если нет экономического),</w:t>
            </w:r>
          </w:p>
          <w:p w:rsidR="00DD4466" w:rsidRDefault="00854572" w:rsidP="00DD44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выписку из трудовой книжки.</w:t>
            </w:r>
          </w:p>
          <w:p w:rsidR="00DD4466" w:rsidRDefault="00854572" w:rsidP="00DD44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список пока предварительный и может немного измениться.</w:t>
            </w:r>
          </w:p>
          <w:p w:rsidR="00854572" w:rsidRPr="00854572" w:rsidRDefault="00854572" w:rsidP="00DD4466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можно будет подать через интернет, ехать специально в офис ЦОКа не придется.</w:t>
            </w:r>
          </w:p>
          <w:p w:rsidR="00854572" w:rsidRPr="00854572" w:rsidRDefault="00854572" w:rsidP="00DD446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Есть три основные причины, по которым </w:t>
            </w:r>
            <w:r w:rsidRPr="00E85A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могут не допустить к экзамену:</w:t>
            </w:r>
          </w:p>
          <w:p w:rsidR="00854572" w:rsidRPr="00854572" w:rsidRDefault="00854572" w:rsidP="005F76A1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пакет документов;</w:t>
            </w:r>
          </w:p>
          <w:p w:rsidR="00854572" w:rsidRPr="00854572" w:rsidRDefault="00E85A7B" w:rsidP="00E85A7B">
            <w:pPr>
              <w:pStyle w:val="a7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4572"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видетельство о соответствии профстандарту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854572"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Пересдавать каждый год на ту же самую квалификацию не придется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572" w:rsidRPr="00854572" w:rsidRDefault="00E85A7B" w:rsidP="005F76A1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4572"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 не соответствуете квалификационным требованиям. </w:t>
            </w:r>
            <w:r w:rsidR="00854572" w:rsidRPr="00E85A7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Наприм</w:t>
            </w:r>
            <w:r w:rsidR="00DC428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ер, у вас стаж работы 1 год, а В</w:t>
            </w:r>
            <w:r w:rsidR="00854572" w:rsidRPr="00E85A7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ы подали документы на экзамен по </w:t>
            </w:r>
            <w:proofErr w:type="spellStart"/>
            <w:r w:rsidR="00854572" w:rsidRPr="00E85A7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профстандарту</w:t>
            </w:r>
            <w:proofErr w:type="spellEnd"/>
            <w:r w:rsidR="00854572" w:rsidRPr="00E85A7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главбуха. </w:t>
            </w:r>
            <w:r w:rsidR="00854572" w:rsidRPr="00E85A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Вас не допустят к такому экзамену, так как для него требуется стаж от 5 лет</w:t>
            </w:r>
            <w:r w:rsidR="00854572"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4572" w:rsidRPr="00854572" w:rsidRDefault="00854572" w:rsidP="005F76A1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высшее или среднее профессиональное образование</w:t>
            </w:r>
            <w:r w:rsidR="001D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осле школы к экзамену по профстандарту не допустят.</w:t>
            </w:r>
          </w:p>
          <w:p w:rsidR="00B2352D" w:rsidRDefault="00854572" w:rsidP="00B2352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 любом случае в  центре </w:t>
            </w:r>
            <w:r w:rsidR="00B2352D"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подскажут, экзаме</w:t>
            </w:r>
            <w:r w:rsidR="00B23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на какую именно квалификацию В</w:t>
            </w: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 можете сдать. Их всего 16: 3 — для бухгалтеров и 13 — для главбухов.</w:t>
            </w:r>
          </w:p>
          <w:p w:rsidR="00ED56C2" w:rsidRDefault="00854572" w:rsidP="00B2352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сдавать экзамен сразу на несколько квалификаций, но за каждую придется платить как за отдельный экзамен.</w:t>
            </w:r>
          </w:p>
        </w:tc>
      </w:tr>
      <w:tr w:rsidR="00ED56C2" w:rsidTr="00ED56C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ED56C2" w:rsidRDefault="00854572" w:rsidP="0085457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будет проходить экзамен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8" w:type="dxa"/>
          </w:tcPr>
          <w:p w:rsidR="00C074AA" w:rsidRPr="00C074AA" w:rsidRDefault="00C074AA" w:rsidP="006E7A6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 на соответствие профессиональному бухгалтерскому стандарту будет очным. Сдать его через интернет нельзя.</w:t>
            </w:r>
          </w:p>
          <w:p w:rsidR="006E7A6A" w:rsidRDefault="006E7A6A" w:rsidP="006E7A6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двух основных этапов:</w:t>
            </w:r>
          </w:p>
          <w:p w:rsidR="006E7A6A" w:rsidRDefault="00220C6E" w:rsidP="00220C6E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B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074AA"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тестирование из 40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ов. Ответите минимум на 28 -</w:t>
            </w:r>
            <w:r w:rsidR="006E7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074AA"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 допустят ко второму этапу.</w:t>
            </w:r>
          </w:p>
          <w:p w:rsidR="00C074AA" w:rsidRPr="00C074AA" w:rsidRDefault="006E7A6A" w:rsidP="00220C6E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B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</w:t>
            </w:r>
            <w:r w:rsidR="00C074AA"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практическое задание, на которое отводится 2 часа (см. схему).</w:t>
            </w:r>
          </w:p>
          <w:p w:rsidR="00ED56C2" w:rsidRDefault="00C074AA" w:rsidP="006E7A6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успешном выполнении задания экзаменационная комиссия выдаст свидетельство о соответствии профстандарту. Оно будет действовать 3 года.</w:t>
            </w:r>
          </w:p>
        </w:tc>
      </w:tr>
      <w:tr w:rsidR="00ED56C2" w:rsidTr="00ED56C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D56C2" w:rsidRDefault="00C074AA" w:rsidP="00C074A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вопроса теста на I этапе экзамена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8" w:type="dxa"/>
          </w:tcPr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 какой группе правила ПБУ относят расходы на оплату комиссии банка за расчетно-кассовое обслуживание?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Выберите один вариант ответа.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Прочие расходы, связанные с производством и реализацией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Внереализационные расходы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Расходы, не отражаемые в учете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Расходы по обычным видам деятельности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6C2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Прочие расходы</w:t>
            </w:r>
            <w:r w:rsidR="00220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56C2" w:rsidTr="00ED56C2">
        <w:tc>
          <w:tcPr>
            <w:tcW w:w="392" w:type="dxa"/>
          </w:tcPr>
          <w:p w:rsidR="00ED56C2" w:rsidRDefault="00ED56C2" w:rsidP="00ED56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D56C2" w:rsidRDefault="00C074AA" w:rsidP="00C074A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практического задания на II этапе экзамена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8" w:type="dxa"/>
          </w:tcPr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Условие</w:t>
            </w:r>
            <w:r w:rsidR="002D1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бухгалтерской (финансовой) отчетности организации за 2014 год была раскрыта следующая информация о величине показателя «Чистые активы» (тыс. руб.):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показателя: Чистые активы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31.12.2014 г.: 120 000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31.12.2013 г.: 100 000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2015 г. организацией были приняты к бухгалтерскому учету следующие факты хозяйственной жизни: &lt;…&gt;</w:t>
            </w:r>
          </w:p>
          <w:p w:rsidR="00C074AA" w:rsidRPr="00C074AA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2D1C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D56C2" w:rsidRDefault="00C074AA" w:rsidP="00C074A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числовое значение показателя «Чистые активы» для целей составления Отчета об изменениях капитала организации за 2015 год методом оценки влияния каждого факта хозяйственной жизни на изменение этого показателя в соответствующем отчетном периоде. &lt;…&gt;</w:t>
            </w:r>
          </w:p>
        </w:tc>
      </w:tr>
    </w:tbl>
    <w:p w:rsidR="00631F4F" w:rsidRPr="00E217E2" w:rsidRDefault="00631F4F" w:rsidP="00E45B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F4F" w:rsidRPr="00E217E2" w:rsidSect="00E45B7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F50"/>
    <w:multiLevelType w:val="hybridMultilevel"/>
    <w:tmpl w:val="AF1C51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E7CD9"/>
    <w:multiLevelType w:val="hybridMultilevel"/>
    <w:tmpl w:val="C8503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3348"/>
    <w:multiLevelType w:val="hybridMultilevel"/>
    <w:tmpl w:val="FE72E28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987E3B"/>
    <w:multiLevelType w:val="hybridMultilevel"/>
    <w:tmpl w:val="D422D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25D3"/>
    <w:multiLevelType w:val="hybridMultilevel"/>
    <w:tmpl w:val="735889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6C5DCD"/>
    <w:multiLevelType w:val="hybridMultilevel"/>
    <w:tmpl w:val="B2702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B7DFE"/>
    <w:multiLevelType w:val="hybridMultilevel"/>
    <w:tmpl w:val="AE2E8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469F5"/>
    <w:multiLevelType w:val="hybridMultilevel"/>
    <w:tmpl w:val="714E56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966C0"/>
    <w:multiLevelType w:val="hybridMultilevel"/>
    <w:tmpl w:val="477A8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54D82"/>
    <w:multiLevelType w:val="hybridMultilevel"/>
    <w:tmpl w:val="53EE4E76"/>
    <w:lvl w:ilvl="0" w:tplc="13B2E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708B2"/>
    <w:multiLevelType w:val="hybridMultilevel"/>
    <w:tmpl w:val="71FEA4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C062C6"/>
    <w:multiLevelType w:val="hybridMultilevel"/>
    <w:tmpl w:val="FDB00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C2D1B"/>
    <w:multiLevelType w:val="hybridMultilevel"/>
    <w:tmpl w:val="5426A5F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106692"/>
    <w:multiLevelType w:val="hybridMultilevel"/>
    <w:tmpl w:val="64AEF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9"/>
    <w:rsid w:val="00015624"/>
    <w:rsid w:val="001D4B49"/>
    <w:rsid w:val="00220C6E"/>
    <w:rsid w:val="0024747F"/>
    <w:rsid w:val="002D1CAE"/>
    <w:rsid w:val="00340158"/>
    <w:rsid w:val="00392B05"/>
    <w:rsid w:val="004028C7"/>
    <w:rsid w:val="005F76A1"/>
    <w:rsid w:val="00631F4F"/>
    <w:rsid w:val="00660E06"/>
    <w:rsid w:val="00692689"/>
    <w:rsid w:val="006E7A6A"/>
    <w:rsid w:val="007E0B35"/>
    <w:rsid w:val="00824D7F"/>
    <w:rsid w:val="00854572"/>
    <w:rsid w:val="00961D19"/>
    <w:rsid w:val="009E23C8"/>
    <w:rsid w:val="00A53D8F"/>
    <w:rsid w:val="00B2352D"/>
    <w:rsid w:val="00C074AA"/>
    <w:rsid w:val="00D966A4"/>
    <w:rsid w:val="00DC428B"/>
    <w:rsid w:val="00DD4466"/>
    <w:rsid w:val="00DF3724"/>
    <w:rsid w:val="00E217E2"/>
    <w:rsid w:val="00E45B77"/>
    <w:rsid w:val="00E85A7B"/>
    <w:rsid w:val="00EB62C5"/>
    <w:rsid w:val="00E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5850-AA85-4C89-A2C9-3E13D42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2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23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9E23C8"/>
  </w:style>
  <w:style w:type="character" w:customStyle="1" w:styleId="comment-right-informer-wr1">
    <w:name w:val="comment-right-informer-wr1"/>
    <w:basedOn w:val="a0"/>
    <w:rsid w:val="009E23C8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9E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17E2"/>
    <w:pPr>
      <w:spacing w:after="0" w:line="240" w:lineRule="auto"/>
    </w:pPr>
  </w:style>
  <w:style w:type="table" w:styleId="a8">
    <w:name w:val="Table Grid"/>
    <w:basedOn w:val="a1"/>
    <w:uiPriority w:val="59"/>
    <w:rsid w:val="00ED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814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747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4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0713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8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120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51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07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10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6742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96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8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4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403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600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6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3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162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434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0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5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509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9164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1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62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692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6603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3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82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1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5002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197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9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3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52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59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2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99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671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7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48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8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34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368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7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54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0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666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2993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3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62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0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283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930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9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4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022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509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2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0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7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890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8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Носова</cp:lastModifiedBy>
  <cp:revision>2</cp:revision>
  <dcterms:created xsi:type="dcterms:W3CDTF">2016-08-05T08:33:00Z</dcterms:created>
  <dcterms:modified xsi:type="dcterms:W3CDTF">2016-08-05T08:33:00Z</dcterms:modified>
</cp:coreProperties>
</file>