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A9" w:rsidRDefault="00802DA9" w:rsidP="00802D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802DA9" w:rsidRDefault="00802DA9" w:rsidP="00802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16.04.2022</w:t>
      </w:r>
    </w:p>
    <w:p w:rsidR="00802DA9" w:rsidRDefault="00802DA9" w:rsidP="00802DA9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802DA9" w:rsidRDefault="00802DA9" w:rsidP="00802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01.01.2023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802DA9" w:rsidRDefault="00802DA9" w:rsidP="00802DA9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Название документа</w:t>
      </w:r>
    </w:p>
    <w:p w:rsidR="00802DA9" w:rsidRDefault="00802DA9" w:rsidP="00802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Федеральный закон от 16.04.2022 N 99-ФЗ</w:t>
      </w:r>
    </w:p>
    <w:p w:rsidR="00802DA9" w:rsidRDefault="00802DA9" w:rsidP="00802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внесении изменений в статью 67.1 части первой Гражданского кодекса Российской Федерации"</w:t>
      </w:r>
    </w:p>
    <w:p w:rsidR="00802DA9" w:rsidRDefault="00802DA9">
      <w:pPr>
        <w:pStyle w:val="ConsPlusTitlePage"/>
      </w:pPr>
      <w:bookmarkStart w:id="0" w:name="_GoBack"/>
      <w:bookmarkEnd w:id="0"/>
    </w:p>
    <w:p w:rsidR="00802DA9" w:rsidRDefault="00802D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2D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DA9" w:rsidRDefault="00802DA9">
            <w:pPr>
              <w:pStyle w:val="ConsPlusNormal"/>
            </w:pPr>
            <w:r>
              <w:t>16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DA9" w:rsidRDefault="00802DA9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802DA9" w:rsidRDefault="00802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DA9" w:rsidRDefault="00802DA9">
      <w:pPr>
        <w:pStyle w:val="ConsPlusNormal"/>
        <w:jc w:val="both"/>
      </w:pPr>
    </w:p>
    <w:p w:rsidR="00802DA9" w:rsidRDefault="00802DA9">
      <w:pPr>
        <w:pStyle w:val="ConsPlusTitle"/>
        <w:jc w:val="center"/>
      </w:pPr>
      <w:r>
        <w:t>РОССИЙСКАЯ ФЕДЕРАЦИЯ</w:t>
      </w:r>
    </w:p>
    <w:p w:rsidR="00802DA9" w:rsidRDefault="00802DA9">
      <w:pPr>
        <w:pStyle w:val="ConsPlusTitle"/>
        <w:jc w:val="center"/>
      </w:pPr>
    </w:p>
    <w:p w:rsidR="00802DA9" w:rsidRDefault="00802DA9">
      <w:pPr>
        <w:pStyle w:val="ConsPlusTitle"/>
        <w:jc w:val="center"/>
      </w:pPr>
      <w:r>
        <w:t>ФЕДЕРАЛЬНЫЙ ЗАКОН</w:t>
      </w:r>
    </w:p>
    <w:p w:rsidR="00802DA9" w:rsidRDefault="00802DA9">
      <w:pPr>
        <w:pStyle w:val="ConsPlusTitle"/>
        <w:jc w:val="center"/>
      </w:pPr>
    </w:p>
    <w:p w:rsidR="00802DA9" w:rsidRDefault="00802DA9">
      <w:pPr>
        <w:pStyle w:val="ConsPlusTitle"/>
        <w:jc w:val="center"/>
      </w:pPr>
      <w:r>
        <w:t>О ВНЕСЕНИИ ИЗМЕНЕНИЙ</w:t>
      </w:r>
    </w:p>
    <w:p w:rsidR="00802DA9" w:rsidRDefault="00802DA9">
      <w:pPr>
        <w:pStyle w:val="ConsPlusTitle"/>
        <w:jc w:val="center"/>
      </w:pPr>
      <w:r>
        <w:t>В СТАТЬЮ 67.1 ЧАСТИ ПЕРВОЙ ГРАЖДАНСКОГО КОДЕКСА</w:t>
      </w:r>
    </w:p>
    <w:p w:rsidR="00802DA9" w:rsidRDefault="00802DA9">
      <w:pPr>
        <w:pStyle w:val="ConsPlusTitle"/>
        <w:jc w:val="center"/>
      </w:pPr>
      <w:r>
        <w:t>РОССИЙСКОЙ ФЕДЕРАЦИИ</w:t>
      </w:r>
    </w:p>
    <w:p w:rsidR="00802DA9" w:rsidRDefault="00802DA9">
      <w:pPr>
        <w:pStyle w:val="ConsPlusNormal"/>
        <w:jc w:val="center"/>
      </w:pPr>
    </w:p>
    <w:p w:rsidR="00802DA9" w:rsidRDefault="00802DA9">
      <w:pPr>
        <w:pStyle w:val="ConsPlusNormal"/>
        <w:jc w:val="right"/>
      </w:pPr>
      <w:r>
        <w:t>Принят</w:t>
      </w:r>
    </w:p>
    <w:p w:rsidR="00802DA9" w:rsidRDefault="00802DA9">
      <w:pPr>
        <w:pStyle w:val="ConsPlusNormal"/>
        <w:jc w:val="right"/>
      </w:pPr>
      <w:r>
        <w:t>Государственной Думой</w:t>
      </w:r>
    </w:p>
    <w:p w:rsidR="00802DA9" w:rsidRDefault="00802DA9">
      <w:pPr>
        <w:pStyle w:val="ConsPlusNormal"/>
        <w:jc w:val="right"/>
      </w:pPr>
      <w:r>
        <w:t>6 апреля 2022 года</w:t>
      </w:r>
    </w:p>
    <w:p w:rsidR="00802DA9" w:rsidRDefault="00802DA9">
      <w:pPr>
        <w:pStyle w:val="ConsPlusNormal"/>
        <w:jc w:val="right"/>
      </w:pPr>
    </w:p>
    <w:p w:rsidR="00802DA9" w:rsidRDefault="00802DA9">
      <w:pPr>
        <w:pStyle w:val="ConsPlusNormal"/>
        <w:jc w:val="right"/>
      </w:pPr>
      <w:r>
        <w:t>Одобрен</w:t>
      </w:r>
    </w:p>
    <w:p w:rsidR="00802DA9" w:rsidRDefault="00802DA9">
      <w:pPr>
        <w:pStyle w:val="ConsPlusNormal"/>
        <w:jc w:val="right"/>
      </w:pPr>
      <w:r>
        <w:t>Советом Федерации</w:t>
      </w:r>
    </w:p>
    <w:p w:rsidR="00802DA9" w:rsidRDefault="00802DA9">
      <w:pPr>
        <w:pStyle w:val="ConsPlusNormal"/>
        <w:jc w:val="right"/>
      </w:pPr>
      <w:r>
        <w:t>13 апреля 2022 года</w:t>
      </w:r>
    </w:p>
    <w:p w:rsidR="00802DA9" w:rsidRDefault="00802DA9">
      <w:pPr>
        <w:pStyle w:val="ConsPlusNormal"/>
        <w:ind w:firstLine="540"/>
        <w:jc w:val="both"/>
      </w:pPr>
    </w:p>
    <w:p w:rsidR="00802DA9" w:rsidRDefault="00802DA9">
      <w:pPr>
        <w:pStyle w:val="ConsPlusTitle"/>
        <w:ind w:firstLine="540"/>
        <w:jc w:val="both"/>
        <w:outlineLvl w:val="0"/>
      </w:pPr>
      <w:r>
        <w:t>Статья 1</w:t>
      </w:r>
    </w:p>
    <w:p w:rsidR="00802DA9" w:rsidRDefault="00802DA9">
      <w:pPr>
        <w:pStyle w:val="ConsPlusNormal"/>
        <w:ind w:firstLine="540"/>
        <w:jc w:val="both"/>
      </w:pPr>
    </w:p>
    <w:p w:rsidR="00802DA9" w:rsidRDefault="00802DA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67.1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 32, ст. 3301; 2014, N 19, ст. 2304; 2019, N 12, ст. 1224; 2021, N 27, ст. 5053) следующие изменения: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>"4. Общество с ограниченной ответственностью для проведения аудита годовой бухгалтерской (финансовой) отчетности вправе, а в случаях, предусмотренных законом, обязано ежегодно привлекать аудиторскую организацию или индивидуального аудитора, которые должны быть независимы в соответствии с законом об аудиторской деятельности.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>Аудит бухгалтерской (финансовой) отчетности общества с ограниченной ответственностью проводится по требованию любого из участников общества.";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>"5. Публичное акционерное общество, а в случаях, предусмотренных законом, и непубличное акционерное общество для проведения аудита годовой бухгалтерской (финансовой) отчетности обязаны ежегодно привлекать аудиторскую организацию, которая должна быть независима в соответствии с законом об аудиторской деятельности.</w:t>
      </w:r>
    </w:p>
    <w:p w:rsidR="00802DA9" w:rsidRDefault="00802DA9">
      <w:pPr>
        <w:pStyle w:val="ConsPlusNormal"/>
        <w:spacing w:before="220"/>
        <w:ind w:firstLine="540"/>
        <w:jc w:val="both"/>
      </w:pPr>
      <w:r>
        <w:t xml:space="preserve">Аудит бухгалтерской (финансовой) отчетности акционерного общества проводится по требованию акционеров, совокупная доля участия которых в уставном капитале общества составляет десять и более процентов, в отношении публичного акционерного общества </w:t>
      </w:r>
      <w:r>
        <w:lastRenderedPageBreak/>
        <w:t>аудиторской организацией, а в отношении непубличного акционерного общества аудиторской организацией или индивидуальным аудитором, которые должны быть независимы в соответствии с законом об аудиторской деятельности.".</w:t>
      </w:r>
    </w:p>
    <w:p w:rsidR="00802DA9" w:rsidRDefault="00802DA9">
      <w:pPr>
        <w:pStyle w:val="ConsPlusNormal"/>
        <w:ind w:firstLine="540"/>
        <w:jc w:val="both"/>
      </w:pPr>
    </w:p>
    <w:p w:rsidR="00802DA9" w:rsidRDefault="00802DA9">
      <w:pPr>
        <w:pStyle w:val="ConsPlusTitle"/>
        <w:ind w:firstLine="540"/>
        <w:jc w:val="both"/>
        <w:outlineLvl w:val="0"/>
      </w:pPr>
      <w:r>
        <w:t>Статья 2</w:t>
      </w:r>
    </w:p>
    <w:p w:rsidR="00802DA9" w:rsidRDefault="00802DA9">
      <w:pPr>
        <w:pStyle w:val="ConsPlusNormal"/>
        <w:ind w:firstLine="540"/>
        <w:jc w:val="both"/>
      </w:pPr>
    </w:p>
    <w:p w:rsidR="00802DA9" w:rsidRDefault="00802DA9">
      <w:pPr>
        <w:pStyle w:val="ConsPlusNormal"/>
        <w:ind w:firstLine="540"/>
        <w:jc w:val="both"/>
      </w:pPr>
      <w:r>
        <w:t>Настоящий Федеральный закон вступает в силу с 1 января 2023 года.</w:t>
      </w:r>
    </w:p>
    <w:p w:rsidR="00802DA9" w:rsidRDefault="00802DA9">
      <w:pPr>
        <w:pStyle w:val="ConsPlusNormal"/>
        <w:ind w:firstLine="540"/>
        <w:jc w:val="both"/>
      </w:pPr>
    </w:p>
    <w:p w:rsidR="00802DA9" w:rsidRDefault="00802DA9">
      <w:pPr>
        <w:pStyle w:val="ConsPlusNormal"/>
        <w:jc w:val="right"/>
      </w:pPr>
      <w:r>
        <w:t>Президент</w:t>
      </w:r>
    </w:p>
    <w:p w:rsidR="00802DA9" w:rsidRDefault="00802DA9">
      <w:pPr>
        <w:pStyle w:val="ConsPlusNormal"/>
        <w:jc w:val="right"/>
      </w:pPr>
      <w:r>
        <w:t>Российской Федерации</w:t>
      </w:r>
    </w:p>
    <w:p w:rsidR="00802DA9" w:rsidRDefault="00802DA9">
      <w:pPr>
        <w:pStyle w:val="ConsPlusNormal"/>
        <w:jc w:val="right"/>
      </w:pPr>
      <w:r>
        <w:t>В.ПУТИН</w:t>
      </w:r>
    </w:p>
    <w:p w:rsidR="00802DA9" w:rsidRDefault="00802DA9">
      <w:pPr>
        <w:pStyle w:val="ConsPlusNormal"/>
      </w:pPr>
      <w:r>
        <w:t>Москва, Кремль</w:t>
      </w:r>
    </w:p>
    <w:p w:rsidR="00802DA9" w:rsidRDefault="00802DA9">
      <w:pPr>
        <w:pStyle w:val="ConsPlusNormal"/>
        <w:spacing w:before="220"/>
      </w:pPr>
      <w:r>
        <w:t>16 апреля 2022 года</w:t>
      </w:r>
    </w:p>
    <w:p w:rsidR="00802DA9" w:rsidRDefault="00802DA9">
      <w:pPr>
        <w:pStyle w:val="ConsPlusNormal"/>
        <w:spacing w:before="220"/>
      </w:pPr>
      <w:r>
        <w:t>N 99-ФЗ</w:t>
      </w:r>
    </w:p>
    <w:p w:rsidR="00802DA9" w:rsidRDefault="00802DA9">
      <w:pPr>
        <w:pStyle w:val="ConsPlusNormal"/>
        <w:jc w:val="both"/>
      </w:pPr>
    </w:p>
    <w:p w:rsidR="00802DA9" w:rsidRDefault="00802DA9">
      <w:pPr>
        <w:pStyle w:val="ConsPlusNormal"/>
        <w:jc w:val="both"/>
      </w:pPr>
    </w:p>
    <w:p w:rsidR="00802DA9" w:rsidRDefault="00802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0D5" w:rsidRDefault="003150D5"/>
    <w:sectPr w:rsidR="003150D5" w:rsidSect="0024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A9"/>
    <w:rsid w:val="003150D5"/>
    <w:rsid w:val="008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CE01-A770-4916-A5EB-5DA9D734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A1702810D2FAC19D42198F96B1B959DC146C152A94460FF1CF56BFF3AC93B46EBC6AFEAE0949F2FA55BE08D7F7DFF5364CF8F4A7CmC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A1702810D2FAC19D42198F96B1B959DC146C152A94460FF1CF56BFF3AC93B46EBC6AFEAE0959F2FA55BE08D7F7DFF5364CF8F4A7CmCu7H" TargetMode="External"/><Relationship Id="rId5" Type="http://schemas.openxmlformats.org/officeDocument/2006/relationships/hyperlink" Target="consultantplus://offline/ref=4E8A1702810D2FAC19D42198F96B1B959DC146C152A94460FF1CF56BFF3AC93B46EBC6AFEAE7959F2FA55BE08D7F7DFF5364CF8F4A7CmCu7H" TargetMode="External"/><Relationship Id="rId4" Type="http://schemas.openxmlformats.org/officeDocument/2006/relationships/hyperlink" Target="consultantplus://offline/ref=E23537F69B415BE65B476FD9B61F295F6F993748B79DA1933EAD63C0EA7E59223E0FFF1010BDBAC2E180EB8FD502173BECA6F4DA0C1F890DzAu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2022-04-18T07:46:00Z</dcterms:created>
  <dcterms:modified xsi:type="dcterms:W3CDTF">2022-04-18T07:47:00Z</dcterms:modified>
</cp:coreProperties>
</file>