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56A" w:rsidRPr="003D151A" w:rsidRDefault="004E456A" w:rsidP="004E456A">
      <w:pPr>
        <w:ind w:right="-1"/>
        <w:jc w:val="center"/>
        <w:rPr>
          <w:b/>
        </w:rPr>
      </w:pPr>
      <w:r w:rsidRPr="007D1341">
        <w:rPr>
          <w:b/>
        </w:rPr>
        <w:t>ПРОТОКОЛ</w:t>
      </w:r>
      <w:r w:rsidR="007453D8">
        <w:rPr>
          <w:b/>
        </w:rPr>
        <w:t xml:space="preserve"> </w:t>
      </w:r>
      <w:r w:rsidR="00E56D11">
        <w:rPr>
          <w:b/>
        </w:rPr>
        <w:t xml:space="preserve">№ </w:t>
      </w:r>
      <w:r w:rsidR="007A5619">
        <w:rPr>
          <w:b/>
        </w:rPr>
        <w:t>1</w:t>
      </w:r>
      <w:r w:rsidR="00532B5C">
        <w:rPr>
          <w:b/>
        </w:rPr>
        <w:t>8</w:t>
      </w:r>
    </w:p>
    <w:p w:rsidR="004E456A" w:rsidRPr="007D1341" w:rsidRDefault="004E456A" w:rsidP="004E456A">
      <w:pPr>
        <w:shd w:val="clear" w:color="auto" w:fill="FFFFFF"/>
        <w:jc w:val="center"/>
        <w:outlineLvl w:val="1"/>
        <w:rPr>
          <w:b/>
          <w:bCs/>
        </w:rPr>
      </w:pPr>
      <w:r w:rsidRPr="007D1341">
        <w:rPr>
          <w:b/>
          <w:bCs/>
        </w:rPr>
        <w:t>ЗАСЕДАНИЯ СОВЕТА</w:t>
      </w:r>
    </w:p>
    <w:p w:rsidR="004E456A" w:rsidRDefault="004E456A" w:rsidP="004E456A">
      <w:pPr>
        <w:ind w:right="-1"/>
        <w:jc w:val="center"/>
        <w:rPr>
          <w:b/>
        </w:rPr>
      </w:pPr>
      <w:r w:rsidRPr="007D1341">
        <w:rPr>
          <w:b/>
        </w:rPr>
        <w:t>УРАЛЬСКОГО ТЕРРИТОРИАЛЬНОГО ОТДЕЛЕНИЯ СРО ААС</w:t>
      </w:r>
    </w:p>
    <w:p w:rsidR="00152767" w:rsidRPr="007D1341" w:rsidRDefault="00152767" w:rsidP="004E456A">
      <w:pPr>
        <w:ind w:right="-1"/>
        <w:jc w:val="center"/>
      </w:pPr>
    </w:p>
    <w:p w:rsidR="004E456A" w:rsidRPr="007D1341" w:rsidRDefault="004E456A" w:rsidP="00D628F1">
      <w:pPr>
        <w:ind w:right="-1"/>
        <w:jc w:val="both"/>
      </w:pPr>
      <w:r w:rsidRPr="007D1341">
        <w:t xml:space="preserve">г. </w:t>
      </w:r>
      <w:r w:rsidR="00D628F1">
        <w:t>Екатеринбург</w:t>
      </w:r>
      <w:r w:rsidRPr="007D1341">
        <w:tab/>
      </w:r>
      <w:r w:rsidRPr="007D1341">
        <w:tab/>
      </w:r>
      <w:r w:rsidRPr="007D1341">
        <w:tab/>
      </w:r>
      <w:r w:rsidRPr="007D1341">
        <w:tab/>
      </w:r>
      <w:r w:rsidRPr="007D1341">
        <w:tab/>
      </w:r>
      <w:r w:rsidRPr="007D1341">
        <w:tab/>
      </w:r>
      <w:r w:rsidRPr="007D1341">
        <w:tab/>
      </w:r>
      <w:r w:rsidRPr="007D1341">
        <w:tab/>
      </w:r>
      <w:r w:rsidR="00532B5C">
        <w:t>31</w:t>
      </w:r>
      <w:r w:rsidR="002E1F3A">
        <w:t xml:space="preserve"> </w:t>
      </w:r>
      <w:r w:rsidR="00532B5C">
        <w:t>янва</w:t>
      </w:r>
      <w:r w:rsidR="00AC1985">
        <w:t>ря</w:t>
      </w:r>
      <w:r w:rsidR="002E1F3A">
        <w:t xml:space="preserve"> </w:t>
      </w:r>
      <w:r w:rsidRPr="007D1341">
        <w:t>20</w:t>
      </w:r>
      <w:r w:rsidR="00532B5C">
        <w:t>20</w:t>
      </w:r>
      <w:r w:rsidRPr="007D1341">
        <w:t xml:space="preserve"> года</w:t>
      </w:r>
    </w:p>
    <w:p w:rsidR="006836CC" w:rsidRPr="006836CC" w:rsidRDefault="006836CC" w:rsidP="006836CC">
      <w:pPr>
        <w:jc w:val="both"/>
      </w:pPr>
      <w:r w:rsidRPr="006836CC">
        <w:t xml:space="preserve">Место проведения: </w:t>
      </w:r>
      <w:r w:rsidRPr="006836CC">
        <w:rPr>
          <w:bCs/>
        </w:rPr>
        <w:t>г. Екатеринбург,</w:t>
      </w:r>
      <w:r w:rsidRPr="006836CC">
        <w:t xml:space="preserve"> ул. Тверитина, д. 34.</w:t>
      </w:r>
    </w:p>
    <w:p w:rsidR="006836CC" w:rsidRPr="007D1341" w:rsidRDefault="006836CC" w:rsidP="006836CC">
      <w:pPr>
        <w:jc w:val="both"/>
      </w:pPr>
      <w:r w:rsidRPr="007D1341">
        <w:t>Период проведения заседания –</w:t>
      </w:r>
      <w:r w:rsidR="007A5619">
        <w:t xml:space="preserve"> </w:t>
      </w:r>
      <w:r w:rsidR="00532B5C">
        <w:t>31</w:t>
      </w:r>
      <w:r w:rsidR="0086662F">
        <w:t xml:space="preserve"> </w:t>
      </w:r>
      <w:r w:rsidR="00532B5C">
        <w:t>январ</w:t>
      </w:r>
      <w:r w:rsidR="0086662F">
        <w:t>я</w:t>
      </w:r>
      <w:r w:rsidRPr="007D1341">
        <w:t xml:space="preserve"> 20</w:t>
      </w:r>
      <w:r w:rsidR="00532B5C">
        <w:t>20</w:t>
      </w:r>
      <w:r w:rsidRPr="007D1341">
        <w:t>г.</w:t>
      </w:r>
    </w:p>
    <w:p w:rsidR="006836CC" w:rsidRPr="006836CC" w:rsidRDefault="006836CC" w:rsidP="006836CC">
      <w:pPr>
        <w:jc w:val="both"/>
      </w:pPr>
      <w:r w:rsidRPr="006836CC">
        <w:t xml:space="preserve">Время проведения: </w:t>
      </w:r>
      <w:r w:rsidRPr="00455928">
        <w:rPr>
          <w:bCs/>
        </w:rPr>
        <w:t>1</w:t>
      </w:r>
      <w:r w:rsidR="00E56D11" w:rsidRPr="00455928">
        <w:rPr>
          <w:bCs/>
        </w:rPr>
        <w:t>6</w:t>
      </w:r>
      <w:r w:rsidRPr="00455928">
        <w:rPr>
          <w:bCs/>
        </w:rPr>
        <w:t>.00</w:t>
      </w:r>
      <w:r w:rsidRPr="006836CC">
        <w:t xml:space="preserve"> (</w:t>
      </w:r>
      <w:r w:rsidR="00E56D11">
        <w:t>местное</w:t>
      </w:r>
      <w:r w:rsidRPr="006836CC">
        <w:t>).</w:t>
      </w:r>
    </w:p>
    <w:p w:rsidR="004E456A" w:rsidRDefault="004E456A" w:rsidP="006836CC">
      <w:pPr>
        <w:jc w:val="both"/>
      </w:pPr>
      <w:r w:rsidRPr="007D1341">
        <w:t>Фо</w:t>
      </w:r>
      <w:r w:rsidR="00D628F1">
        <w:t xml:space="preserve">рма проведения собрания – </w:t>
      </w:r>
      <w:r w:rsidR="00D628F1" w:rsidRPr="00C24315">
        <w:t>очная</w:t>
      </w:r>
      <w:r w:rsidR="00142B89">
        <w:t xml:space="preserve"> (онлайн подключение)</w:t>
      </w:r>
    </w:p>
    <w:p w:rsidR="004E456A" w:rsidRPr="007D1341" w:rsidRDefault="006836CC" w:rsidP="00D33BF5">
      <w:pPr>
        <w:jc w:val="both"/>
      </w:pPr>
      <w:r>
        <w:t xml:space="preserve">По состоянию на </w:t>
      </w:r>
      <w:r w:rsidR="00532B5C">
        <w:t>31 январ</w:t>
      </w:r>
      <w:r w:rsidR="002E1F3A">
        <w:t>я</w:t>
      </w:r>
      <w:r w:rsidR="00532B5C">
        <w:t xml:space="preserve"> 2020</w:t>
      </w:r>
      <w:r w:rsidR="00400CE1">
        <w:t xml:space="preserve"> </w:t>
      </w:r>
      <w:r>
        <w:t xml:space="preserve">года в состав Совета входит </w:t>
      </w:r>
      <w:r w:rsidR="007C6923">
        <w:t>1</w:t>
      </w:r>
      <w:r w:rsidR="00AB7C49">
        <w:t>1</w:t>
      </w:r>
      <w:r w:rsidR="007C6923">
        <w:t xml:space="preserve"> членов. </w:t>
      </w:r>
    </w:p>
    <w:p w:rsidR="007453D8" w:rsidRDefault="007453D8" w:rsidP="005A27D9">
      <w:pPr>
        <w:pStyle w:val="a3"/>
        <w:ind w:left="0" w:firstLine="567"/>
        <w:jc w:val="both"/>
        <w:rPr>
          <w:color w:val="000000"/>
        </w:rPr>
      </w:pPr>
    </w:p>
    <w:p w:rsidR="007453D8" w:rsidRDefault="007453D8" w:rsidP="007453D8">
      <w:pPr>
        <w:pStyle w:val="a3"/>
        <w:ind w:left="0" w:firstLine="567"/>
        <w:jc w:val="both"/>
        <w:rPr>
          <w:color w:val="000000"/>
        </w:rPr>
      </w:pPr>
      <w:r>
        <w:rPr>
          <w:color w:val="000000"/>
        </w:rPr>
        <w:t>Присутствовали:</w:t>
      </w:r>
    </w:p>
    <w:p w:rsidR="007453D8" w:rsidRDefault="007453D8" w:rsidP="007453D8">
      <w:pPr>
        <w:pStyle w:val="a3"/>
        <w:ind w:left="0" w:firstLine="567"/>
        <w:jc w:val="both"/>
        <w:rPr>
          <w:color w:val="000000"/>
        </w:rPr>
      </w:pPr>
    </w:p>
    <w:p w:rsidR="007453D8" w:rsidRDefault="007453D8" w:rsidP="007453D8">
      <w:pPr>
        <w:pStyle w:val="a3"/>
        <w:ind w:left="0" w:firstLine="567"/>
        <w:jc w:val="both"/>
        <w:rPr>
          <w:color w:val="000000"/>
        </w:rPr>
      </w:pPr>
      <w:r>
        <w:rPr>
          <w:color w:val="000000"/>
        </w:rPr>
        <w:t>1. Шеметов Владимир Николаевич – Председатель Совета</w:t>
      </w:r>
    </w:p>
    <w:p w:rsidR="007453D8" w:rsidRDefault="007453D8" w:rsidP="007453D8">
      <w:pPr>
        <w:pStyle w:val="a3"/>
        <w:ind w:left="0" w:firstLine="567"/>
        <w:jc w:val="both"/>
        <w:rPr>
          <w:color w:val="000000"/>
        </w:rPr>
      </w:pPr>
    </w:p>
    <w:p w:rsidR="007453D8" w:rsidRDefault="007453D8" w:rsidP="007453D8">
      <w:pPr>
        <w:pStyle w:val="a3"/>
        <w:ind w:left="0" w:firstLine="567"/>
        <w:jc w:val="both"/>
        <w:rPr>
          <w:color w:val="000000"/>
        </w:rPr>
      </w:pPr>
      <w:r>
        <w:rPr>
          <w:color w:val="000000"/>
        </w:rPr>
        <w:t>Члены Совета:</w:t>
      </w:r>
    </w:p>
    <w:p w:rsidR="007453D8" w:rsidRPr="007453D8" w:rsidRDefault="007453D8" w:rsidP="007453D8">
      <w:pPr>
        <w:tabs>
          <w:tab w:val="left" w:pos="709"/>
        </w:tabs>
        <w:ind w:firstLine="567"/>
        <w:jc w:val="both"/>
        <w:rPr>
          <w:color w:val="000000"/>
        </w:rPr>
      </w:pPr>
      <w:r>
        <w:t xml:space="preserve">2. Анисимова Надежда Александровна </w:t>
      </w:r>
      <w:r w:rsidRPr="007453D8">
        <w:rPr>
          <w:bCs/>
          <w:color w:val="000000"/>
        </w:rPr>
        <w:t>(онлайн подключение)</w:t>
      </w:r>
    </w:p>
    <w:p w:rsidR="007453D8" w:rsidRPr="007453D8" w:rsidRDefault="007453D8" w:rsidP="007453D8">
      <w:pPr>
        <w:tabs>
          <w:tab w:val="left" w:pos="709"/>
        </w:tabs>
        <w:ind w:firstLine="567"/>
        <w:jc w:val="both"/>
        <w:rPr>
          <w:color w:val="000000"/>
        </w:rPr>
      </w:pPr>
      <w:r>
        <w:t xml:space="preserve">3. Киселева Светлана Витальевна </w:t>
      </w:r>
      <w:r w:rsidRPr="007453D8">
        <w:rPr>
          <w:bCs/>
          <w:color w:val="000000"/>
        </w:rPr>
        <w:t>(онлайн подключение)</w:t>
      </w:r>
    </w:p>
    <w:p w:rsidR="007453D8" w:rsidRPr="007453D8" w:rsidRDefault="007453D8" w:rsidP="007453D8">
      <w:pPr>
        <w:tabs>
          <w:tab w:val="left" w:pos="709"/>
        </w:tabs>
        <w:ind w:firstLine="567"/>
        <w:jc w:val="both"/>
        <w:rPr>
          <w:color w:val="000000"/>
        </w:rPr>
      </w:pPr>
      <w:r>
        <w:t xml:space="preserve">4. Мальков Андрей Вячеславович </w:t>
      </w:r>
      <w:r w:rsidRPr="007453D8">
        <w:rPr>
          <w:bCs/>
          <w:color w:val="000000"/>
        </w:rPr>
        <w:t>(онлайн подключение)</w:t>
      </w:r>
    </w:p>
    <w:p w:rsidR="007453D8" w:rsidRPr="007453D8" w:rsidRDefault="007453D8" w:rsidP="007453D8">
      <w:pPr>
        <w:tabs>
          <w:tab w:val="left" w:pos="709"/>
        </w:tabs>
        <w:ind w:firstLine="567"/>
        <w:jc w:val="both"/>
        <w:rPr>
          <w:color w:val="000000"/>
        </w:rPr>
      </w:pPr>
      <w:r>
        <w:t xml:space="preserve">5. Оваимян Алексей Дмитриевич </w:t>
      </w:r>
      <w:r w:rsidRPr="007453D8">
        <w:rPr>
          <w:bCs/>
          <w:color w:val="000000"/>
        </w:rPr>
        <w:t>(онлайн подключение)</w:t>
      </w:r>
    </w:p>
    <w:p w:rsidR="007453D8" w:rsidRPr="007453D8" w:rsidRDefault="007453D8" w:rsidP="007453D8">
      <w:pPr>
        <w:tabs>
          <w:tab w:val="left" w:pos="465"/>
          <w:tab w:val="left" w:pos="709"/>
        </w:tabs>
        <w:ind w:firstLine="567"/>
        <w:jc w:val="both"/>
        <w:rPr>
          <w:color w:val="000000"/>
        </w:rPr>
      </w:pPr>
      <w:r>
        <w:t>6. Ротанова Разия Закировна (онлайн подключение)</w:t>
      </w:r>
    </w:p>
    <w:p w:rsidR="007453D8" w:rsidRPr="007453D8" w:rsidRDefault="007453D8" w:rsidP="007453D8">
      <w:pPr>
        <w:tabs>
          <w:tab w:val="left" w:pos="465"/>
          <w:tab w:val="left" w:pos="709"/>
        </w:tabs>
        <w:ind w:firstLine="567"/>
        <w:jc w:val="both"/>
        <w:rPr>
          <w:color w:val="000000"/>
        </w:rPr>
      </w:pPr>
      <w:r>
        <w:t xml:space="preserve">7. Сергиенко Алексей Николаевич </w:t>
      </w:r>
      <w:r w:rsidRPr="007453D8">
        <w:rPr>
          <w:bCs/>
          <w:color w:val="000000"/>
        </w:rPr>
        <w:t>(онлайн подключение)</w:t>
      </w:r>
    </w:p>
    <w:p w:rsidR="007453D8" w:rsidRPr="007453D8" w:rsidRDefault="007453D8" w:rsidP="007453D8">
      <w:pPr>
        <w:tabs>
          <w:tab w:val="left" w:pos="465"/>
          <w:tab w:val="left" w:pos="709"/>
        </w:tabs>
        <w:ind w:firstLine="567"/>
        <w:jc w:val="both"/>
        <w:rPr>
          <w:color w:val="000000"/>
        </w:rPr>
      </w:pPr>
      <w:r>
        <w:t>8. Сюткина Минзиля Галиулловна (онлайн подключение)</w:t>
      </w:r>
    </w:p>
    <w:p w:rsidR="007453D8" w:rsidRPr="007453D8" w:rsidRDefault="007453D8" w:rsidP="007453D8">
      <w:pPr>
        <w:tabs>
          <w:tab w:val="left" w:pos="465"/>
          <w:tab w:val="left" w:pos="709"/>
        </w:tabs>
        <w:ind w:firstLine="567"/>
        <w:jc w:val="both"/>
        <w:rPr>
          <w:color w:val="000000"/>
        </w:rPr>
      </w:pPr>
      <w:r>
        <w:rPr>
          <w:bCs/>
          <w:color w:val="000000"/>
        </w:rPr>
        <w:t xml:space="preserve">9. </w:t>
      </w:r>
      <w:r w:rsidRPr="007453D8">
        <w:rPr>
          <w:bCs/>
          <w:color w:val="000000"/>
        </w:rPr>
        <w:t>Федотов Алексей Вениаминович (онлайн подключение)</w:t>
      </w:r>
    </w:p>
    <w:p w:rsidR="007453D8" w:rsidRDefault="007453D8" w:rsidP="005A27D9">
      <w:pPr>
        <w:pStyle w:val="a3"/>
        <w:ind w:left="0" w:firstLine="567"/>
        <w:jc w:val="both"/>
        <w:rPr>
          <w:color w:val="000000"/>
        </w:rPr>
      </w:pPr>
    </w:p>
    <w:p w:rsidR="007453D8" w:rsidRDefault="007453D8" w:rsidP="005A27D9">
      <w:pPr>
        <w:pStyle w:val="a3"/>
        <w:ind w:left="0" w:firstLine="567"/>
        <w:jc w:val="both"/>
        <w:rPr>
          <w:color w:val="000000"/>
        </w:rPr>
      </w:pPr>
    </w:p>
    <w:p w:rsidR="00392830" w:rsidRDefault="004E456A" w:rsidP="005A27D9">
      <w:pPr>
        <w:pStyle w:val="a3"/>
        <w:ind w:left="0" w:firstLine="567"/>
        <w:jc w:val="both"/>
      </w:pPr>
      <w:r w:rsidRPr="005A27D9">
        <w:rPr>
          <w:color w:val="000000"/>
        </w:rPr>
        <w:t>На заседании Совета Уральского ТО СРО ААС приняли</w:t>
      </w:r>
      <w:r w:rsidRPr="007A07DC">
        <w:t xml:space="preserve"> участие </w:t>
      </w:r>
      <w:r w:rsidR="00532B5C">
        <w:t>9</w:t>
      </w:r>
      <w:r w:rsidR="002E1F3A">
        <w:t xml:space="preserve"> </w:t>
      </w:r>
      <w:r w:rsidRPr="007A07DC">
        <w:t>членов</w:t>
      </w:r>
      <w:r w:rsidRPr="007D1341">
        <w:t xml:space="preserve"> Совета, что </w:t>
      </w:r>
      <w:r w:rsidRPr="007A07DC">
        <w:t xml:space="preserve">составляет </w:t>
      </w:r>
      <w:r w:rsidR="007A07DC" w:rsidRPr="005A27D9">
        <w:rPr>
          <w:bCs/>
        </w:rPr>
        <w:t xml:space="preserve">более </w:t>
      </w:r>
      <w:r w:rsidR="0086662F">
        <w:rPr>
          <w:bCs/>
        </w:rPr>
        <w:t>8</w:t>
      </w:r>
      <w:r w:rsidR="00532B5C">
        <w:rPr>
          <w:bCs/>
        </w:rPr>
        <w:t>1</w:t>
      </w:r>
      <w:r w:rsidR="0086662F">
        <w:rPr>
          <w:bCs/>
        </w:rPr>
        <w:t>,</w:t>
      </w:r>
      <w:r w:rsidR="00532B5C">
        <w:rPr>
          <w:bCs/>
        </w:rPr>
        <w:t>82</w:t>
      </w:r>
      <w:r w:rsidR="007A07DC" w:rsidRPr="005A27D9">
        <w:rPr>
          <w:bCs/>
        </w:rPr>
        <w:t>%</w:t>
      </w:r>
      <w:r w:rsidR="002E1F3A">
        <w:rPr>
          <w:bCs/>
        </w:rPr>
        <w:t xml:space="preserve"> </w:t>
      </w:r>
      <w:r w:rsidRPr="005A27D9">
        <w:rPr>
          <w:bCs/>
        </w:rPr>
        <w:t xml:space="preserve">от числа членов Совета, имеющих право принимать участие на Заседании </w:t>
      </w:r>
      <w:r w:rsidRPr="007D1341">
        <w:t>Совета Уральского ТО СРО ААС</w:t>
      </w:r>
      <w:r>
        <w:t>.</w:t>
      </w:r>
    </w:p>
    <w:p w:rsidR="004E456A" w:rsidRPr="005A27D9" w:rsidRDefault="004E456A" w:rsidP="004E456A">
      <w:pPr>
        <w:ind w:right="566" w:firstLine="567"/>
        <w:rPr>
          <w:color w:val="000000"/>
        </w:rPr>
      </w:pPr>
      <w:r w:rsidRPr="005A27D9">
        <w:rPr>
          <w:color w:val="000000"/>
        </w:rPr>
        <w:t>Кворум для принятия решения имеется.</w:t>
      </w:r>
    </w:p>
    <w:p w:rsidR="004E456A" w:rsidRPr="007D1341" w:rsidRDefault="007C6923" w:rsidP="005F5198">
      <w:pPr>
        <w:pStyle w:val="a3"/>
        <w:ind w:left="0" w:right="-2"/>
        <w:jc w:val="both"/>
      </w:pPr>
      <w:r>
        <w:t>Директор Уральского ТО</w:t>
      </w:r>
      <w:r w:rsidR="00D30DDE">
        <w:t xml:space="preserve"> СРО ААС</w:t>
      </w:r>
      <w:r>
        <w:t xml:space="preserve"> Чебакова Е.А. присутствует на заседании по должности.</w:t>
      </w:r>
    </w:p>
    <w:p w:rsidR="00E50922" w:rsidRDefault="00E50922" w:rsidP="004E456A">
      <w:pPr>
        <w:ind w:right="-1"/>
        <w:jc w:val="both"/>
        <w:outlineLvl w:val="0"/>
        <w:rPr>
          <w:b/>
          <w:bCs/>
        </w:rPr>
      </w:pPr>
    </w:p>
    <w:p w:rsidR="004E456A" w:rsidRPr="007D1341" w:rsidRDefault="004E456A" w:rsidP="004E456A">
      <w:pPr>
        <w:ind w:right="-1"/>
        <w:jc w:val="both"/>
        <w:outlineLvl w:val="0"/>
        <w:rPr>
          <w:b/>
          <w:bCs/>
        </w:rPr>
      </w:pPr>
      <w:r w:rsidRPr="007D1341">
        <w:rPr>
          <w:b/>
          <w:bCs/>
        </w:rPr>
        <w:t>Процедурные вопросы:</w:t>
      </w:r>
    </w:p>
    <w:p w:rsidR="004E456A" w:rsidRPr="007D1341" w:rsidRDefault="004E456A" w:rsidP="004E456A">
      <w:pPr>
        <w:pStyle w:val="a3"/>
        <w:numPr>
          <w:ilvl w:val="0"/>
          <w:numId w:val="1"/>
        </w:numPr>
        <w:ind w:left="0" w:right="-1" w:firstLine="0"/>
        <w:jc w:val="both"/>
      </w:pPr>
      <w:r w:rsidRPr="007D1341">
        <w:t>Избрать Председателем заседания Совета по Уральскому ТО СРО ААС Шеметова В.Н.</w:t>
      </w:r>
    </w:p>
    <w:p w:rsidR="004E456A" w:rsidRPr="007D1341" w:rsidRDefault="004E456A" w:rsidP="00D628F1">
      <w:pPr>
        <w:pStyle w:val="a3"/>
        <w:numPr>
          <w:ilvl w:val="0"/>
          <w:numId w:val="1"/>
        </w:numPr>
        <w:ind w:left="0" w:right="-1" w:firstLine="0"/>
        <w:jc w:val="both"/>
      </w:pPr>
      <w:r w:rsidRPr="007D1341">
        <w:t>Избрать Секретарем заседания Совета по Урал</w:t>
      </w:r>
      <w:r w:rsidR="00455928">
        <w:t>ьскому ТО СРО ААС Чебакову Е.А.</w:t>
      </w:r>
    </w:p>
    <w:p w:rsidR="004E456A" w:rsidRPr="007D1341" w:rsidRDefault="004E456A" w:rsidP="004E456A">
      <w:pPr>
        <w:pStyle w:val="a3"/>
        <w:numPr>
          <w:ilvl w:val="0"/>
          <w:numId w:val="1"/>
        </w:numPr>
        <w:ind w:left="0" w:right="-1" w:firstLine="0"/>
        <w:jc w:val="both"/>
      </w:pPr>
      <w:r w:rsidRPr="007D1341">
        <w:t>Утвердить Повестку дня.</w:t>
      </w:r>
    </w:p>
    <w:p w:rsidR="00B013FA" w:rsidRDefault="00B013FA" w:rsidP="00B013FA">
      <w:pPr>
        <w:ind w:right="-1"/>
        <w:jc w:val="both"/>
        <w:outlineLvl w:val="0"/>
        <w:rPr>
          <w:b/>
        </w:rPr>
      </w:pPr>
      <w:r w:rsidRPr="005A27D9">
        <w:rPr>
          <w:b/>
        </w:rPr>
        <w:t>Решения приняты единогласно</w:t>
      </w:r>
      <w:r w:rsidR="00E50922">
        <w:rPr>
          <w:b/>
        </w:rPr>
        <w:t>.</w:t>
      </w:r>
    </w:p>
    <w:p w:rsidR="00E50922" w:rsidRPr="00B013FA" w:rsidRDefault="00E50922" w:rsidP="00B013FA">
      <w:pPr>
        <w:ind w:right="-1"/>
        <w:jc w:val="both"/>
        <w:outlineLvl w:val="0"/>
        <w:rPr>
          <w:b/>
        </w:rPr>
      </w:pPr>
    </w:p>
    <w:p w:rsidR="00D628F1" w:rsidRPr="00017576" w:rsidRDefault="00C24315" w:rsidP="00C24315">
      <w:pPr>
        <w:shd w:val="clear" w:color="auto" w:fill="FFFFFF"/>
        <w:spacing w:after="140"/>
        <w:jc w:val="center"/>
        <w:rPr>
          <w:b/>
          <w:color w:val="272727"/>
        </w:rPr>
      </w:pPr>
      <w:r w:rsidRPr="00017576">
        <w:rPr>
          <w:b/>
          <w:color w:val="272727"/>
        </w:rPr>
        <w:t>Повестка дня заседания:</w:t>
      </w:r>
    </w:p>
    <w:p w:rsidR="00AC1985" w:rsidRPr="00AC1985" w:rsidRDefault="00AC1985" w:rsidP="00AC1985">
      <w:pPr>
        <w:pStyle w:val="a3"/>
        <w:numPr>
          <w:ilvl w:val="0"/>
          <w:numId w:val="14"/>
        </w:numPr>
        <w:tabs>
          <w:tab w:val="left" w:pos="426"/>
        </w:tabs>
        <w:spacing w:before="60" w:after="60"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t xml:space="preserve">Подведение итогов работы </w:t>
      </w:r>
      <w:r w:rsidRPr="00AC1985">
        <w:rPr>
          <w:color w:val="000000"/>
        </w:rPr>
        <w:t>Уральского</w:t>
      </w:r>
      <w:r w:rsidR="00E50922">
        <w:rPr>
          <w:color w:val="000000"/>
        </w:rPr>
        <w:t xml:space="preserve"> ТО СРО ААС за 2019 год;</w:t>
      </w:r>
    </w:p>
    <w:p w:rsidR="00AC1985" w:rsidRPr="00AC1985" w:rsidRDefault="00AC1985" w:rsidP="00AC1985">
      <w:pPr>
        <w:pStyle w:val="a3"/>
        <w:numPr>
          <w:ilvl w:val="0"/>
          <w:numId w:val="14"/>
        </w:numPr>
        <w:spacing w:before="60" w:after="60" w:line="276" w:lineRule="auto"/>
        <w:ind w:left="426"/>
        <w:jc w:val="both"/>
        <w:rPr>
          <w:color w:val="000000"/>
        </w:rPr>
      </w:pPr>
      <w:r w:rsidRPr="00AC1985">
        <w:rPr>
          <w:color w:val="000000"/>
        </w:rPr>
        <w:t>План работы и План мероприятий Ур</w:t>
      </w:r>
      <w:r w:rsidR="00E50922">
        <w:rPr>
          <w:color w:val="000000"/>
        </w:rPr>
        <w:t>альского ТО СРО ААС на 2020 год;</w:t>
      </w:r>
    </w:p>
    <w:p w:rsidR="00AC1985" w:rsidRDefault="00AC1985" w:rsidP="00AC1985">
      <w:pPr>
        <w:pStyle w:val="a3"/>
        <w:numPr>
          <w:ilvl w:val="0"/>
          <w:numId w:val="14"/>
        </w:numPr>
        <w:spacing w:before="60" w:after="60" w:line="276" w:lineRule="auto"/>
        <w:ind w:left="426"/>
        <w:jc w:val="both"/>
        <w:rPr>
          <w:color w:val="000000"/>
        </w:rPr>
      </w:pPr>
      <w:r w:rsidRPr="00AC1985">
        <w:rPr>
          <w:color w:val="000000"/>
        </w:rPr>
        <w:t>Текущие вопросы, обмен мнениями, разное.</w:t>
      </w:r>
    </w:p>
    <w:p w:rsidR="00E50922" w:rsidRPr="00AC1985" w:rsidRDefault="00E50922" w:rsidP="00E50922">
      <w:pPr>
        <w:pStyle w:val="a3"/>
        <w:spacing w:before="60" w:after="60" w:line="276" w:lineRule="auto"/>
        <w:ind w:left="426"/>
        <w:jc w:val="both"/>
        <w:rPr>
          <w:color w:val="000000"/>
        </w:rPr>
      </w:pPr>
    </w:p>
    <w:p w:rsidR="005A0A97" w:rsidRDefault="004E456A" w:rsidP="00B84999">
      <w:pPr>
        <w:pStyle w:val="a3"/>
        <w:tabs>
          <w:tab w:val="left" w:pos="-3828"/>
        </w:tabs>
        <w:spacing w:before="60" w:after="60" w:line="276" w:lineRule="auto"/>
        <w:ind w:left="0"/>
        <w:jc w:val="both"/>
        <w:rPr>
          <w:b/>
          <w:bCs/>
          <w:i/>
          <w:iCs/>
          <w:u w:val="single"/>
        </w:rPr>
      </w:pPr>
      <w:r w:rsidRPr="007D1341">
        <w:rPr>
          <w:b/>
          <w:bCs/>
          <w:i/>
          <w:iCs/>
          <w:u w:val="single"/>
        </w:rPr>
        <w:t>По первому вопросу</w:t>
      </w:r>
    </w:p>
    <w:p w:rsidR="00532B5C" w:rsidRPr="00B84999" w:rsidRDefault="005A0A97" w:rsidP="00B84999">
      <w:pPr>
        <w:pStyle w:val="a3"/>
        <w:tabs>
          <w:tab w:val="left" w:pos="-3828"/>
        </w:tabs>
        <w:spacing w:before="60" w:after="60" w:line="276" w:lineRule="auto"/>
        <w:ind w:left="0"/>
        <w:jc w:val="both"/>
        <w:rPr>
          <w:color w:val="000000"/>
        </w:rPr>
      </w:pPr>
      <w:r w:rsidRPr="005A0A97">
        <w:rPr>
          <w:bCs/>
          <w:iCs/>
        </w:rPr>
        <w:tab/>
      </w:r>
      <w:r w:rsidR="00491DA5">
        <w:rPr>
          <w:b/>
          <w:bCs/>
          <w:i/>
          <w:iCs/>
        </w:rPr>
        <w:t xml:space="preserve"> </w:t>
      </w:r>
      <w:r w:rsidR="00B84999" w:rsidRPr="00B84999">
        <w:rPr>
          <w:bCs/>
          <w:iCs/>
        </w:rPr>
        <w:t>Чебакова Е.А.</w:t>
      </w:r>
      <w:r w:rsidR="00B84999">
        <w:rPr>
          <w:color w:val="000000"/>
        </w:rPr>
        <w:t xml:space="preserve"> представила информацию по </w:t>
      </w:r>
      <w:r w:rsidR="00532B5C">
        <w:rPr>
          <w:color w:val="000000"/>
        </w:rPr>
        <w:t>итог</w:t>
      </w:r>
      <w:r w:rsidR="00B84999">
        <w:rPr>
          <w:color w:val="000000"/>
        </w:rPr>
        <w:t>ам</w:t>
      </w:r>
      <w:r w:rsidR="00532B5C">
        <w:rPr>
          <w:color w:val="000000"/>
        </w:rPr>
        <w:t xml:space="preserve"> работы </w:t>
      </w:r>
      <w:r w:rsidR="00B84999">
        <w:rPr>
          <w:color w:val="000000"/>
        </w:rPr>
        <w:t>и проведенным мероприятиям в Уральского ТО СРО ААС в 2019 год:</w:t>
      </w:r>
    </w:p>
    <w:tbl>
      <w:tblPr>
        <w:tblW w:w="9887" w:type="dxa"/>
        <w:tblInd w:w="250" w:type="dxa"/>
        <w:tblLook w:val="04A0" w:firstRow="1" w:lastRow="0" w:firstColumn="1" w:lastColumn="0" w:noHBand="0" w:noVBand="1"/>
      </w:tblPr>
      <w:tblGrid>
        <w:gridCol w:w="884"/>
        <w:gridCol w:w="5495"/>
        <w:gridCol w:w="3508"/>
      </w:tblGrid>
      <w:tr w:rsidR="001168B3" w:rsidRPr="00B84999" w:rsidTr="001168B3">
        <w:trPr>
          <w:trHeight w:val="546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B3" w:rsidRPr="00B84999" w:rsidRDefault="001168B3" w:rsidP="001168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B3" w:rsidRPr="00B84999" w:rsidRDefault="001168B3" w:rsidP="001168B3">
            <w:pPr>
              <w:jc w:val="center"/>
              <w:rPr>
                <w:b/>
                <w:bCs/>
                <w:color w:val="000000"/>
              </w:rPr>
            </w:pPr>
            <w:r w:rsidRPr="00B84999">
              <w:rPr>
                <w:b/>
                <w:bCs/>
                <w:color w:val="000000"/>
              </w:rPr>
              <w:t>Вид мероприятия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B3" w:rsidRPr="00B84999" w:rsidRDefault="001168B3" w:rsidP="001168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</w:t>
            </w:r>
            <w:r w:rsidRPr="00B84999">
              <w:rPr>
                <w:b/>
                <w:bCs/>
                <w:color w:val="000000"/>
              </w:rPr>
              <w:t>ол-во мероприятий</w:t>
            </w:r>
          </w:p>
        </w:tc>
      </w:tr>
      <w:tr w:rsidR="001168B3" w:rsidRPr="00B84999" w:rsidTr="001168B3">
        <w:trPr>
          <w:trHeight w:val="273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B3" w:rsidRPr="00B84999" w:rsidRDefault="005C364B" w:rsidP="005C3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8B3" w:rsidRPr="00B84999" w:rsidRDefault="001168B3">
            <w:pPr>
              <w:rPr>
                <w:color w:val="000000"/>
              </w:rPr>
            </w:pPr>
            <w:r w:rsidRPr="00B84999">
              <w:rPr>
                <w:color w:val="000000"/>
              </w:rPr>
              <w:t>Заседание Совета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8B3" w:rsidRPr="00B84999" w:rsidRDefault="001168B3" w:rsidP="0098253D">
            <w:pPr>
              <w:jc w:val="center"/>
              <w:rPr>
                <w:color w:val="000000"/>
              </w:rPr>
            </w:pPr>
            <w:r w:rsidRPr="00B84999">
              <w:rPr>
                <w:color w:val="000000"/>
              </w:rPr>
              <w:t>7</w:t>
            </w:r>
          </w:p>
        </w:tc>
      </w:tr>
      <w:tr w:rsidR="001168B3" w:rsidRPr="00B84999" w:rsidTr="001168B3">
        <w:trPr>
          <w:trHeight w:val="273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B3" w:rsidRPr="00B84999" w:rsidRDefault="005C364B" w:rsidP="005C3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8B3" w:rsidRPr="00B84999" w:rsidRDefault="001168B3">
            <w:pPr>
              <w:rPr>
                <w:color w:val="000000"/>
              </w:rPr>
            </w:pPr>
            <w:r w:rsidRPr="00B84999">
              <w:rPr>
                <w:color w:val="000000"/>
              </w:rPr>
              <w:t>Круглый стол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8B3" w:rsidRPr="00B84999" w:rsidRDefault="001168B3" w:rsidP="0098253D">
            <w:pPr>
              <w:jc w:val="center"/>
              <w:rPr>
                <w:color w:val="000000"/>
              </w:rPr>
            </w:pPr>
            <w:r w:rsidRPr="00B84999">
              <w:rPr>
                <w:color w:val="000000"/>
              </w:rPr>
              <w:t>2</w:t>
            </w:r>
          </w:p>
        </w:tc>
      </w:tr>
      <w:tr w:rsidR="001168B3" w:rsidRPr="00B84999" w:rsidTr="001168B3">
        <w:trPr>
          <w:trHeight w:val="273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B3" w:rsidRPr="00B84999" w:rsidRDefault="005C364B" w:rsidP="005C3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8B3" w:rsidRPr="00B84999" w:rsidRDefault="001168B3">
            <w:pPr>
              <w:rPr>
                <w:color w:val="000000"/>
              </w:rPr>
            </w:pPr>
            <w:r w:rsidRPr="00B84999">
              <w:rPr>
                <w:color w:val="000000"/>
              </w:rPr>
              <w:t>Конференция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8B3" w:rsidRPr="00B84999" w:rsidRDefault="001168B3" w:rsidP="0098253D">
            <w:pPr>
              <w:jc w:val="center"/>
              <w:rPr>
                <w:color w:val="000000"/>
              </w:rPr>
            </w:pPr>
            <w:r w:rsidRPr="00B84999">
              <w:rPr>
                <w:color w:val="000000"/>
              </w:rPr>
              <w:t>2</w:t>
            </w:r>
          </w:p>
        </w:tc>
      </w:tr>
      <w:tr w:rsidR="001168B3" w:rsidRPr="00B84999" w:rsidTr="001168B3">
        <w:trPr>
          <w:trHeight w:val="273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B3" w:rsidRPr="00B84999" w:rsidRDefault="005C364B" w:rsidP="005C3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8B3" w:rsidRPr="00B84999" w:rsidRDefault="001168B3">
            <w:pPr>
              <w:rPr>
                <w:color w:val="000000"/>
              </w:rPr>
            </w:pPr>
            <w:r w:rsidRPr="00B84999">
              <w:rPr>
                <w:color w:val="000000"/>
              </w:rPr>
              <w:t>Конкурс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8B3" w:rsidRPr="00B84999" w:rsidRDefault="001168B3" w:rsidP="0098253D">
            <w:pPr>
              <w:jc w:val="center"/>
              <w:rPr>
                <w:color w:val="000000"/>
              </w:rPr>
            </w:pPr>
            <w:r w:rsidRPr="00B84999">
              <w:rPr>
                <w:color w:val="000000"/>
              </w:rPr>
              <w:t>2</w:t>
            </w:r>
          </w:p>
        </w:tc>
      </w:tr>
      <w:tr w:rsidR="001168B3" w:rsidRPr="00B84999" w:rsidTr="001168B3">
        <w:trPr>
          <w:trHeight w:val="273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B3" w:rsidRPr="00B84999" w:rsidRDefault="005C364B" w:rsidP="005C3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8B3" w:rsidRPr="00B84999" w:rsidRDefault="001168B3">
            <w:pPr>
              <w:rPr>
                <w:color w:val="000000"/>
              </w:rPr>
            </w:pPr>
            <w:r w:rsidRPr="00B84999">
              <w:rPr>
                <w:color w:val="000000"/>
              </w:rPr>
              <w:t>Общее собрание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8B3" w:rsidRPr="00B84999" w:rsidRDefault="001168B3" w:rsidP="0098253D">
            <w:pPr>
              <w:jc w:val="center"/>
              <w:rPr>
                <w:color w:val="000000"/>
              </w:rPr>
            </w:pPr>
            <w:r w:rsidRPr="00B84999">
              <w:rPr>
                <w:color w:val="000000"/>
              </w:rPr>
              <w:t>2</w:t>
            </w:r>
          </w:p>
        </w:tc>
      </w:tr>
    </w:tbl>
    <w:p w:rsidR="00932609" w:rsidRPr="00932609" w:rsidRDefault="00491DA5" w:rsidP="00E50922">
      <w:pPr>
        <w:suppressAutoHyphens/>
        <w:ind w:firstLine="709"/>
        <w:jc w:val="both"/>
        <w:rPr>
          <w:color w:val="000000"/>
        </w:rPr>
      </w:pPr>
      <w:r w:rsidRPr="00366558">
        <w:rPr>
          <w:color w:val="000000"/>
          <w:shd w:val="clear" w:color="auto" w:fill="FFFFFF"/>
        </w:rPr>
        <w:lastRenderedPageBreak/>
        <w:t>В течение года, велась работа п</w:t>
      </w:r>
      <w:r w:rsidRPr="00366558">
        <w:rPr>
          <w:color w:val="000000"/>
        </w:rPr>
        <w:t xml:space="preserve">о координации действий аудиторских организаций, аудиторов, являющихся членами СРО ААС по обеспечению их комплексного взаимодействия в рамках реализации профессиональной деятельности и различных инициатив, при осуществлении своих прав и обязанностей, предусмотренных членством в СРО ААС, проводились устные </w:t>
      </w:r>
      <w:r>
        <w:rPr>
          <w:color w:val="000000"/>
        </w:rPr>
        <w:t xml:space="preserve">и письменные </w:t>
      </w:r>
      <w:r w:rsidRPr="00366558">
        <w:rPr>
          <w:color w:val="000000"/>
        </w:rPr>
        <w:t>консультации членам СРО ААС</w:t>
      </w:r>
      <w:r>
        <w:rPr>
          <w:color w:val="000000"/>
        </w:rPr>
        <w:t xml:space="preserve"> по различным вопросам </w:t>
      </w:r>
      <w:r w:rsidRPr="00366558">
        <w:rPr>
          <w:color w:val="000000"/>
        </w:rPr>
        <w:t>в рамках профессиональной деятельности, осуществлялись рассылки и приглашения принять участие в мероприятиях, а также рассылки и обзвон аудиторских организаций, членов Уральского ТО</w:t>
      </w:r>
      <w:r w:rsidR="00932609">
        <w:rPr>
          <w:color w:val="000000"/>
        </w:rPr>
        <w:t xml:space="preserve"> СРО ААС с целью информирования. Информация о работе и </w:t>
      </w:r>
      <w:r w:rsidR="00932609" w:rsidRPr="00932609">
        <w:rPr>
          <w:color w:val="000000"/>
        </w:rPr>
        <w:t xml:space="preserve">планы проведения мероприятий </w:t>
      </w:r>
      <w:r w:rsidR="00932609">
        <w:rPr>
          <w:color w:val="000000"/>
        </w:rPr>
        <w:t>размещается</w:t>
      </w:r>
      <w:r w:rsidR="00932609" w:rsidRPr="00932609">
        <w:rPr>
          <w:color w:val="000000"/>
        </w:rPr>
        <w:t xml:space="preserve"> на сайте СРО ААС.</w:t>
      </w:r>
    </w:p>
    <w:p w:rsidR="00491DA5" w:rsidRDefault="00C77D6B" w:rsidP="0098253D">
      <w:pPr>
        <w:ind w:right="-1" w:firstLine="709"/>
        <w:jc w:val="both"/>
        <w:outlineLvl w:val="0"/>
        <w:rPr>
          <w:bCs/>
        </w:rPr>
      </w:pPr>
      <w:r>
        <w:rPr>
          <w:bCs/>
        </w:rPr>
        <w:t>Член Совета Ротанова Р.З. п</w:t>
      </w:r>
      <w:r w:rsidR="0098253D">
        <w:rPr>
          <w:bCs/>
        </w:rPr>
        <w:t>редложила увеличить проведение К</w:t>
      </w:r>
      <w:r>
        <w:rPr>
          <w:bCs/>
        </w:rPr>
        <w:t xml:space="preserve">руглых столов, с целью информирования </w:t>
      </w:r>
      <w:r w:rsidR="0098253D">
        <w:rPr>
          <w:bCs/>
        </w:rPr>
        <w:t>аудиторов членов Уральского ТО</w:t>
      </w:r>
      <w:r>
        <w:rPr>
          <w:bCs/>
        </w:rPr>
        <w:t xml:space="preserve"> СРО ААС по вопросам практического применения МСА и возможности повышения качества услуг, оказываемых аудиторскими организациями. Ротанова Р.З. отметила, что опыт проведения ВККР в качестве уполномоченного эксперта по контролю качества показывает о необходимости именно рассмотрения ошибок, выявляемых контролерами при проведении проверок.</w:t>
      </w:r>
    </w:p>
    <w:p w:rsidR="00C77D6B" w:rsidRPr="00BB3497" w:rsidRDefault="00C77D6B" w:rsidP="00491DA5">
      <w:pPr>
        <w:ind w:right="-1"/>
        <w:jc w:val="both"/>
        <w:outlineLvl w:val="0"/>
        <w:rPr>
          <w:bCs/>
        </w:rPr>
      </w:pPr>
    </w:p>
    <w:p w:rsidR="00491DA5" w:rsidRPr="007D1341" w:rsidRDefault="00491DA5" w:rsidP="00491DA5">
      <w:pPr>
        <w:ind w:right="-1"/>
        <w:jc w:val="both"/>
        <w:outlineLvl w:val="0"/>
        <w:rPr>
          <w:b/>
          <w:bCs/>
        </w:rPr>
      </w:pPr>
      <w:r w:rsidRPr="007D1341">
        <w:rPr>
          <w:b/>
          <w:bCs/>
        </w:rPr>
        <w:t>На голосование поставлен вопрос:</w:t>
      </w:r>
    </w:p>
    <w:p w:rsidR="0098253D" w:rsidRDefault="0098253D" w:rsidP="00491DA5">
      <w:pPr>
        <w:shd w:val="clear" w:color="auto" w:fill="FFFFFF"/>
        <w:ind w:firstLine="567"/>
        <w:jc w:val="both"/>
      </w:pPr>
      <w:r>
        <w:t xml:space="preserve">1. </w:t>
      </w:r>
      <w:r w:rsidR="00491DA5" w:rsidRPr="007D1341">
        <w:t xml:space="preserve">Принять к сведению </w:t>
      </w:r>
      <w:r w:rsidR="00491DA5" w:rsidRPr="001168B3">
        <w:t xml:space="preserve">информацию. </w:t>
      </w:r>
    </w:p>
    <w:p w:rsidR="0098253D" w:rsidRDefault="0098253D" w:rsidP="00491DA5">
      <w:pPr>
        <w:shd w:val="clear" w:color="auto" w:fill="FFFFFF"/>
        <w:ind w:firstLine="567"/>
        <w:jc w:val="both"/>
        <w:rPr>
          <w:color w:val="000000"/>
          <w:shd w:val="clear" w:color="auto" w:fill="FFFFFF"/>
        </w:rPr>
      </w:pPr>
      <w:r>
        <w:t xml:space="preserve">2. </w:t>
      </w:r>
      <w:r w:rsidR="00491DA5" w:rsidRPr="001168B3">
        <w:t xml:space="preserve">Признать работу Уральского ТО СРО ААС </w:t>
      </w:r>
      <w:r w:rsidR="00491DA5" w:rsidRPr="001168B3">
        <w:rPr>
          <w:color w:val="000000"/>
          <w:shd w:val="clear" w:color="auto" w:fill="FFFFFF"/>
        </w:rPr>
        <w:t>удовлетворительной.</w:t>
      </w:r>
      <w:r w:rsidR="005B5709">
        <w:rPr>
          <w:color w:val="000000"/>
          <w:shd w:val="clear" w:color="auto" w:fill="FFFFFF"/>
        </w:rPr>
        <w:t xml:space="preserve"> </w:t>
      </w:r>
    </w:p>
    <w:p w:rsidR="00491DA5" w:rsidRPr="00400CE1" w:rsidRDefault="0098253D" w:rsidP="0098253D">
      <w:pPr>
        <w:shd w:val="clear" w:color="auto" w:fill="FFFFFF"/>
        <w:ind w:lef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3. </w:t>
      </w:r>
      <w:r w:rsidR="005B5709">
        <w:rPr>
          <w:color w:val="000000"/>
          <w:shd w:val="clear" w:color="auto" w:fill="FFFFFF"/>
        </w:rPr>
        <w:t>Увеличить количество мероприятий для аудиторов региона, направленных на повышение качества аудиторских услуг.</w:t>
      </w:r>
    </w:p>
    <w:p w:rsidR="00932609" w:rsidRDefault="00491DA5" w:rsidP="00491DA5">
      <w:pPr>
        <w:suppressAutoHyphens/>
        <w:jc w:val="both"/>
        <w:rPr>
          <w:b/>
          <w:bCs/>
        </w:rPr>
      </w:pPr>
      <w:r w:rsidRPr="007D1341">
        <w:rPr>
          <w:b/>
          <w:bCs/>
        </w:rPr>
        <w:t>Решение принято единогласно</w:t>
      </w:r>
      <w:r w:rsidR="00932609">
        <w:rPr>
          <w:b/>
          <w:bCs/>
        </w:rPr>
        <w:t>.</w:t>
      </w:r>
    </w:p>
    <w:p w:rsidR="007A5619" w:rsidRDefault="007A5619" w:rsidP="00405604">
      <w:pPr>
        <w:shd w:val="clear" w:color="auto" w:fill="FFFFFF"/>
        <w:jc w:val="both"/>
      </w:pPr>
    </w:p>
    <w:p w:rsidR="005A0A97" w:rsidRDefault="007A5619" w:rsidP="00B84999">
      <w:pPr>
        <w:shd w:val="clear" w:color="auto" w:fill="FFFFFF"/>
        <w:jc w:val="both"/>
        <w:rPr>
          <w:b/>
          <w:i/>
          <w:iCs/>
          <w:u w:val="single"/>
        </w:rPr>
      </w:pPr>
      <w:r w:rsidRPr="00AC1985">
        <w:rPr>
          <w:b/>
          <w:i/>
          <w:iCs/>
          <w:u w:val="single"/>
        </w:rPr>
        <w:t>По второму вопросу</w:t>
      </w:r>
    </w:p>
    <w:p w:rsidR="00B84999" w:rsidRDefault="00AC1985" w:rsidP="005A0A97">
      <w:pPr>
        <w:shd w:val="clear" w:color="auto" w:fill="FFFFFF"/>
        <w:ind w:firstLine="709"/>
        <w:jc w:val="both"/>
        <w:rPr>
          <w:b/>
          <w:bCs/>
          <w:i/>
          <w:iCs/>
        </w:rPr>
      </w:pPr>
      <w:r>
        <w:rPr>
          <w:i/>
          <w:iCs/>
        </w:rPr>
        <w:t xml:space="preserve"> </w:t>
      </w:r>
      <w:r w:rsidR="00B84999">
        <w:t>Чебакова Е.А.</w:t>
      </w:r>
      <w:r w:rsidR="005A0A97">
        <w:t xml:space="preserve"> </w:t>
      </w:r>
      <w:r w:rsidR="00B84999">
        <w:t xml:space="preserve">представила на утверждение </w:t>
      </w:r>
      <w:r w:rsidR="00B84999" w:rsidRPr="00AC1985">
        <w:rPr>
          <w:color w:val="000000"/>
        </w:rPr>
        <w:t>План мероприятий Уральского ТО СРО ААС на 2020 год</w:t>
      </w:r>
      <w:r w:rsidR="00B84999">
        <w:rPr>
          <w:color w:val="000000"/>
        </w:rPr>
        <w:t>.</w:t>
      </w:r>
    </w:p>
    <w:p w:rsidR="005A0A97" w:rsidRDefault="005A0A97" w:rsidP="001717B4">
      <w:pPr>
        <w:ind w:right="-1"/>
        <w:jc w:val="both"/>
        <w:outlineLvl w:val="0"/>
        <w:rPr>
          <w:b/>
          <w:bCs/>
        </w:rPr>
      </w:pPr>
    </w:p>
    <w:p w:rsidR="001717B4" w:rsidRPr="007D1341" w:rsidRDefault="001717B4" w:rsidP="001717B4">
      <w:pPr>
        <w:ind w:right="-1"/>
        <w:jc w:val="both"/>
        <w:outlineLvl w:val="0"/>
        <w:rPr>
          <w:b/>
          <w:bCs/>
        </w:rPr>
      </w:pPr>
      <w:r w:rsidRPr="007D1341">
        <w:rPr>
          <w:b/>
          <w:bCs/>
        </w:rPr>
        <w:t>На голосование поставлен вопрос:</w:t>
      </w:r>
    </w:p>
    <w:p w:rsidR="001717B4" w:rsidRDefault="001717B4" w:rsidP="005A0A97">
      <w:pPr>
        <w:shd w:val="clear" w:color="auto" w:fill="FFFFFF"/>
        <w:ind w:firstLine="709"/>
        <w:jc w:val="both"/>
        <w:rPr>
          <w:b/>
          <w:bCs/>
          <w:i/>
          <w:iCs/>
        </w:rPr>
      </w:pPr>
      <w:r>
        <w:t xml:space="preserve">Утвердить </w:t>
      </w:r>
      <w:r w:rsidRPr="00AC1985">
        <w:rPr>
          <w:color w:val="000000"/>
        </w:rPr>
        <w:t>План мероприятий Уральского ТО СРО ААС на 2020 год</w:t>
      </w:r>
      <w:r>
        <w:rPr>
          <w:color w:val="000000"/>
        </w:rPr>
        <w:t>.</w:t>
      </w:r>
    </w:p>
    <w:p w:rsidR="001717B4" w:rsidRDefault="001717B4" w:rsidP="001717B4">
      <w:pPr>
        <w:shd w:val="clear" w:color="auto" w:fill="FFFFFF"/>
        <w:jc w:val="both"/>
        <w:rPr>
          <w:b/>
          <w:bCs/>
        </w:rPr>
      </w:pPr>
      <w:r w:rsidRPr="007D1341">
        <w:rPr>
          <w:b/>
          <w:bCs/>
        </w:rPr>
        <w:t>Решение принято единогласно</w:t>
      </w:r>
      <w:r>
        <w:rPr>
          <w:b/>
          <w:bCs/>
        </w:rPr>
        <w:t>.</w:t>
      </w:r>
    </w:p>
    <w:p w:rsidR="007A5619" w:rsidRPr="00AC1985" w:rsidRDefault="007A5619" w:rsidP="00AC1985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sz w:val="24"/>
          <w:szCs w:val="24"/>
        </w:rPr>
      </w:pPr>
    </w:p>
    <w:p w:rsidR="005A0A97" w:rsidRDefault="005A0A97" w:rsidP="00532B5C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По третьему вопросу</w:t>
      </w:r>
    </w:p>
    <w:p w:rsidR="00AC1985" w:rsidRPr="00B84999" w:rsidRDefault="00AC1985" w:rsidP="005A0A97">
      <w:pPr>
        <w:ind w:firstLine="709"/>
        <w:jc w:val="both"/>
        <w:rPr>
          <w:rFonts w:eastAsia="Calibri"/>
        </w:rPr>
      </w:pPr>
      <w:r>
        <w:rPr>
          <w:b/>
          <w:bCs/>
        </w:rPr>
        <w:t xml:space="preserve"> </w:t>
      </w:r>
      <w:r w:rsidR="00B84999">
        <w:rPr>
          <w:bCs/>
        </w:rPr>
        <w:t xml:space="preserve">Председатель Совета Уральского ТО СРО ААС </w:t>
      </w:r>
      <w:r w:rsidR="00405604">
        <w:rPr>
          <w:bCs/>
        </w:rPr>
        <w:t>Шеметов В.Н. в связи с объединением СРО ААС и</w:t>
      </w:r>
      <w:r w:rsidR="00C93A02">
        <w:rPr>
          <w:bCs/>
        </w:rPr>
        <w:t xml:space="preserve"> СРО</w:t>
      </w:r>
      <w:r w:rsidR="00405604">
        <w:rPr>
          <w:bCs/>
        </w:rPr>
        <w:t xml:space="preserve"> РСА, созданием единого СРО и значительным увеличением численности членов Уральского ТО СРО ААС предложил поднять вопрос о финансировании и передаче полномочий по управлению в регионы. Рассмотреть опыт </w:t>
      </w:r>
      <w:r w:rsidR="00C93A02">
        <w:rPr>
          <w:bCs/>
        </w:rPr>
        <w:t xml:space="preserve">СРО </w:t>
      </w:r>
      <w:r w:rsidR="00405604">
        <w:rPr>
          <w:bCs/>
        </w:rPr>
        <w:t xml:space="preserve">РСА по формированию Совета из членов </w:t>
      </w:r>
      <w:r w:rsidR="00900F9C">
        <w:rPr>
          <w:bCs/>
        </w:rPr>
        <w:t>СРО ААС, зарегистрированных в г.</w:t>
      </w:r>
      <w:r w:rsidR="00C93A02">
        <w:rPr>
          <w:bCs/>
        </w:rPr>
        <w:t xml:space="preserve"> </w:t>
      </w:r>
      <w:r w:rsidR="00900F9C">
        <w:rPr>
          <w:bCs/>
        </w:rPr>
        <w:t>Екатиринбург, проводить очные заседания Совета.</w:t>
      </w:r>
    </w:p>
    <w:p w:rsidR="00402155" w:rsidRDefault="00405604" w:rsidP="00405604">
      <w:pPr>
        <w:ind w:right="-1"/>
        <w:jc w:val="both"/>
      </w:pPr>
      <w:r>
        <w:t xml:space="preserve">Вопрос на голосование не поднимался, </w:t>
      </w:r>
      <w:r w:rsidRPr="007D1341">
        <w:t>информацию</w:t>
      </w:r>
      <w:r w:rsidRPr="00405604">
        <w:t xml:space="preserve"> </w:t>
      </w:r>
      <w:r>
        <w:t>п</w:t>
      </w:r>
      <w:r w:rsidRPr="007D1341">
        <w:t>риня</w:t>
      </w:r>
      <w:r>
        <w:t>ли</w:t>
      </w:r>
      <w:r w:rsidRPr="007D1341">
        <w:t xml:space="preserve"> к сведению.</w:t>
      </w:r>
    </w:p>
    <w:p w:rsidR="00405604" w:rsidRDefault="00405604" w:rsidP="00405604">
      <w:pPr>
        <w:ind w:right="-1"/>
        <w:jc w:val="both"/>
        <w:rPr>
          <w:b/>
          <w:bCs/>
        </w:rPr>
      </w:pPr>
    </w:p>
    <w:p w:rsidR="00C95E0E" w:rsidRPr="00F161A1" w:rsidRDefault="00C95E0E" w:rsidP="00C95E0E">
      <w:pPr>
        <w:ind w:right="566"/>
        <w:jc w:val="both"/>
        <w:rPr>
          <w:bCs/>
        </w:rPr>
      </w:pPr>
      <w:r w:rsidRPr="00F161A1">
        <w:rPr>
          <w:bCs/>
        </w:rPr>
        <w:t xml:space="preserve">Вопросы повестки дня </w:t>
      </w:r>
      <w:r w:rsidRPr="00F161A1">
        <w:rPr>
          <w:bCs/>
          <w:iCs/>
        </w:rPr>
        <w:t>заседания Совета Уральского ТО СРО ААС</w:t>
      </w:r>
      <w:r w:rsidRPr="00F161A1">
        <w:rPr>
          <w:bCs/>
        </w:rPr>
        <w:t xml:space="preserve"> исчерпаны.</w:t>
      </w:r>
    </w:p>
    <w:p w:rsidR="00C95E0E" w:rsidRDefault="00C95E0E" w:rsidP="00C95E0E">
      <w:pPr>
        <w:ind w:right="566"/>
        <w:jc w:val="both"/>
        <w:rPr>
          <w:bCs/>
        </w:rPr>
      </w:pPr>
      <w:r w:rsidRPr="00F161A1">
        <w:rPr>
          <w:bCs/>
          <w:iCs/>
        </w:rPr>
        <w:t xml:space="preserve">Заседания Совета </w:t>
      </w:r>
      <w:r w:rsidRPr="00F161A1">
        <w:rPr>
          <w:bCs/>
        </w:rPr>
        <w:t>объявлено закрытым</w:t>
      </w:r>
      <w:r>
        <w:rPr>
          <w:bCs/>
        </w:rPr>
        <w:t>.</w:t>
      </w:r>
    </w:p>
    <w:p w:rsidR="00AF7EFB" w:rsidRDefault="00AF7EFB" w:rsidP="004E456A">
      <w:pPr>
        <w:pStyle w:val="a3"/>
        <w:ind w:left="0" w:right="-1"/>
        <w:jc w:val="both"/>
      </w:pPr>
    </w:p>
    <w:p w:rsidR="00AF7EFB" w:rsidRDefault="00AF7EFB" w:rsidP="004E456A">
      <w:pPr>
        <w:pStyle w:val="a3"/>
        <w:ind w:left="0" w:right="-1"/>
        <w:jc w:val="both"/>
      </w:pPr>
      <w:r w:rsidRPr="00E56D11">
        <w:t xml:space="preserve">Следующее заседание Совета Уральского ТО </w:t>
      </w:r>
      <w:r>
        <w:t xml:space="preserve">СРО ААС назначено на </w:t>
      </w:r>
      <w:r w:rsidR="00AC1985">
        <w:t>31</w:t>
      </w:r>
      <w:r w:rsidR="008F7301">
        <w:t>.</w:t>
      </w:r>
      <w:r w:rsidR="00AC1985">
        <w:t>01</w:t>
      </w:r>
      <w:r w:rsidRPr="00E56D11">
        <w:t>.20</w:t>
      </w:r>
      <w:r w:rsidR="00AC1985">
        <w:t>20</w:t>
      </w:r>
      <w:r w:rsidRPr="00E56D11">
        <w:t>г.</w:t>
      </w:r>
    </w:p>
    <w:p w:rsidR="00AF7EFB" w:rsidRDefault="00AF7EFB" w:rsidP="004E456A">
      <w:pPr>
        <w:pStyle w:val="a3"/>
        <w:ind w:left="0" w:right="-1"/>
        <w:jc w:val="both"/>
      </w:pPr>
    </w:p>
    <w:p w:rsidR="004E456A" w:rsidRDefault="004E456A" w:rsidP="004E456A">
      <w:pPr>
        <w:pStyle w:val="a3"/>
        <w:ind w:left="0" w:right="-1"/>
        <w:jc w:val="both"/>
      </w:pPr>
      <w:r>
        <w:t>Председатель</w:t>
      </w:r>
      <w:r w:rsidR="00402155">
        <w:t xml:space="preserve"> </w:t>
      </w:r>
      <w:r>
        <w:t>заседания Совета</w:t>
      </w:r>
    </w:p>
    <w:p w:rsidR="004E456A" w:rsidRDefault="00E82851" w:rsidP="004E456A">
      <w:pPr>
        <w:pStyle w:val="a3"/>
        <w:ind w:left="0" w:right="-1"/>
        <w:jc w:val="both"/>
      </w:pPr>
      <w:r>
        <w:t>Уральского</w:t>
      </w:r>
      <w:r w:rsidR="004E456A" w:rsidRPr="007D1341">
        <w:t xml:space="preserve"> ТО СРО ААС </w:t>
      </w:r>
      <w:r w:rsidR="00402155">
        <w:t xml:space="preserve">                                                                                         </w:t>
      </w:r>
      <w:r w:rsidR="004E456A">
        <w:t>Шеметов</w:t>
      </w:r>
      <w:r w:rsidR="004E456A" w:rsidRPr="007D1341">
        <w:t xml:space="preserve"> В.Н.</w:t>
      </w:r>
    </w:p>
    <w:p w:rsidR="004E456A" w:rsidRPr="007D1341" w:rsidRDefault="004E456A" w:rsidP="004E456A">
      <w:pPr>
        <w:pStyle w:val="a3"/>
        <w:ind w:left="0" w:right="-1"/>
        <w:jc w:val="both"/>
      </w:pPr>
    </w:p>
    <w:p w:rsidR="004E456A" w:rsidRDefault="004E456A" w:rsidP="004E456A">
      <w:pPr>
        <w:pStyle w:val="a3"/>
        <w:ind w:left="0" w:right="-1"/>
        <w:jc w:val="both"/>
      </w:pPr>
      <w:r>
        <w:t>Секретарь</w:t>
      </w:r>
      <w:r w:rsidRPr="007D1341">
        <w:t xml:space="preserve"> заседания Совета</w:t>
      </w:r>
    </w:p>
    <w:p w:rsidR="00DF08D7" w:rsidRDefault="00E82851" w:rsidP="00026D84">
      <w:pPr>
        <w:pStyle w:val="a3"/>
        <w:ind w:left="0" w:right="-1"/>
        <w:jc w:val="both"/>
      </w:pPr>
      <w:r>
        <w:t>Уральского</w:t>
      </w:r>
      <w:r w:rsidR="004E456A" w:rsidRPr="007D1341">
        <w:t xml:space="preserve"> ТО СРО ААС </w:t>
      </w:r>
      <w:r w:rsidR="004E456A">
        <w:t xml:space="preserve">                                                                                         Чебакова</w:t>
      </w:r>
      <w:r w:rsidR="004E456A" w:rsidRPr="007D1341">
        <w:t xml:space="preserve"> Е.А.</w:t>
      </w:r>
      <w:bookmarkStart w:id="0" w:name="_GoBack"/>
      <w:bookmarkEnd w:id="0"/>
    </w:p>
    <w:sectPr w:rsidR="00DF08D7" w:rsidSect="005A0A97">
      <w:headerReference w:type="default" r:id="rId8"/>
      <w:footerReference w:type="default" r:id="rId9"/>
      <w:footerReference w:type="first" r:id="rId10"/>
      <w:pgSz w:w="11906" w:h="16838"/>
      <w:pgMar w:top="568" w:right="567" w:bottom="851" w:left="993" w:header="709" w:footer="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47C" w:rsidRDefault="0067347C">
      <w:r>
        <w:separator/>
      </w:r>
    </w:p>
  </w:endnote>
  <w:endnote w:type="continuationSeparator" w:id="0">
    <w:p w:rsidR="0067347C" w:rsidRDefault="00673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7263946"/>
      <w:docPartObj>
        <w:docPartGallery w:val="Page Numbers (Bottom of Page)"/>
        <w:docPartUnique/>
      </w:docPartObj>
    </w:sdtPr>
    <w:sdtContent>
      <w:p w:rsidR="002567A1" w:rsidRDefault="002567A1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567A1" w:rsidRDefault="002567A1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1208143"/>
      <w:docPartObj>
        <w:docPartGallery w:val="Page Numbers (Bottom of Page)"/>
        <w:docPartUnique/>
      </w:docPartObj>
    </w:sdtPr>
    <w:sdtContent>
      <w:p w:rsidR="002567A1" w:rsidRDefault="002567A1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567A1" w:rsidRDefault="002567A1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47C" w:rsidRDefault="0067347C">
      <w:r>
        <w:separator/>
      </w:r>
    </w:p>
  </w:footnote>
  <w:footnote w:type="continuationSeparator" w:id="0">
    <w:p w:rsidR="0067347C" w:rsidRDefault="00673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23D" w:rsidRDefault="00B8123D" w:rsidP="0069030A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175"/>
    <w:multiLevelType w:val="hybridMultilevel"/>
    <w:tmpl w:val="ED50B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B5BA6"/>
    <w:multiLevelType w:val="hybridMultilevel"/>
    <w:tmpl w:val="CB2289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C3FDF"/>
    <w:multiLevelType w:val="multilevel"/>
    <w:tmpl w:val="2C9CC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243D96"/>
    <w:multiLevelType w:val="multilevel"/>
    <w:tmpl w:val="2C9CC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D15BE8"/>
    <w:multiLevelType w:val="hybridMultilevel"/>
    <w:tmpl w:val="A84E33BE"/>
    <w:lvl w:ilvl="0" w:tplc="4298171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10ACD"/>
    <w:multiLevelType w:val="hybridMultilevel"/>
    <w:tmpl w:val="08807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9782D"/>
    <w:multiLevelType w:val="hybridMultilevel"/>
    <w:tmpl w:val="0254B440"/>
    <w:lvl w:ilvl="0" w:tplc="4298171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A0F51"/>
    <w:multiLevelType w:val="hybridMultilevel"/>
    <w:tmpl w:val="583A4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340EE"/>
    <w:multiLevelType w:val="hybridMultilevel"/>
    <w:tmpl w:val="375E8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77285"/>
    <w:multiLevelType w:val="hybridMultilevel"/>
    <w:tmpl w:val="0254B440"/>
    <w:lvl w:ilvl="0" w:tplc="4298171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05E58"/>
    <w:multiLevelType w:val="hybridMultilevel"/>
    <w:tmpl w:val="4A087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A0ABC"/>
    <w:multiLevelType w:val="hybridMultilevel"/>
    <w:tmpl w:val="08168242"/>
    <w:lvl w:ilvl="0" w:tplc="946EA8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521147"/>
    <w:multiLevelType w:val="hybridMultilevel"/>
    <w:tmpl w:val="08EC8F38"/>
    <w:lvl w:ilvl="0" w:tplc="1FDC9F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53D75C2"/>
    <w:multiLevelType w:val="hybridMultilevel"/>
    <w:tmpl w:val="04E4F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423C7"/>
    <w:multiLevelType w:val="multilevel"/>
    <w:tmpl w:val="2C9CC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0"/>
  </w:num>
  <w:num w:numId="5">
    <w:abstractNumId w:val="13"/>
  </w:num>
  <w:num w:numId="6">
    <w:abstractNumId w:val="2"/>
  </w:num>
  <w:num w:numId="7">
    <w:abstractNumId w:val="1"/>
  </w:num>
  <w:num w:numId="8">
    <w:abstractNumId w:val="14"/>
  </w:num>
  <w:num w:numId="9">
    <w:abstractNumId w:val="3"/>
  </w:num>
  <w:num w:numId="10">
    <w:abstractNumId w:val="4"/>
  </w:num>
  <w:num w:numId="11">
    <w:abstractNumId w:val="8"/>
  </w:num>
  <w:num w:numId="12">
    <w:abstractNumId w:val="12"/>
  </w:num>
  <w:num w:numId="13">
    <w:abstractNumId w:val="11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56A"/>
    <w:rsid w:val="000052A8"/>
    <w:rsid w:val="00017576"/>
    <w:rsid w:val="000216F6"/>
    <w:rsid w:val="00026D84"/>
    <w:rsid w:val="00063B08"/>
    <w:rsid w:val="000C0095"/>
    <w:rsid w:val="000C10B5"/>
    <w:rsid w:val="000C12E7"/>
    <w:rsid w:val="000C5EB7"/>
    <w:rsid w:val="000D04E8"/>
    <w:rsid w:val="000D1D96"/>
    <w:rsid w:val="000F22DD"/>
    <w:rsid w:val="000F237E"/>
    <w:rsid w:val="00116747"/>
    <w:rsid w:val="001168B3"/>
    <w:rsid w:val="0012539E"/>
    <w:rsid w:val="00142B89"/>
    <w:rsid w:val="00152767"/>
    <w:rsid w:val="001717B4"/>
    <w:rsid w:val="0017702A"/>
    <w:rsid w:val="001C6692"/>
    <w:rsid w:val="001C7CA9"/>
    <w:rsid w:val="002158CF"/>
    <w:rsid w:val="00230083"/>
    <w:rsid w:val="002567A1"/>
    <w:rsid w:val="002A44C7"/>
    <w:rsid w:val="002B1AD7"/>
    <w:rsid w:val="002E1F3A"/>
    <w:rsid w:val="002E640D"/>
    <w:rsid w:val="002F08B2"/>
    <w:rsid w:val="002F4D39"/>
    <w:rsid w:val="00310E5F"/>
    <w:rsid w:val="0031598A"/>
    <w:rsid w:val="00373ED1"/>
    <w:rsid w:val="003749C2"/>
    <w:rsid w:val="00392830"/>
    <w:rsid w:val="00396F3B"/>
    <w:rsid w:val="003A3B1A"/>
    <w:rsid w:val="003C5D7D"/>
    <w:rsid w:val="003D151A"/>
    <w:rsid w:val="003D40B6"/>
    <w:rsid w:val="003E4A8B"/>
    <w:rsid w:val="003F7923"/>
    <w:rsid w:val="00400CE1"/>
    <w:rsid w:val="00402155"/>
    <w:rsid w:val="00405604"/>
    <w:rsid w:val="00405B2A"/>
    <w:rsid w:val="00410860"/>
    <w:rsid w:val="00423D0C"/>
    <w:rsid w:val="0043025D"/>
    <w:rsid w:val="00455928"/>
    <w:rsid w:val="00467617"/>
    <w:rsid w:val="00491DA5"/>
    <w:rsid w:val="004A6DD3"/>
    <w:rsid w:val="004E456A"/>
    <w:rsid w:val="00504B9D"/>
    <w:rsid w:val="005241DE"/>
    <w:rsid w:val="00532B5C"/>
    <w:rsid w:val="00550114"/>
    <w:rsid w:val="00557E5E"/>
    <w:rsid w:val="00594817"/>
    <w:rsid w:val="005A0A97"/>
    <w:rsid w:val="005A145A"/>
    <w:rsid w:val="005A27D9"/>
    <w:rsid w:val="005A5FD0"/>
    <w:rsid w:val="005B0447"/>
    <w:rsid w:val="005B15F7"/>
    <w:rsid w:val="005B328D"/>
    <w:rsid w:val="005B5709"/>
    <w:rsid w:val="005C364B"/>
    <w:rsid w:val="005C6C2E"/>
    <w:rsid w:val="005D4FF4"/>
    <w:rsid w:val="005F5198"/>
    <w:rsid w:val="006038D3"/>
    <w:rsid w:val="00617671"/>
    <w:rsid w:val="00634C19"/>
    <w:rsid w:val="00660686"/>
    <w:rsid w:val="00672F11"/>
    <w:rsid w:val="0067347C"/>
    <w:rsid w:val="006836CC"/>
    <w:rsid w:val="0069030A"/>
    <w:rsid w:val="006A6DB4"/>
    <w:rsid w:val="006B2B2B"/>
    <w:rsid w:val="006B3529"/>
    <w:rsid w:val="006D30EF"/>
    <w:rsid w:val="006D6C48"/>
    <w:rsid w:val="0070660F"/>
    <w:rsid w:val="0071339E"/>
    <w:rsid w:val="007238E1"/>
    <w:rsid w:val="00727A88"/>
    <w:rsid w:val="007453D8"/>
    <w:rsid w:val="00746FA3"/>
    <w:rsid w:val="007636CD"/>
    <w:rsid w:val="00764F7C"/>
    <w:rsid w:val="00772796"/>
    <w:rsid w:val="00781BF1"/>
    <w:rsid w:val="00786296"/>
    <w:rsid w:val="007A07DC"/>
    <w:rsid w:val="007A5619"/>
    <w:rsid w:val="007A646D"/>
    <w:rsid w:val="007B6ABC"/>
    <w:rsid w:val="007C06DC"/>
    <w:rsid w:val="007C6923"/>
    <w:rsid w:val="007F7716"/>
    <w:rsid w:val="00821AE8"/>
    <w:rsid w:val="0086662F"/>
    <w:rsid w:val="00874DD4"/>
    <w:rsid w:val="008B3717"/>
    <w:rsid w:val="008C3148"/>
    <w:rsid w:val="008D3398"/>
    <w:rsid w:val="008D4871"/>
    <w:rsid w:val="008E0BD0"/>
    <w:rsid w:val="008F7301"/>
    <w:rsid w:val="009007E5"/>
    <w:rsid w:val="00900F9C"/>
    <w:rsid w:val="0090314F"/>
    <w:rsid w:val="00917052"/>
    <w:rsid w:val="009239AF"/>
    <w:rsid w:val="009277F5"/>
    <w:rsid w:val="00932609"/>
    <w:rsid w:val="00944964"/>
    <w:rsid w:val="009717B0"/>
    <w:rsid w:val="0098253D"/>
    <w:rsid w:val="009C4893"/>
    <w:rsid w:val="009E76FC"/>
    <w:rsid w:val="00A32B38"/>
    <w:rsid w:val="00A355D4"/>
    <w:rsid w:val="00A42659"/>
    <w:rsid w:val="00A516AC"/>
    <w:rsid w:val="00A54DA0"/>
    <w:rsid w:val="00A62234"/>
    <w:rsid w:val="00A623A8"/>
    <w:rsid w:val="00A67D5C"/>
    <w:rsid w:val="00AA16C4"/>
    <w:rsid w:val="00AA3630"/>
    <w:rsid w:val="00AA79AF"/>
    <w:rsid w:val="00AB7C49"/>
    <w:rsid w:val="00AC1985"/>
    <w:rsid w:val="00AC4820"/>
    <w:rsid w:val="00AD2F44"/>
    <w:rsid w:val="00AF2BB7"/>
    <w:rsid w:val="00AF7EFB"/>
    <w:rsid w:val="00B013FA"/>
    <w:rsid w:val="00B126C5"/>
    <w:rsid w:val="00B67A15"/>
    <w:rsid w:val="00B7362E"/>
    <w:rsid w:val="00B74446"/>
    <w:rsid w:val="00B8123D"/>
    <w:rsid w:val="00B84999"/>
    <w:rsid w:val="00BB3497"/>
    <w:rsid w:val="00BD0B08"/>
    <w:rsid w:val="00BD672E"/>
    <w:rsid w:val="00BE325F"/>
    <w:rsid w:val="00BF3BE1"/>
    <w:rsid w:val="00BF7326"/>
    <w:rsid w:val="00C0664D"/>
    <w:rsid w:val="00C132E3"/>
    <w:rsid w:val="00C22E58"/>
    <w:rsid w:val="00C24315"/>
    <w:rsid w:val="00C31182"/>
    <w:rsid w:val="00C362D0"/>
    <w:rsid w:val="00C54BCA"/>
    <w:rsid w:val="00C62264"/>
    <w:rsid w:val="00C77D6B"/>
    <w:rsid w:val="00C93A02"/>
    <w:rsid w:val="00C95E0E"/>
    <w:rsid w:val="00CB0E4C"/>
    <w:rsid w:val="00CE1D3A"/>
    <w:rsid w:val="00CF3122"/>
    <w:rsid w:val="00D21A98"/>
    <w:rsid w:val="00D30DDE"/>
    <w:rsid w:val="00D312AA"/>
    <w:rsid w:val="00D33BF5"/>
    <w:rsid w:val="00D5247C"/>
    <w:rsid w:val="00D53B7E"/>
    <w:rsid w:val="00D628F1"/>
    <w:rsid w:val="00D67320"/>
    <w:rsid w:val="00D730B3"/>
    <w:rsid w:val="00D93BC1"/>
    <w:rsid w:val="00DA23D1"/>
    <w:rsid w:val="00DA3ADB"/>
    <w:rsid w:val="00DA42A8"/>
    <w:rsid w:val="00DC060B"/>
    <w:rsid w:val="00DC32DF"/>
    <w:rsid w:val="00DF08D7"/>
    <w:rsid w:val="00E50922"/>
    <w:rsid w:val="00E56D11"/>
    <w:rsid w:val="00E67EC2"/>
    <w:rsid w:val="00E766AA"/>
    <w:rsid w:val="00E82851"/>
    <w:rsid w:val="00E85727"/>
    <w:rsid w:val="00EA700D"/>
    <w:rsid w:val="00EB1FA9"/>
    <w:rsid w:val="00EB312C"/>
    <w:rsid w:val="00EC2673"/>
    <w:rsid w:val="00EE2F3B"/>
    <w:rsid w:val="00EF6CFB"/>
    <w:rsid w:val="00F00177"/>
    <w:rsid w:val="00F0392A"/>
    <w:rsid w:val="00F17181"/>
    <w:rsid w:val="00F33F13"/>
    <w:rsid w:val="00F35003"/>
    <w:rsid w:val="00F40D22"/>
    <w:rsid w:val="00F410CB"/>
    <w:rsid w:val="00F42DDC"/>
    <w:rsid w:val="00F63988"/>
    <w:rsid w:val="00F673D2"/>
    <w:rsid w:val="00F81E97"/>
    <w:rsid w:val="00FB6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59234-9CFA-4624-9355-30447A64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74D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56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E456A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4E456A"/>
    <w:rPr>
      <w:b/>
      <w:bCs/>
    </w:rPr>
  </w:style>
  <w:style w:type="paragraph" w:styleId="a6">
    <w:name w:val="header"/>
    <w:basedOn w:val="a"/>
    <w:link w:val="a7"/>
    <w:uiPriority w:val="99"/>
    <w:unhideWhenUsed/>
    <w:rsid w:val="004E45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45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E456A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9239AF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239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9239AF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9239A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239A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239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239A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239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239A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239AF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uiPriority w:val="99"/>
    <w:rsid w:val="00D628F1"/>
    <w:rPr>
      <w:color w:val="0000FF"/>
      <w:u w:val="single"/>
    </w:rPr>
  </w:style>
  <w:style w:type="paragraph" w:styleId="af4">
    <w:name w:val="footer"/>
    <w:basedOn w:val="a"/>
    <w:link w:val="af5"/>
    <w:uiPriority w:val="99"/>
    <w:unhideWhenUsed/>
    <w:rsid w:val="00DF08D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F08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sonormal">
    <w:name w:val="x_msonormal"/>
    <w:basedOn w:val="a"/>
    <w:rsid w:val="008F730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74D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8993">
              <w:marLeft w:val="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0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7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7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7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4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9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07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78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867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20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194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35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123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18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358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549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743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339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02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4631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9434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1634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646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1027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50244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46F8C-3E45-4693-864E-3D8F4FF3B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Анна Чубинская</cp:lastModifiedBy>
  <cp:revision>16</cp:revision>
  <cp:lastPrinted>2018-02-27T16:50:00Z</cp:lastPrinted>
  <dcterms:created xsi:type="dcterms:W3CDTF">2018-04-15T10:07:00Z</dcterms:created>
  <dcterms:modified xsi:type="dcterms:W3CDTF">2020-08-12T09:44:00Z</dcterms:modified>
</cp:coreProperties>
</file>