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F76B60">
        <w:rPr>
          <w:b/>
          <w:sz w:val="26"/>
          <w:szCs w:val="26"/>
        </w:rPr>
        <w:t>6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F76B60">
        <w:rPr>
          <w:b/>
          <w:sz w:val="26"/>
          <w:szCs w:val="26"/>
        </w:rPr>
        <w:t xml:space="preserve">   25</w:t>
      </w:r>
      <w:r w:rsidR="001D4850">
        <w:rPr>
          <w:b/>
          <w:sz w:val="26"/>
          <w:szCs w:val="26"/>
        </w:rPr>
        <w:t xml:space="preserve"> </w:t>
      </w:r>
      <w:r w:rsidR="009751D3">
        <w:rPr>
          <w:b/>
          <w:sz w:val="26"/>
          <w:szCs w:val="26"/>
        </w:rPr>
        <w:t>января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DB483F">
        <w:rPr>
          <w:sz w:val="26"/>
          <w:szCs w:val="26"/>
          <w:lang w:val="ru-RU" w:eastAsia="ru-RU"/>
        </w:rPr>
        <w:t xml:space="preserve">Бутовский В.В.,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F76B60">
        <w:rPr>
          <w:sz w:val="26"/>
          <w:szCs w:val="26"/>
          <w:lang w:val="ru-RU" w:eastAsia="ru-RU"/>
        </w:rPr>
        <w:t xml:space="preserve">Майданчик М.И.,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F76B60">
        <w:rPr>
          <w:sz w:val="26"/>
          <w:szCs w:val="26"/>
          <w:lang w:val="ru-RU" w:eastAsia="ru-RU"/>
        </w:rPr>
        <w:t xml:space="preserve">Михайлович Т.Н., </w:t>
      </w:r>
      <w:r w:rsidR="009751D3">
        <w:rPr>
          <w:sz w:val="26"/>
          <w:szCs w:val="26"/>
          <w:lang w:val="ru-RU" w:eastAsia="ru-RU"/>
        </w:rPr>
        <w:t xml:space="preserve">Мухарева Е.В., Носова О.А.,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9751D3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F76B60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>Черкасова Н.В.,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F76B60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F76B60">
        <w:rPr>
          <w:bCs/>
          <w:sz w:val="26"/>
          <w:szCs w:val="26"/>
        </w:rPr>
        <w:t>68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F76B60">
        <w:rPr>
          <w:sz w:val="26"/>
          <w:szCs w:val="26"/>
        </w:rPr>
        <w:t>25 я</w:t>
      </w:r>
      <w:r w:rsidR="009751D3">
        <w:rPr>
          <w:sz w:val="26"/>
          <w:szCs w:val="26"/>
        </w:rPr>
        <w:t>нваря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530048" w:rsidP="0053004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30048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C15DB6" w:rsidRDefault="00530048" w:rsidP="0053004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30048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530048" w:rsidRDefault="00530048" w:rsidP="0053004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30048">
        <w:rPr>
          <w:sz w:val="26"/>
          <w:szCs w:val="26"/>
        </w:rPr>
        <w:t>Об утверждении программы ПК аудиторов в новой редакции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i/>
          <w:sz w:val="26"/>
          <w:szCs w:val="26"/>
          <w:u w:val="single"/>
        </w:rPr>
        <w:t>По первому вопросу</w:t>
      </w:r>
    </w:p>
    <w:p w:rsidR="00530048" w:rsidRPr="00CC7363" w:rsidRDefault="00530048" w:rsidP="0053004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sz w:val="26"/>
          <w:szCs w:val="26"/>
        </w:rPr>
        <w:t>О приеме в члены СРО ААС</w:t>
      </w:r>
    </w:p>
    <w:p w:rsidR="00530048" w:rsidRPr="00CC7363" w:rsidRDefault="00530048" w:rsidP="00530048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530048" w:rsidRPr="00CC7363" w:rsidRDefault="00530048" w:rsidP="005300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530048" w:rsidRPr="00FB6FD5" w:rsidRDefault="00530048" w:rsidP="00530048">
      <w:pPr>
        <w:jc w:val="both"/>
        <w:rPr>
          <w:sz w:val="26"/>
          <w:szCs w:val="26"/>
        </w:rPr>
      </w:pPr>
      <w:r w:rsidRPr="00FB6FD5">
        <w:rPr>
          <w:sz w:val="26"/>
          <w:szCs w:val="26"/>
        </w:rPr>
        <w:t>1.1. Принять в члены СРО ААС 1 аудитора</w:t>
      </w:r>
      <w:r w:rsidR="00FB6FD5" w:rsidRPr="00FB6FD5">
        <w:rPr>
          <w:sz w:val="26"/>
          <w:szCs w:val="26"/>
        </w:rPr>
        <w:t>;</w:t>
      </w:r>
    </w:p>
    <w:p w:rsidR="00530048" w:rsidRPr="00FB6FD5" w:rsidRDefault="00530048" w:rsidP="00530048">
      <w:pPr>
        <w:jc w:val="both"/>
        <w:rPr>
          <w:sz w:val="26"/>
          <w:szCs w:val="26"/>
        </w:rPr>
      </w:pPr>
      <w:r w:rsidRPr="00FB6FD5">
        <w:rPr>
          <w:sz w:val="26"/>
          <w:szCs w:val="26"/>
        </w:rPr>
        <w:t>1.2. Принять в члены СРО ААС 4 аудиторские организации</w:t>
      </w:r>
      <w:r w:rsidR="00FB6FD5" w:rsidRPr="00FB6FD5">
        <w:rPr>
          <w:sz w:val="26"/>
          <w:szCs w:val="26"/>
        </w:rPr>
        <w:t>.</w:t>
      </w:r>
    </w:p>
    <w:p w:rsidR="00530048" w:rsidRPr="00CC7363" w:rsidRDefault="00530048" w:rsidP="00530048">
      <w:pPr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Решение принято единогласно</w:t>
      </w:r>
    </w:p>
    <w:p w:rsidR="00530048" w:rsidRPr="00CC7363" w:rsidRDefault="00530048" w:rsidP="005300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i/>
          <w:sz w:val="26"/>
          <w:szCs w:val="26"/>
          <w:u w:val="single"/>
        </w:rPr>
        <w:t>По второму вопросу</w:t>
      </w: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 xml:space="preserve">О смене статуса члена СРО ААС </w:t>
      </w:r>
    </w:p>
    <w:p w:rsidR="00530048" w:rsidRPr="00CC7363" w:rsidRDefault="00530048" w:rsidP="005300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530048" w:rsidRPr="00FB6FD5" w:rsidRDefault="00530048" w:rsidP="0053004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B6FD5">
        <w:rPr>
          <w:sz w:val="26"/>
          <w:szCs w:val="26"/>
        </w:rPr>
        <w:t>2.1. Сменить статус члена СРО ААС со статуса ИП на статус аудитора 1 индивидуальному аудитору</w:t>
      </w:r>
      <w:r w:rsidR="00FB6FD5" w:rsidRPr="00FB6FD5">
        <w:rPr>
          <w:sz w:val="26"/>
          <w:szCs w:val="26"/>
        </w:rPr>
        <w:t>;</w:t>
      </w:r>
    </w:p>
    <w:p w:rsidR="00530048" w:rsidRPr="00FB6FD5" w:rsidRDefault="00530048" w:rsidP="0053004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B6FD5">
        <w:rPr>
          <w:sz w:val="26"/>
          <w:szCs w:val="26"/>
        </w:rPr>
        <w:t>2.2. Сменить статус члена СРО ААС со статуса аудитора на статус ИП 1 аудитору</w:t>
      </w:r>
      <w:r w:rsidR="00FB6FD5" w:rsidRPr="00FB6FD5">
        <w:rPr>
          <w:sz w:val="26"/>
          <w:szCs w:val="26"/>
        </w:rPr>
        <w:t>.</w:t>
      </w:r>
    </w:p>
    <w:p w:rsidR="00530048" w:rsidRPr="00CC7363" w:rsidRDefault="00530048" w:rsidP="00530048">
      <w:pPr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Решение принято единогласно</w:t>
      </w:r>
    </w:p>
    <w:p w:rsidR="00530048" w:rsidRPr="00CC7363" w:rsidRDefault="00530048" w:rsidP="00530048">
      <w:pPr>
        <w:pStyle w:val="a3"/>
        <w:contextualSpacing w:val="0"/>
        <w:rPr>
          <w:sz w:val="26"/>
          <w:szCs w:val="26"/>
        </w:rPr>
      </w:pP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i/>
          <w:sz w:val="26"/>
          <w:szCs w:val="26"/>
          <w:u w:val="single"/>
        </w:rPr>
        <w:t>По третьему вопросу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О восстановлении членства в СРО ААС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530048" w:rsidRPr="00FB6FD5" w:rsidRDefault="00530048" w:rsidP="0053004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B6FD5">
        <w:rPr>
          <w:sz w:val="26"/>
          <w:szCs w:val="26"/>
        </w:rPr>
        <w:t xml:space="preserve">3.1. Восстановить членство в СРО ААС с 26.01.2019 года в связи с истечением срока приостановления членства по Предписанию Управления Федерального казначейства по Краснодарскому краю </w:t>
      </w:r>
      <w:r w:rsidR="00FB6FD5" w:rsidRPr="00FB6FD5">
        <w:rPr>
          <w:sz w:val="26"/>
          <w:szCs w:val="26"/>
        </w:rPr>
        <w:t>1 аудиторской организации.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Решение принято единогласно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i/>
          <w:sz w:val="26"/>
          <w:szCs w:val="26"/>
          <w:u w:val="single"/>
        </w:rPr>
        <w:t>По четвертому вопросу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О</w:t>
      </w:r>
      <w:r w:rsidRPr="00CC7363">
        <w:rPr>
          <w:sz w:val="26"/>
          <w:szCs w:val="26"/>
        </w:rPr>
        <w:t xml:space="preserve"> </w:t>
      </w:r>
      <w:r w:rsidRPr="00CC7363">
        <w:rPr>
          <w:b/>
          <w:sz w:val="26"/>
          <w:szCs w:val="26"/>
        </w:rPr>
        <w:t>прекращении членства в СРО ААС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530048" w:rsidRPr="00FB6FD5" w:rsidRDefault="00530048" w:rsidP="0053004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B6FD5">
        <w:rPr>
          <w:sz w:val="26"/>
          <w:szCs w:val="26"/>
        </w:rPr>
        <w:t>4.1. Прекратить членство в СРО ААС на основании поданного заявления 4</w:t>
      </w:r>
      <w:r w:rsidR="00FB6FD5" w:rsidRPr="00FB6FD5">
        <w:rPr>
          <w:sz w:val="26"/>
          <w:szCs w:val="26"/>
        </w:rPr>
        <w:t xml:space="preserve"> аудиторов;</w:t>
      </w:r>
    </w:p>
    <w:p w:rsidR="00530048" w:rsidRPr="00FB6FD5" w:rsidRDefault="00530048" w:rsidP="0053004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B6FD5">
        <w:rPr>
          <w:sz w:val="26"/>
          <w:szCs w:val="26"/>
        </w:rPr>
        <w:t>4.2. Прекратить членство в СРО ААС на основании поданного заявления 2</w:t>
      </w:r>
      <w:r w:rsidR="00FB6FD5" w:rsidRPr="00FB6FD5">
        <w:rPr>
          <w:sz w:val="26"/>
          <w:szCs w:val="26"/>
        </w:rPr>
        <w:t xml:space="preserve"> аудиторских организаций.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Решение принято единогласно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i/>
          <w:sz w:val="26"/>
          <w:szCs w:val="26"/>
          <w:u w:val="single"/>
        </w:rPr>
        <w:t>По пятому вопросу</w:t>
      </w: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sz w:val="26"/>
          <w:szCs w:val="26"/>
        </w:rPr>
        <w:t>О внесении изменений в нормативные документы СРО ААС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530048" w:rsidRPr="00FB6FD5" w:rsidRDefault="00530048" w:rsidP="00530048">
      <w:pPr>
        <w:jc w:val="both"/>
        <w:rPr>
          <w:sz w:val="26"/>
          <w:szCs w:val="26"/>
        </w:rPr>
      </w:pPr>
      <w:r w:rsidRPr="00FB6FD5">
        <w:rPr>
          <w:sz w:val="26"/>
          <w:szCs w:val="26"/>
        </w:rPr>
        <w:t>5.1. Утвердить Положение о членстве СРО ААС в новой редакции согласно Приложению № 1.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i/>
          <w:sz w:val="26"/>
          <w:szCs w:val="26"/>
          <w:u w:val="single"/>
        </w:rPr>
        <w:t>По шестому вопросу</w:t>
      </w:r>
    </w:p>
    <w:p w:rsidR="00530048" w:rsidRPr="00CC7363" w:rsidRDefault="00530048" w:rsidP="0053004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C7363">
        <w:rPr>
          <w:b/>
          <w:sz w:val="26"/>
          <w:szCs w:val="26"/>
        </w:rPr>
        <w:t xml:space="preserve">Об утверждении программы ПК аудиторов в новой редакции 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530048" w:rsidRPr="00FB6FD5" w:rsidRDefault="00530048" w:rsidP="00530048">
      <w:pPr>
        <w:jc w:val="both"/>
        <w:rPr>
          <w:sz w:val="26"/>
          <w:szCs w:val="26"/>
        </w:rPr>
      </w:pPr>
      <w:r w:rsidRPr="00FB6FD5">
        <w:rPr>
          <w:sz w:val="26"/>
          <w:szCs w:val="26"/>
        </w:rPr>
        <w:t>6.1. Утвердить Программу повышения квалификации аудиторов № 6-3-23 «Правила независимости аудиторов и аудиторских организаций» в объеме 16 акад. часов в новой редакции согласно Приложению № 2.</w:t>
      </w:r>
    </w:p>
    <w:p w:rsidR="00530048" w:rsidRPr="00CC7363" w:rsidRDefault="00530048" w:rsidP="0053004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Решение принято единогласно</w:t>
      </w:r>
    </w:p>
    <w:p w:rsidR="00C8691C" w:rsidRPr="00A1289F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FB6FD5">
      <w:pPr>
        <w:tabs>
          <w:tab w:val="left" w:pos="9255"/>
        </w:tabs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  <w:r w:rsidR="00FB6FD5">
        <w:rPr>
          <w:sz w:val="26"/>
          <w:szCs w:val="26"/>
        </w:rPr>
        <w:tab/>
      </w:r>
      <w:bookmarkStart w:id="0" w:name="_GoBack"/>
      <w:bookmarkEnd w:id="0"/>
    </w:p>
    <w:sectPr w:rsidR="008901A3" w:rsidRPr="00A1289F" w:rsidSect="00FB6FD5">
      <w:footerReference w:type="default" r:id="rId11"/>
      <w:pgSz w:w="11906" w:h="16838"/>
      <w:pgMar w:top="284" w:right="424" w:bottom="142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F76B60">
      <w:rPr>
        <w:i/>
        <w:sz w:val="22"/>
        <w:szCs w:val="22"/>
      </w:rPr>
      <w:t>6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F76B60">
      <w:rPr>
        <w:i/>
        <w:sz w:val="22"/>
        <w:szCs w:val="22"/>
      </w:rPr>
      <w:t>25</w:t>
    </w:r>
    <w:r>
      <w:rPr>
        <w:i/>
        <w:sz w:val="22"/>
        <w:szCs w:val="22"/>
      </w:rPr>
      <w:t xml:space="preserve"> </w:t>
    </w:r>
    <w:r w:rsidR="009751D3">
      <w:rPr>
        <w:i/>
        <w:sz w:val="22"/>
        <w:szCs w:val="22"/>
      </w:rPr>
      <w:t>января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FB6FD5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FB6FD5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996CAA"/>
    <w:multiLevelType w:val="hybridMultilevel"/>
    <w:tmpl w:val="08A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1DFD"/>
    <w:multiLevelType w:val="hybridMultilevel"/>
    <w:tmpl w:val="927294FC"/>
    <w:lvl w:ilvl="0" w:tplc="2D82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77C6"/>
    <w:multiLevelType w:val="hybridMultilevel"/>
    <w:tmpl w:val="C75210BC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66C"/>
    <w:multiLevelType w:val="hybridMultilevel"/>
    <w:tmpl w:val="AC62A632"/>
    <w:lvl w:ilvl="0" w:tplc="4520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63E1"/>
    <w:multiLevelType w:val="hybridMultilevel"/>
    <w:tmpl w:val="AF9A4720"/>
    <w:lvl w:ilvl="0" w:tplc="63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7210"/>
    <w:multiLevelType w:val="hybridMultilevel"/>
    <w:tmpl w:val="55DE79F6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4253"/>
    <w:multiLevelType w:val="hybridMultilevel"/>
    <w:tmpl w:val="98EAF1EA"/>
    <w:lvl w:ilvl="0" w:tplc="4B5C8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B6FD5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4CD8BD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ED43-A96B-4CED-8C4F-C93231C9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2019-01-28T10:29:00Z</dcterms:created>
  <dcterms:modified xsi:type="dcterms:W3CDTF">2019-01-28T10:29:00Z</dcterms:modified>
</cp:coreProperties>
</file>