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F7" w:rsidRPr="009D1036" w:rsidRDefault="0096717A" w:rsidP="007126B3">
      <w:pPr>
        <w:shd w:val="clear" w:color="auto" w:fill="FFFFFF"/>
        <w:spacing w:before="100" w:beforeAutospacing="1"/>
        <w:jc w:val="center"/>
        <w:outlineLvl w:val="2"/>
        <w:rPr>
          <w:b/>
          <w:bCs/>
          <w:sz w:val="28"/>
          <w:szCs w:val="28"/>
        </w:rPr>
      </w:pPr>
      <w:r w:rsidRPr="009D1036">
        <w:rPr>
          <w:b/>
          <w:bCs/>
          <w:sz w:val="28"/>
          <w:szCs w:val="28"/>
        </w:rPr>
        <w:t>Пресс-</w:t>
      </w:r>
      <w:r w:rsidR="00E617BD" w:rsidRPr="009D1036">
        <w:rPr>
          <w:b/>
          <w:bCs/>
          <w:sz w:val="28"/>
          <w:szCs w:val="28"/>
        </w:rPr>
        <w:t>релиз</w:t>
      </w:r>
      <w:r w:rsidR="007126B3" w:rsidRPr="009D1036">
        <w:rPr>
          <w:b/>
          <w:bCs/>
          <w:sz w:val="28"/>
          <w:szCs w:val="28"/>
        </w:rPr>
        <w:t xml:space="preserve"> </w:t>
      </w:r>
      <w:r w:rsidR="00E617BD" w:rsidRPr="009D1036">
        <w:rPr>
          <w:b/>
          <w:sz w:val="28"/>
          <w:szCs w:val="28"/>
        </w:rPr>
        <w:t>заседания</w:t>
      </w:r>
    </w:p>
    <w:p w:rsidR="007126B3" w:rsidRPr="009D1036" w:rsidRDefault="00E617BD" w:rsidP="007126B3">
      <w:pPr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9D1036">
        <w:rPr>
          <w:b/>
          <w:sz w:val="28"/>
          <w:szCs w:val="28"/>
        </w:rPr>
        <w:t xml:space="preserve">Комитета по профессиональной этике и независимости аудиторов </w:t>
      </w:r>
      <w:r w:rsidR="007126B3" w:rsidRPr="009D1036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Саморегулируемой организации аудиторов </w:t>
      </w:r>
    </w:p>
    <w:p w:rsidR="007126B3" w:rsidRPr="007126B3" w:rsidRDefault="00B24E19" w:rsidP="007126B3">
      <w:pPr>
        <w:spacing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9D1036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Ассоциации</w:t>
      </w:r>
      <w:r w:rsidR="007126B3" w:rsidRPr="009D1036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«Содружество»</w:t>
      </w:r>
      <w:r w:rsidR="007126B3" w:rsidRPr="009D1036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508F7" w:rsidRPr="00030DE2" w:rsidRDefault="00F508F7" w:rsidP="00E617BD">
      <w:pPr>
        <w:ind w:right="-285"/>
        <w:jc w:val="center"/>
        <w:outlineLvl w:val="0"/>
        <w:rPr>
          <w:b/>
          <w:sz w:val="26"/>
          <w:szCs w:val="26"/>
        </w:rPr>
      </w:pPr>
      <w:r w:rsidRPr="00030DE2">
        <w:rPr>
          <w:b/>
          <w:sz w:val="26"/>
          <w:szCs w:val="26"/>
        </w:rPr>
        <w:t xml:space="preserve">         </w:t>
      </w:r>
      <w:r w:rsidR="007126B3">
        <w:rPr>
          <w:b/>
          <w:sz w:val="26"/>
          <w:szCs w:val="26"/>
        </w:rPr>
        <w:t xml:space="preserve">                             </w:t>
      </w:r>
    </w:p>
    <w:p w:rsidR="00F508F7" w:rsidRPr="00030DE2" w:rsidRDefault="00F508F7" w:rsidP="00F508F7">
      <w:pPr>
        <w:ind w:right="-143" w:firstLine="426"/>
        <w:jc w:val="both"/>
        <w:outlineLvl w:val="0"/>
        <w:rPr>
          <w:sz w:val="26"/>
          <w:szCs w:val="26"/>
        </w:rPr>
      </w:pPr>
    </w:p>
    <w:p w:rsidR="00F508F7" w:rsidRPr="008C4A88" w:rsidRDefault="00E617BD" w:rsidP="007126B3">
      <w:pPr>
        <w:ind w:right="-143" w:firstLine="567"/>
        <w:jc w:val="both"/>
        <w:outlineLvl w:val="0"/>
        <w:rPr>
          <w:sz w:val="28"/>
          <w:szCs w:val="28"/>
        </w:rPr>
      </w:pPr>
      <w:r w:rsidRPr="008C4A88">
        <w:rPr>
          <w:sz w:val="28"/>
          <w:szCs w:val="28"/>
        </w:rPr>
        <w:t>18 февраля 2020</w:t>
      </w:r>
      <w:r w:rsidR="00F508F7" w:rsidRPr="008C4A88">
        <w:rPr>
          <w:sz w:val="28"/>
          <w:szCs w:val="28"/>
        </w:rPr>
        <w:t xml:space="preserve"> года </w:t>
      </w:r>
      <w:r w:rsidR="004159CE">
        <w:rPr>
          <w:sz w:val="28"/>
          <w:szCs w:val="28"/>
        </w:rPr>
        <w:t>в очной</w:t>
      </w:r>
      <w:r w:rsidR="004159CE" w:rsidRPr="008C4A88">
        <w:rPr>
          <w:sz w:val="28"/>
          <w:szCs w:val="28"/>
        </w:rPr>
        <w:t xml:space="preserve"> </w:t>
      </w:r>
      <w:r w:rsidR="004159CE">
        <w:rPr>
          <w:sz w:val="28"/>
          <w:szCs w:val="28"/>
        </w:rPr>
        <w:t xml:space="preserve">форме </w:t>
      </w:r>
      <w:r w:rsidR="007126B3">
        <w:rPr>
          <w:sz w:val="28"/>
          <w:szCs w:val="28"/>
        </w:rPr>
        <w:t>было проведено</w:t>
      </w:r>
      <w:r w:rsidR="00F508F7" w:rsidRPr="008C4A88">
        <w:rPr>
          <w:sz w:val="28"/>
          <w:szCs w:val="28"/>
        </w:rPr>
        <w:t xml:space="preserve"> </w:t>
      </w:r>
      <w:r w:rsidRPr="008C4A88">
        <w:rPr>
          <w:sz w:val="28"/>
          <w:szCs w:val="28"/>
        </w:rPr>
        <w:t>заседание Комитета по профессиональн</w:t>
      </w:r>
      <w:r w:rsidR="004159CE">
        <w:rPr>
          <w:sz w:val="28"/>
          <w:szCs w:val="28"/>
        </w:rPr>
        <w:t>ой этике и независимости аудиторов СРО ААС</w:t>
      </w:r>
      <w:r w:rsidR="0023789B">
        <w:rPr>
          <w:sz w:val="28"/>
          <w:szCs w:val="28"/>
        </w:rPr>
        <w:t xml:space="preserve"> (далее – Комитет</w:t>
      </w:r>
      <w:r w:rsidR="007126B3">
        <w:rPr>
          <w:sz w:val="28"/>
          <w:szCs w:val="28"/>
        </w:rPr>
        <w:t>)</w:t>
      </w:r>
      <w:r w:rsidR="004159CE">
        <w:rPr>
          <w:sz w:val="28"/>
          <w:szCs w:val="28"/>
        </w:rPr>
        <w:t>.</w:t>
      </w:r>
    </w:p>
    <w:p w:rsidR="00F508F7" w:rsidRPr="008C4A88" w:rsidRDefault="00F508F7" w:rsidP="00E617BD">
      <w:pPr>
        <w:ind w:right="-143"/>
        <w:jc w:val="both"/>
        <w:outlineLvl w:val="0"/>
        <w:rPr>
          <w:sz w:val="28"/>
          <w:szCs w:val="28"/>
        </w:rPr>
      </w:pPr>
      <w:r w:rsidRPr="008C4A88">
        <w:rPr>
          <w:sz w:val="28"/>
          <w:szCs w:val="28"/>
        </w:rPr>
        <w:t xml:space="preserve">  </w:t>
      </w:r>
    </w:p>
    <w:p w:rsidR="0093203F" w:rsidRDefault="009F1EC2" w:rsidP="007126B3">
      <w:pPr>
        <w:ind w:firstLine="567"/>
        <w:jc w:val="both"/>
        <w:rPr>
          <w:sz w:val="28"/>
          <w:szCs w:val="28"/>
        </w:rPr>
      </w:pPr>
      <w:r w:rsidRPr="008C4A88">
        <w:rPr>
          <w:sz w:val="28"/>
          <w:szCs w:val="28"/>
        </w:rPr>
        <w:t>На заседании обсуждались</w:t>
      </w:r>
      <w:r w:rsidR="0093203F">
        <w:rPr>
          <w:sz w:val="28"/>
          <w:szCs w:val="28"/>
        </w:rPr>
        <w:t>:</w:t>
      </w:r>
      <w:r w:rsidRPr="008C4A88">
        <w:rPr>
          <w:sz w:val="28"/>
          <w:szCs w:val="28"/>
        </w:rPr>
        <w:t xml:space="preserve"> </w:t>
      </w:r>
    </w:p>
    <w:p w:rsidR="0093203F" w:rsidRDefault="009F1EC2" w:rsidP="007126B3">
      <w:pPr>
        <w:ind w:firstLine="567"/>
        <w:jc w:val="both"/>
        <w:rPr>
          <w:sz w:val="28"/>
          <w:szCs w:val="28"/>
        </w:rPr>
      </w:pPr>
      <w:r w:rsidRPr="008C4A88">
        <w:rPr>
          <w:sz w:val="28"/>
          <w:szCs w:val="28"/>
        </w:rPr>
        <w:t>административные вопросы проведения и протоколирования заседаний Комитета</w:t>
      </w:r>
      <w:r w:rsidR="0093203F">
        <w:rPr>
          <w:sz w:val="28"/>
          <w:szCs w:val="28"/>
        </w:rPr>
        <w:t>;</w:t>
      </w:r>
      <w:r w:rsidRPr="008C4A88">
        <w:rPr>
          <w:sz w:val="28"/>
          <w:szCs w:val="28"/>
        </w:rPr>
        <w:t xml:space="preserve"> </w:t>
      </w:r>
    </w:p>
    <w:p w:rsidR="0093203F" w:rsidRDefault="009F1EC2" w:rsidP="007126B3">
      <w:pPr>
        <w:ind w:firstLine="567"/>
        <w:jc w:val="both"/>
        <w:rPr>
          <w:sz w:val="28"/>
          <w:szCs w:val="28"/>
        </w:rPr>
      </w:pPr>
      <w:r w:rsidRPr="008C4A88">
        <w:rPr>
          <w:sz w:val="28"/>
          <w:szCs w:val="28"/>
        </w:rPr>
        <w:t>цели деятельности Комитета с предложениями по</w:t>
      </w:r>
      <w:r w:rsidR="0093203F">
        <w:rPr>
          <w:sz w:val="28"/>
          <w:szCs w:val="28"/>
        </w:rPr>
        <w:t xml:space="preserve"> изменению Положения о Комитет;</w:t>
      </w:r>
    </w:p>
    <w:p w:rsidR="00F508F7" w:rsidRPr="008C4A88" w:rsidRDefault="009F1EC2" w:rsidP="007126B3">
      <w:pPr>
        <w:ind w:firstLine="567"/>
        <w:jc w:val="both"/>
        <w:rPr>
          <w:sz w:val="28"/>
          <w:szCs w:val="28"/>
        </w:rPr>
      </w:pPr>
      <w:r w:rsidRPr="008C4A88">
        <w:rPr>
          <w:sz w:val="28"/>
          <w:szCs w:val="28"/>
        </w:rPr>
        <w:t>результаты работы Комитета за 2019 год</w:t>
      </w:r>
      <w:r w:rsidR="0093203F">
        <w:rPr>
          <w:sz w:val="28"/>
          <w:szCs w:val="28"/>
        </w:rPr>
        <w:t xml:space="preserve"> и планы Комитета на 2020 год</w:t>
      </w:r>
      <w:r w:rsidRPr="008C4A88">
        <w:rPr>
          <w:sz w:val="28"/>
          <w:szCs w:val="28"/>
        </w:rPr>
        <w:t>.</w:t>
      </w:r>
    </w:p>
    <w:p w:rsidR="009F1EC2" w:rsidRPr="00030DE2" w:rsidRDefault="009F1EC2" w:rsidP="009F1EC2">
      <w:pPr>
        <w:jc w:val="both"/>
        <w:rPr>
          <w:sz w:val="26"/>
          <w:szCs w:val="26"/>
        </w:rPr>
      </w:pPr>
    </w:p>
    <w:p w:rsidR="00B1621A" w:rsidRDefault="009F1EC2" w:rsidP="007126B3">
      <w:pPr>
        <w:ind w:firstLine="567"/>
        <w:jc w:val="both"/>
        <w:rPr>
          <w:sz w:val="28"/>
          <w:szCs w:val="28"/>
        </w:rPr>
      </w:pPr>
      <w:r w:rsidRPr="008C4A88">
        <w:rPr>
          <w:sz w:val="28"/>
          <w:szCs w:val="28"/>
        </w:rPr>
        <w:t>В рамках административных вопросах было принято решение</w:t>
      </w:r>
      <w:r w:rsidR="008C4A88">
        <w:rPr>
          <w:sz w:val="28"/>
          <w:szCs w:val="28"/>
        </w:rPr>
        <w:t xml:space="preserve"> о дальнейшем проведении заседаний Комитета в офисе СРО ААС по адресу: 119192, г. Москва, Мичуринский пр-т, дом 21, корп. 4. </w:t>
      </w:r>
      <w:r w:rsidR="0023789B">
        <w:rPr>
          <w:sz w:val="28"/>
          <w:szCs w:val="28"/>
        </w:rPr>
        <w:t xml:space="preserve">Закрепить за Комитетом ответственного сотрудника СРО ААС для выполнения обязанностей секретаря Комитета. </w:t>
      </w:r>
      <w:r w:rsidR="008C4A88">
        <w:rPr>
          <w:sz w:val="28"/>
          <w:szCs w:val="28"/>
        </w:rPr>
        <w:t>Заседания проводить в последний вторник месяца.</w:t>
      </w:r>
    </w:p>
    <w:p w:rsidR="008C4A88" w:rsidRDefault="008C4A88" w:rsidP="008C4A88">
      <w:pPr>
        <w:jc w:val="both"/>
        <w:rPr>
          <w:sz w:val="28"/>
          <w:szCs w:val="28"/>
        </w:rPr>
      </w:pPr>
    </w:p>
    <w:p w:rsidR="008C4A88" w:rsidRDefault="0023789B" w:rsidP="007126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обсуждения целей</w:t>
      </w:r>
      <w:r w:rsidR="008C4A88">
        <w:rPr>
          <w:sz w:val="28"/>
          <w:szCs w:val="28"/>
        </w:rPr>
        <w:t xml:space="preserve"> деятельности Комитета </w:t>
      </w:r>
      <w:r>
        <w:rPr>
          <w:sz w:val="28"/>
          <w:szCs w:val="28"/>
        </w:rPr>
        <w:t>принято решение о доработке Положения о Комитете, включив в задачи Комитета:</w:t>
      </w:r>
    </w:p>
    <w:p w:rsidR="0023789B" w:rsidRDefault="0023789B" w:rsidP="0023789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жалоб и обращений от аудиторского сообщества, предоставление разъяснений, рекомендаций и обоснований по выявленным нарушениям Кодекса профессиональной этики и Правил независимости аудиторов</w:t>
      </w:r>
      <w:r w:rsidR="00021E5F">
        <w:rPr>
          <w:sz w:val="28"/>
          <w:szCs w:val="28"/>
        </w:rPr>
        <w:t>;</w:t>
      </w:r>
    </w:p>
    <w:p w:rsidR="0023789B" w:rsidRDefault="0023789B" w:rsidP="0023789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Актуализацию программ повышения квалификации аудиторов, программ проведения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по Кодексу профессиональной этики и Правилам независимости аудиторов, разработке методических материалов для членов СРО ААС;</w:t>
      </w:r>
    </w:p>
    <w:p w:rsidR="0023789B" w:rsidRDefault="0023789B" w:rsidP="0023789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Работу с об</w:t>
      </w:r>
      <w:r w:rsidR="00021E5F">
        <w:rPr>
          <w:sz w:val="28"/>
          <w:szCs w:val="28"/>
        </w:rPr>
        <w:t>ращениями государственных органов по вопросам, относящимся к деятельности Комитета;</w:t>
      </w:r>
    </w:p>
    <w:p w:rsidR="00021E5F" w:rsidRDefault="00021E5F" w:rsidP="0023789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представителями </w:t>
      </w:r>
      <w:r>
        <w:rPr>
          <w:sz w:val="28"/>
          <w:szCs w:val="28"/>
          <w:lang w:val="en-US"/>
        </w:rPr>
        <w:t>IFAC</w:t>
      </w:r>
      <w:r w:rsidRPr="00021E5F">
        <w:rPr>
          <w:sz w:val="28"/>
          <w:szCs w:val="28"/>
        </w:rPr>
        <w:t xml:space="preserve"> </w:t>
      </w:r>
      <w:r>
        <w:rPr>
          <w:sz w:val="28"/>
          <w:szCs w:val="28"/>
        </w:rPr>
        <w:t>и Рабочим органом Совета по аудиторской деятельности;</w:t>
      </w:r>
    </w:p>
    <w:p w:rsidR="008C4A88" w:rsidRDefault="00021E5F" w:rsidP="00FC1E6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3203F">
        <w:rPr>
          <w:sz w:val="28"/>
          <w:szCs w:val="28"/>
        </w:rPr>
        <w:t>Создать рабочую группу по доработке и актуализации Положения о Комитете</w:t>
      </w:r>
      <w:r w:rsidR="0093203F" w:rsidRPr="0093203F">
        <w:rPr>
          <w:sz w:val="28"/>
          <w:szCs w:val="28"/>
        </w:rPr>
        <w:t>;</w:t>
      </w:r>
    </w:p>
    <w:p w:rsidR="0093203F" w:rsidRPr="0093203F" w:rsidRDefault="0093203F" w:rsidP="0093203F">
      <w:pPr>
        <w:ind w:left="567"/>
        <w:jc w:val="both"/>
        <w:rPr>
          <w:sz w:val="28"/>
          <w:szCs w:val="28"/>
        </w:rPr>
      </w:pPr>
    </w:p>
    <w:p w:rsidR="008C4A88" w:rsidRDefault="006C726C" w:rsidP="0093203F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Комитета за 2019 год заслушали доклад, ознакомились с отчетом об итогах работы Комитета, размещенном на сайте СРО ААС</w:t>
      </w:r>
      <w:r w:rsidR="0093203F">
        <w:rPr>
          <w:sz w:val="28"/>
          <w:szCs w:val="28"/>
        </w:rPr>
        <w:t xml:space="preserve">, </w:t>
      </w:r>
      <w:r>
        <w:rPr>
          <w:sz w:val="28"/>
          <w:szCs w:val="28"/>
        </w:rPr>
        <w:t>обсудили действующий порядок публикации информационных материалов о деятельности Комитета на сайте СРО ААС, в том числе плана мероприятий, обезличенных примеров результатов рассмотрения полученных обращений по вопросам, относящимся к деятельности Комитета.</w:t>
      </w:r>
    </w:p>
    <w:p w:rsidR="004159CE" w:rsidRDefault="004159CE" w:rsidP="008C4A88">
      <w:pPr>
        <w:jc w:val="both"/>
        <w:rPr>
          <w:sz w:val="28"/>
          <w:szCs w:val="28"/>
        </w:rPr>
      </w:pPr>
    </w:p>
    <w:p w:rsidR="008E1594" w:rsidRDefault="008E1594" w:rsidP="007126B3">
      <w:pPr>
        <w:ind w:firstLine="567"/>
        <w:jc w:val="both"/>
        <w:rPr>
          <w:sz w:val="28"/>
          <w:szCs w:val="28"/>
        </w:rPr>
      </w:pPr>
    </w:p>
    <w:p w:rsidR="004159CE" w:rsidRDefault="008B0DB5" w:rsidP="007126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59C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лана работ Комитета на 2020 год </w:t>
      </w:r>
      <w:r w:rsidR="008E1594">
        <w:rPr>
          <w:sz w:val="28"/>
          <w:szCs w:val="28"/>
        </w:rPr>
        <w:t xml:space="preserve">было </w:t>
      </w:r>
      <w:r>
        <w:rPr>
          <w:sz w:val="28"/>
          <w:szCs w:val="28"/>
        </w:rPr>
        <w:t>принято решение включить:</w:t>
      </w:r>
    </w:p>
    <w:p w:rsidR="008B0DB5" w:rsidRDefault="008B0DB5" w:rsidP="008B0D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необходимости изменений законодательства с целью повышения эффективности судебной практики в отношении применения Кодекса профессиональной этики и Правил независимости аудиторов для членов СРО ААС с последующим внесением предложений на Правление СРО ААС и Рабочий орган Совета по аудиторской деятельности;</w:t>
      </w:r>
    </w:p>
    <w:p w:rsidR="008B0DB5" w:rsidRDefault="008B0DB5" w:rsidP="008B0D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решений по борьбе с демпингом с возможностью внесения предложений на Правление СРО ААС и Рабочий орган Совета по аудиторской деятельности;</w:t>
      </w:r>
    </w:p>
    <w:p w:rsidR="008B0DB5" w:rsidRDefault="008B0DB5" w:rsidP="008B0D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практики нарушения Кодекса этики и независимости и выработка механизма предупреждения наиболее часто встречающихся нарушений;</w:t>
      </w:r>
    </w:p>
    <w:p w:rsidR="008B0DB5" w:rsidRDefault="008B0DB5" w:rsidP="008B0D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необходимых изменений и дополнений к Кодексу профессиональной этики СРО ААС</w:t>
      </w:r>
      <w:r w:rsidR="00E15F16">
        <w:rPr>
          <w:sz w:val="28"/>
          <w:szCs w:val="28"/>
        </w:rPr>
        <w:t>;</w:t>
      </w:r>
    </w:p>
    <w:p w:rsidR="00E15F16" w:rsidRDefault="00E15F16" w:rsidP="008B0D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Актуализация программ повышения квалификации аудиторов, программ проведения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по Кодексу профессиональной этики и Правилам независимости аудиторов, разработка методических материалов для членов СРО ААС;</w:t>
      </w:r>
    </w:p>
    <w:p w:rsidR="00E15F16" w:rsidRDefault="00E15F16" w:rsidP="008B0D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процедур и протоколов взаимодействия между действующим и предыдущим аудиторами – членами СРО ААС и организации доступа к рабочей документации предыдущего аудитора в соответствии с положениями Кодекса профессиональной этики аудиторов;</w:t>
      </w:r>
    </w:p>
    <w:p w:rsidR="00E15F16" w:rsidRPr="008B0DB5" w:rsidRDefault="00E15F16" w:rsidP="008B0D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организация</w:t>
      </w:r>
      <w:r w:rsidR="00B24E19">
        <w:rPr>
          <w:sz w:val="28"/>
          <w:szCs w:val="28"/>
        </w:rPr>
        <w:t xml:space="preserve"> административного взаимодействия с другими Комитетами (Комитет по контролю качества, Дисциплинарный Комитет, Комитет по ОЗО).</w:t>
      </w:r>
    </w:p>
    <w:p w:rsidR="008B0DB5" w:rsidRDefault="008B0DB5" w:rsidP="007126B3">
      <w:pPr>
        <w:ind w:firstLine="567"/>
        <w:jc w:val="both"/>
        <w:rPr>
          <w:sz w:val="28"/>
          <w:szCs w:val="28"/>
        </w:rPr>
      </w:pPr>
    </w:p>
    <w:p w:rsidR="004159CE" w:rsidRDefault="004159CE" w:rsidP="004159CE">
      <w:pPr>
        <w:rPr>
          <w:sz w:val="28"/>
          <w:szCs w:val="28"/>
        </w:rPr>
      </w:pPr>
    </w:p>
    <w:p w:rsidR="004159CE" w:rsidRDefault="00B24E19" w:rsidP="007126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было п</w:t>
      </w:r>
      <w:r w:rsidR="004159CE">
        <w:rPr>
          <w:sz w:val="28"/>
          <w:szCs w:val="28"/>
        </w:rPr>
        <w:t>ринято решение обсудить и проработать регламенты взаимодействия с Комитетом по контролю качества, Дисциплинарным Комитетом, Комитетом по ОЗО.</w:t>
      </w:r>
    </w:p>
    <w:p w:rsidR="007126B3" w:rsidRDefault="007126B3" w:rsidP="004159CE">
      <w:pPr>
        <w:rPr>
          <w:sz w:val="28"/>
          <w:szCs w:val="28"/>
        </w:rPr>
      </w:pPr>
    </w:p>
    <w:p w:rsidR="004159CE" w:rsidRPr="004159CE" w:rsidRDefault="004159CE" w:rsidP="004159CE">
      <w:pPr>
        <w:rPr>
          <w:sz w:val="28"/>
          <w:szCs w:val="28"/>
        </w:rPr>
      </w:pPr>
      <w:bookmarkStart w:id="0" w:name="_GoBack"/>
      <w:bookmarkEnd w:id="0"/>
    </w:p>
    <w:sectPr w:rsidR="004159CE" w:rsidRPr="004159CE" w:rsidSect="000C7641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0A2"/>
    <w:multiLevelType w:val="hybridMultilevel"/>
    <w:tmpl w:val="06B0D8C8"/>
    <w:lvl w:ilvl="0" w:tplc="A9D85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006D3F"/>
    <w:multiLevelType w:val="hybridMultilevel"/>
    <w:tmpl w:val="ED1275F0"/>
    <w:lvl w:ilvl="0" w:tplc="0D9C7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F7"/>
    <w:rsid w:val="00021E5F"/>
    <w:rsid w:val="000C7641"/>
    <w:rsid w:val="001D2053"/>
    <w:rsid w:val="0023789B"/>
    <w:rsid w:val="004159CE"/>
    <w:rsid w:val="00547476"/>
    <w:rsid w:val="006C726C"/>
    <w:rsid w:val="007126B3"/>
    <w:rsid w:val="008B0DB5"/>
    <w:rsid w:val="008C4A88"/>
    <w:rsid w:val="008E1594"/>
    <w:rsid w:val="0093203F"/>
    <w:rsid w:val="0096717A"/>
    <w:rsid w:val="009B5EFD"/>
    <w:rsid w:val="009D1036"/>
    <w:rsid w:val="009F1EC2"/>
    <w:rsid w:val="00A40B85"/>
    <w:rsid w:val="00B1621A"/>
    <w:rsid w:val="00B24E19"/>
    <w:rsid w:val="00C775A1"/>
    <w:rsid w:val="00E15F16"/>
    <w:rsid w:val="00E617BD"/>
    <w:rsid w:val="00F321E0"/>
    <w:rsid w:val="00F5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CEF2"/>
  <w15:chartTrackingRefBased/>
  <w15:docId w15:val="{78C6AF5B-42C9-4C7B-93EE-C235D37F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508F7"/>
    <w:rPr>
      <w:b/>
      <w:bCs/>
    </w:rPr>
  </w:style>
  <w:style w:type="paragraph" w:styleId="ListParagraph">
    <w:name w:val="List Paragraph"/>
    <w:basedOn w:val="Normal"/>
    <w:uiPriority w:val="34"/>
    <w:qFormat/>
    <w:rsid w:val="0023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Сопивнык</dc:creator>
  <cp:keywords/>
  <dc:description/>
  <cp:lastModifiedBy>Deloitte</cp:lastModifiedBy>
  <cp:revision>3</cp:revision>
  <dcterms:created xsi:type="dcterms:W3CDTF">2020-07-31T14:13:00Z</dcterms:created>
  <dcterms:modified xsi:type="dcterms:W3CDTF">2020-07-31T14:21:00Z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/>
  </property>
  <property fmtid="{D5CDD505-2E9C-101B-9397-08002B2CF9AE}" pid="3" name="Hide date">
    <vt:lpwstr/>
  </property>
  <property fmtid="{D5CDD505-2E9C-101B-9397-08002B2CF9AE}" pid="4" name="Classification">
    <vt:lpwstr>Public</vt:lpwstr>
  </property>
</Properties>
</file>