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F3D0" w14:textId="77777777" w:rsidR="008B40C8" w:rsidRPr="00FD029F" w:rsidRDefault="008B40C8" w:rsidP="009904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029F">
        <w:rPr>
          <w:rFonts w:ascii="Times New Roman" w:hAnsi="Times New Roman"/>
          <w:b/>
          <w:sz w:val="32"/>
          <w:szCs w:val="32"/>
          <w:lang w:eastAsia="ru-RU"/>
        </w:rPr>
        <w:t>Обращение</w:t>
      </w:r>
    </w:p>
    <w:p w14:paraId="795636F8" w14:textId="77777777" w:rsidR="008B40C8" w:rsidRPr="00D660E9" w:rsidRDefault="008B40C8" w:rsidP="00990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87C213" w14:textId="4DCCD05D" w:rsidR="008B40C8" w:rsidRDefault="008B40C8" w:rsidP="009904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0E9">
        <w:rPr>
          <w:rFonts w:ascii="Times New Roman" w:hAnsi="Times New Roman"/>
          <w:sz w:val="24"/>
          <w:szCs w:val="24"/>
          <w:lang w:eastAsia="ru-RU"/>
        </w:rPr>
        <w:t xml:space="preserve">Аудиторы Южного </w:t>
      </w:r>
      <w:r w:rsidR="00D660E9">
        <w:rPr>
          <w:rFonts w:ascii="Times New Roman" w:hAnsi="Times New Roman"/>
          <w:sz w:val="24"/>
          <w:szCs w:val="24"/>
          <w:lang w:eastAsia="ru-RU"/>
        </w:rPr>
        <w:t xml:space="preserve">ТО СРО </w:t>
      </w:r>
      <w:r w:rsidR="0033376D">
        <w:rPr>
          <w:rFonts w:ascii="Times New Roman" w:hAnsi="Times New Roman"/>
          <w:sz w:val="24"/>
          <w:szCs w:val="24"/>
          <w:lang w:eastAsia="ru-RU"/>
        </w:rPr>
        <w:t xml:space="preserve">аудиторов </w:t>
      </w:r>
      <w:r w:rsidR="00D660E9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D660E9">
        <w:rPr>
          <w:rFonts w:ascii="Times New Roman" w:hAnsi="Times New Roman"/>
          <w:sz w:val="24"/>
          <w:szCs w:val="24"/>
          <w:lang w:eastAsia="ru-RU"/>
        </w:rPr>
        <w:t xml:space="preserve"> «Содружество» и Южного регионального отделения «Российский Союз </w:t>
      </w:r>
      <w:r w:rsidR="007866EE">
        <w:rPr>
          <w:rFonts w:ascii="Times New Roman" w:hAnsi="Times New Roman"/>
          <w:sz w:val="24"/>
          <w:szCs w:val="24"/>
          <w:lang w:eastAsia="ru-RU"/>
        </w:rPr>
        <w:t>а</w:t>
      </w:r>
      <w:r w:rsidRPr="00D660E9">
        <w:rPr>
          <w:rFonts w:ascii="Times New Roman" w:hAnsi="Times New Roman"/>
          <w:sz w:val="24"/>
          <w:szCs w:val="24"/>
          <w:lang w:eastAsia="ru-RU"/>
        </w:rPr>
        <w:t>удиторов»</w:t>
      </w:r>
      <w:r w:rsidR="007866EE">
        <w:rPr>
          <w:rFonts w:ascii="Times New Roman" w:hAnsi="Times New Roman"/>
          <w:sz w:val="24"/>
          <w:szCs w:val="24"/>
          <w:lang w:eastAsia="ru-RU"/>
        </w:rPr>
        <w:t xml:space="preserve"> (Ассоциация)</w:t>
      </w:r>
      <w:r w:rsidR="0033376D">
        <w:rPr>
          <w:rFonts w:ascii="Times New Roman" w:hAnsi="Times New Roman"/>
          <w:sz w:val="24"/>
          <w:szCs w:val="24"/>
          <w:lang w:eastAsia="ru-RU"/>
        </w:rPr>
        <w:t>,</w:t>
      </w:r>
      <w:r w:rsidRPr="00D660E9">
        <w:rPr>
          <w:rFonts w:ascii="Times New Roman" w:hAnsi="Times New Roman"/>
          <w:sz w:val="24"/>
          <w:szCs w:val="24"/>
          <w:lang w:eastAsia="ru-RU"/>
        </w:rPr>
        <w:t xml:space="preserve"> рассмотрев проект Федерального закона «О внесении изменений в отдельные законодательные акты РФ (в части наделения Банка России </w:t>
      </w:r>
      <w:r w:rsidR="00D660E9" w:rsidRPr="00D660E9">
        <w:rPr>
          <w:rFonts w:ascii="Times New Roman" w:hAnsi="Times New Roman"/>
          <w:sz w:val="24"/>
          <w:szCs w:val="24"/>
          <w:lang w:eastAsia="ru-RU"/>
        </w:rPr>
        <w:t>полномочиями в</w:t>
      </w:r>
      <w:r w:rsidRPr="00D660E9">
        <w:rPr>
          <w:rFonts w:ascii="Times New Roman" w:hAnsi="Times New Roman"/>
          <w:sz w:val="24"/>
          <w:szCs w:val="24"/>
          <w:lang w:eastAsia="ru-RU"/>
        </w:rPr>
        <w:t xml:space="preserve"> сфере аудиторской деятельности)»</w:t>
      </w:r>
      <w:r w:rsidR="0033376D">
        <w:rPr>
          <w:rFonts w:ascii="Times New Roman" w:hAnsi="Times New Roman"/>
          <w:sz w:val="24"/>
          <w:szCs w:val="24"/>
          <w:lang w:eastAsia="ru-RU"/>
        </w:rPr>
        <w:t>,</w:t>
      </w:r>
      <w:r w:rsidRPr="00D660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60E9">
        <w:rPr>
          <w:rFonts w:ascii="Times New Roman" w:hAnsi="Times New Roman"/>
          <w:b/>
          <w:sz w:val="24"/>
          <w:szCs w:val="24"/>
          <w:lang w:eastAsia="ru-RU"/>
        </w:rPr>
        <w:t>предлагает его отклонить по следующим основаниям</w:t>
      </w:r>
      <w:r w:rsidRPr="00D660E9">
        <w:rPr>
          <w:rFonts w:ascii="Times New Roman" w:hAnsi="Times New Roman"/>
          <w:sz w:val="24"/>
          <w:szCs w:val="24"/>
          <w:lang w:eastAsia="ru-RU"/>
        </w:rPr>
        <w:t>:</w:t>
      </w:r>
    </w:p>
    <w:p w14:paraId="222D4804" w14:textId="77777777" w:rsidR="00B83C46" w:rsidRPr="00D660E9" w:rsidRDefault="00B83C46" w:rsidP="009904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3097B2" w14:textId="45624E29" w:rsidR="008B40C8" w:rsidRPr="00D660E9" w:rsidRDefault="001B7468" w:rsidP="0098578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8B40C8" w:rsidRPr="00D660E9">
        <w:rPr>
          <w:rFonts w:ascii="Times New Roman" w:hAnsi="Times New Roman"/>
          <w:b/>
          <w:sz w:val="24"/>
          <w:szCs w:val="24"/>
          <w:lang w:eastAsia="ru-RU"/>
        </w:rPr>
        <w:t xml:space="preserve">ринятие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законопроекта в предложенной редакции </w:t>
      </w:r>
      <w:r w:rsidR="008B40C8" w:rsidRPr="00D660E9">
        <w:rPr>
          <w:rFonts w:ascii="Times New Roman" w:hAnsi="Times New Roman"/>
          <w:b/>
          <w:sz w:val="24"/>
          <w:szCs w:val="24"/>
          <w:lang w:eastAsia="ru-RU"/>
        </w:rPr>
        <w:t>противоречит</w:t>
      </w:r>
      <w:r w:rsidR="008B40C8" w:rsidRPr="00D660E9">
        <w:rPr>
          <w:rFonts w:ascii="Times New Roman" w:hAnsi="Times New Roman"/>
          <w:sz w:val="24"/>
          <w:szCs w:val="24"/>
          <w:lang w:eastAsia="ru-RU"/>
        </w:rPr>
        <w:t xml:space="preserve"> основной цели, сформулированной в Поручении Президента Российской Федерации В.В. Путина от 19.12.2015г. № Пр-2629</w:t>
      </w:r>
      <w:r w:rsidR="00D660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40C8" w:rsidRPr="00D660E9">
        <w:rPr>
          <w:rFonts w:ascii="Times New Roman" w:hAnsi="Times New Roman"/>
          <w:sz w:val="24"/>
          <w:szCs w:val="24"/>
          <w:lang w:eastAsia="ru-RU"/>
        </w:rPr>
        <w:t>- «повышение роли института аудита бухгалтерской отчётности в общенациональной системе финансового контроля», а также задачам, определенным в названном Поручении в развитие указанной цели:</w:t>
      </w:r>
    </w:p>
    <w:p w14:paraId="69386420" w14:textId="77777777" w:rsidR="008B40C8" w:rsidRPr="00D660E9" w:rsidRDefault="008B40C8" w:rsidP="009904E3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0E9">
        <w:rPr>
          <w:rFonts w:ascii="Times New Roman" w:hAnsi="Times New Roman"/>
          <w:sz w:val="24"/>
          <w:szCs w:val="24"/>
          <w:lang w:eastAsia="ru-RU"/>
        </w:rPr>
        <w:t>создание эффективных механизмов рыночного контроля аудиторской деятельности;</w:t>
      </w:r>
    </w:p>
    <w:p w14:paraId="3365FF03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0E9">
        <w:rPr>
          <w:rFonts w:ascii="Times New Roman" w:hAnsi="Times New Roman"/>
          <w:sz w:val="24"/>
          <w:szCs w:val="24"/>
          <w:lang w:eastAsia="ru-RU"/>
        </w:rPr>
        <w:t xml:space="preserve">формирование условий, обеспечивающих конкурентоспособность отечественных </w:t>
      </w:r>
      <w:r w:rsidRPr="00BA5329">
        <w:rPr>
          <w:rFonts w:ascii="Times New Roman" w:hAnsi="Times New Roman"/>
          <w:sz w:val="24"/>
          <w:szCs w:val="24"/>
          <w:lang w:eastAsia="ru-RU"/>
        </w:rPr>
        <w:t>аудиторов, в том числе на международных рынках аудиторских услуг.</w:t>
      </w:r>
    </w:p>
    <w:p w14:paraId="6AF4D254" w14:textId="675D5495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Указу Президента РФ В.В.</w:t>
      </w:r>
      <w:r w:rsidR="00BA5329">
        <w:rPr>
          <w:rFonts w:ascii="Times New Roman" w:hAnsi="Times New Roman"/>
          <w:sz w:val="24"/>
          <w:szCs w:val="24"/>
        </w:rPr>
        <w:t xml:space="preserve"> </w:t>
      </w:r>
      <w:r w:rsidRPr="00BA5329">
        <w:rPr>
          <w:rFonts w:ascii="Times New Roman" w:hAnsi="Times New Roman"/>
          <w:sz w:val="24"/>
          <w:szCs w:val="24"/>
        </w:rPr>
        <w:t>Путина от 23.07.2003 № 824;</w:t>
      </w:r>
    </w:p>
    <w:p w14:paraId="4D35E237" w14:textId="0282C23B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Указу Президента РФ В.В.</w:t>
      </w:r>
      <w:r w:rsidR="00BA5329">
        <w:rPr>
          <w:rFonts w:ascii="Times New Roman" w:hAnsi="Times New Roman"/>
          <w:sz w:val="24"/>
          <w:szCs w:val="24"/>
        </w:rPr>
        <w:t xml:space="preserve"> </w:t>
      </w:r>
      <w:r w:rsidRPr="00BA5329">
        <w:rPr>
          <w:rFonts w:ascii="Times New Roman" w:hAnsi="Times New Roman"/>
          <w:sz w:val="24"/>
          <w:szCs w:val="24"/>
        </w:rPr>
        <w:t>Путина от 09.03.2004 № 314 «О системе и структуре федеральных органов исполнительной власти»;</w:t>
      </w:r>
    </w:p>
    <w:p w14:paraId="27344201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Федеральному конституционном</w:t>
      </w:r>
      <w:r w:rsidR="00D660E9" w:rsidRPr="00BA5329">
        <w:rPr>
          <w:rFonts w:ascii="Times New Roman" w:hAnsi="Times New Roman"/>
          <w:sz w:val="24"/>
          <w:szCs w:val="24"/>
        </w:rPr>
        <w:t>у закону от 17.12.1997 № 2-ФКЗ «</w:t>
      </w:r>
      <w:r w:rsidRPr="00BA5329">
        <w:rPr>
          <w:rFonts w:ascii="Times New Roman" w:hAnsi="Times New Roman"/>
          <w:sz w:val="24"/>
          <w:szCs w:val="24"/>
        </w:rPr>
        <w:t>О Пра</w:t>
      </w:r>
      <w:r w:rsidR="00D660E9" w:rsidRPr="00BA5329">
        <w:rPr>
          <w:rFonts w:ascii="Times New Roman" w:hAnsi="Times New Roman"/>
          <w:sz w:val="24"/>
          <w:szCs w:val="24"/>
        </w:rPr>
        <w:t>вительстве Российской Федерации»</w:t>
      </w:r>
      <w:r w:rsidRPr="00BA5329">
        <w:rPr>
          <w:rFonts w:ascii="Times New Roman" w:hAnsi="Times New Roman"/>
          <w:sz w:val="24"/>
          <w:szCs w:val="24"/>
        </w:rPr>
        <w:t>;</w:t>
      </w:r>
    </w:p>
    <w:p w14:paraId="1AD4FB07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Федеральному Закону «О Центральном Банке РФ» от 10.07.2002 № 86-ФЗ;</w:t>
      </w:r>
    </w:p>
    <w:p w14:paraId="77AF0D23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Федеральному Закону «О саморегулируемых организациях» от 01.12.2007 № 315-ФЗ;</w:t>
      </w:r>
    </w:p>
    <w:p w14:paraId="1197F081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Федеральному Закону «Об аудиторской деятельности» от 30.1</w:t>
      </w:r>
      <w:r w:rsidR="00D660E9" w:rsidRPr="00BA5329">
        <w:rPr>
          <w:rFonts w:ascii="Times New Roman" w:hAnsi="Times New Roman"/>
          <w:sz w:val="24"/>
          <w:szCs w:val="24"/>
        </w:rPr>
        <w:t xml:space="preserve">2.2008 № 307-ФЗ (Далее – Закон </w:t>
      </w:r>
      <w:r w:rsidRPr="00BA5329">
        <w:rPr>
          <w:rFonts w:ascii="Times New Roman" w:hAnsi="Times New Roman"/>
          <w:sz w:val="24"/>
          <w:szCs w:val="24"/>
        </w:rPr>
        <w:t>307</w:t>
      </w:r>
      <w:r w:rsidR="00D660E9" w:rsidRPr="00BA5329">
        <w:rPr>
          <w:rFonts w:ascii="Times New Roman" w:hAnsi="Times New Roman"/>
          <w:sz w:val="24"/>
          <w:szCs w:val="24"/>
        </w:rPr>
        <w:t>-ФЗ</w:t>
      </w:r>
      <w:r w:rsidRPr="00BA5329">
        <w:rPr>
          <w:rFonts w:ascii="Times New Roman" w:hAnsi="Times New Roman"/>
          <w:sz w:val="24"/>
          <w:szCs w:val="24"/>
        </w:rPr>
        <w:t>);</w:t>
      </w:r>
    </w:p>
    <w:p w14:paraId="0CF230DA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Федеральному Зак</w:t>
      </w:r>
      <w:r w:rsidR="00D660E9" w:rsidRPr="00BA5329">
        <w:rPr>
          <w:rFonts w:ascii="Times New Roman" w:hAnsi="Times New Roman"/>
          <w:sz w:val="24"/>
          <w:szCs w:val="24"/>
        </w:rPr>
        <w:t>ону «О внесении изменений в ФЗ «</w:t>
      </w:r>
      <w:r w:rsidRPr="00BA5329">
        <w:rPr>
          <w:rFonts w:ascii="Times New Roman" w:hAnsi="Times New Roman"/>
          <w:sz w:val="24"/>
          <w:szCs w:val="24"/>
        </w:rPr>
        <w:t>Об аудиторской деятельности</w:t>
      </w:r>
      <w:r w:rsidR="00D660E9" w:rsidRPr="00BA5329">
        <w:rPr>
          <w:rFonts w:ascii="Times New Roman" w:hAnsi="Times New Roman"/>
          <w:sz w:val="24"/>
          <w:szCs w:val="24"/>
        </w:rPr>
        <w:t>»</w:t>
      </w:r>
      <w:r w:rsidRPr="00BA5329">
        <w:rPr>
          <w:rFonts w:ascii="Times New Roman" w:hAnsi="Times New Roman"/>
          <w:sz w:val="24"/>
          <w:szCs w:val="24"/>
        </w:rPr>
        <w:t xml:space="preserve"> от 01.07.2010 № 136-ФЗ;</w:t>
      </w:r>
    </w:p>
    <w:p w14:paraId="4248C036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 xml:space="preserve">Федеральному </w:t>
      </w:r>
      <w:r w:rsidR="00D660E9" w:rsidRPr="00BA5329">
        <w:rPr>
          <w:rFonts w:ascii="Times New Roman" w:hAnsi="Times New Roman"/>
          <w:sz w:val="24"/>
          <w:szCs w:val="24"/>
        </w:rPr>
        <w:t>Закону «</w:t>
      </w:r>
      <w:r w:rsidRPr="00BA5329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РФ</w:t>
      </w:r>
      <w:r w:rsidR="00D660E9" w:rsidRPr="00BA5329">
        <w:rPr>
          <w:rFonts w:ascii="Times New Roman" w:hAnsi="Times New Roman"/>
          <w:sz w:val="24"/>
          <w:szCs w:val="24"/>
        </w:rPr>
        <w:t>»</w:t>
      </w:r>
      <w:r w:rsidRPr="00BA5329">
        <w:rPr>
          <w:rFonts w:ascii="Times New Roman" w:hAnsi="Times New Roman"/>
          <w:sz w:val="24"/>
          <w:szCs w:val="24"/>
        </w:rPr>
        <w:t xml:space="preserve"> от 01.12.2004 № 403-ФЗ;</w:t>
      </w:r>
    </w:p>
    <w:p w14:paraId="7C02A71D" w14:textId="77777777" w:rsidR="008B40C8" w:rsidRPr="00BA532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Постановлению Правительства РФ «О Министерстве финансов РФ» от 30.06.2004 № 323;</w:t>
      </w:r>
    </w:p>
    <w:p w14:paraId="0CD1F907" w14:textId="77777777" w:rsidR="008B40C8" w:rsidRPr="00D660E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BA5329">
        <w:rPr>
          <w:rFonts w:ascii="Times New Roman" w:hAnsi="Times New Roman"/>
          <w:sz w:val="24"/>
          <w:szCs w:val="24"/>
        </w:rPr>
        <w:t>Концепции совершенствования механизмов саморегулирования, утвержденной распоряжением Правительства РФ от 30.12.2015 № 276</w:t>
      </w:r>
      <w:r w:rsidRPr="00D660E9">
        <w:rPr>
          <w:rFonts w:ascii="Times New Roman" w:hAnsi="Times New Roman"/>
          <w:sz w:val="24"/>
          <w:szCs w:val="24"/>
        </w:rPr>
        <w:t>-6;</w:t>
      </w:r>
    </w:p>
    <w:p w14:paraId="6E4B2DD3" w14:textId="77777777" w:rsidR="008B40C8" w:rsidRPr="00D660E9" w:rsidRDefault="008B40C8" w:rsidP="009904E3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660E9">
        <w:rPr>
          <w:rFonts w:ascii="Times New Roman" w:hAnsi="Times New Roman"/>
          <w:sz w:val="24"/>
          <w:szCs w:val="24"/>
        </w:rPr>
        <w:t>принципам независимости, заложенным в Международные стандарты аудита, которыми аудиторы руководствуются в своей деятельности.</w:t>
      </w:r>
    </w:p>
    <w:p w14:paraId="5529DEE7" w14:textId="77777777" w:rsidR="008B40C8" w:rsidRPr="00D660E9" w:rsidRDefault="008B40C8" w:rsidP="009904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592972" w14:textId="33772487" w:rsidR="008B40C8" w:rsidRPr="00D660E9" w:rsidRDefault="008B40C8" w:rsidP="00985782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0E9">
        <w:rPr>
          <w:rFonts w:ascii="Times New Roman" w:hAnsi="Times New Roman"/>
          <w:sz w:val="24"/>
          <w:szCs w:val="24"/>
        </w:rPr>
        <w:t>Кроме того, выполнение Банком России, не являющ</w:t>
      </w:r>
      <w:r w:rsidR="00B83C46">
        <w:rPr>
          <w:rFonts w:ascii="Times New Roman" w:hAnsi="Times New Roman"/>
          <w:sz w:val="24"/>
          <w:szCs w:val="24"/>
        </w:rPr>
        <w:t>имся</w:t>
      </w:r>
      <w:r w:rsidRPr="00D660E9">
        <w:rPr>
          <w:rFonts w:ascii="Times New Roman" w:hAnsi="Times New Roman"/>
          <w:sz w:val="24"/>
          <w:szCs w:val="24"/>
        </w:rPr>
        <w:t xml:space="preserve"> государственным органом, функций регулятора аудиторской деятельности порождает </w:t>
      </w:r>
      <w:r w:rsidRPr="009904E3">
        <w:rPr>
          <w:rFonts w:ascii="Times New Roman" w:hAnsi="Times New Roman"/>
          <w:b/>
          <w:sz w:val="24"/>
          <w:szCs w:val="24"/>
        </w:rPr>
        <w:t>конфликт интересов</w:t>
      </w:r>
      <w:r w:rsidRPr="00D660E9">
        <w:rPr>
          <w:rFonts w:ascii="Times New Roman" w:hAnsi="Times New Roman"/>
          <w:sz w:val="24"/>
          <w:szCs w:val="24"/>
        </w:rPr>
        <w:t xml:space="preserve"> при проведении аудита как </w:t>
      </w:r>
      <w:r w:rsidR="00B83C46">
        <w:rPr>
          <w:rFonts w:ascii="Times New Roman" w:hAnsi="Times New Roman"/>
          <w:sz w:val="24"/>
          <w:szCs w:val="24"/>
        </w:rPr>
        <w:t>отчетности самого Банка России</w:t>
      </w:r>
      <w:r w:rsidRPr="00D660E9">
        <w:rPr>
          <w:rFonts w:ascii="Times New Roman" w:hAnsi="Times New Roman"/>
          <w:sz w:val="24"/>
          <w:szCs w:val="24"/>
        </w:rPr>
        <w:t>, так и его дочерних организаций, в частности банка «Открытие».</w:t>
      </w:r>
    </w:p>
    <w:p w14:paraId="7197D8F9" w14:textId="77777777" w:rsidR="008B40C8" w:rsidRPr="00D660E9" w:rsidRDefault="008B40C8" w:rsidP="00985782">
      <w:pPr>
        <w:pStyle w:val="a3"/>
        <w:tabs>
          <w:tab w:val="left" w:pos="426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6BAB23" w14:textId="2502F49F" w:rsidR="008B40C8" w:rsidRPr="00985782" w:rsidRDefault="00B83C46" w:rsidP="00985782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B40C8" w:rsidRPr="00985782">
        <w:rPr>
          <w:rFonts w:ascii="Times New Roman" w:hAnsi="Times New Roman"/>
          <w:sz w:val="24"/>
          <w:szCs w:val="24"/>
        </w:rPr>
        <w:t>Принятие названного законопроекта приведет</w:t>
      </w:r>
      <w:r w:rsidR="008B40C8" w:rsidRPr="00D660E9">
        <w:rPr>
          <w:rFonts w:ascii="Times New Roman" w:hAnsi="Times New Roman"/>
          <w:b/>
          <w:sz w:val="24"/>
          <w:szCs w:val="24"/>
        </w:rPr>
        <w:t xml:space="preserve"> к резкому сокращению</w:t>
      </w:r>
      <w:r>
        <w:rPr>
          <w:rFonts w:ascii="Times New Roman" w:hAnsi="Times New Roman"/>
          <w:b/>
          <w:sz w:val="24"/>
          <w:szCs w:val="24"/>
        </w:rPr>
        <w:t>, если не уничтожению,</w:t>
      </w:r>
      <w:r w:rsidR="008B40C8" w:rsidRPr="00D660E9">
        <w:rPr>
          <w:rFonts w:ascii="Times New Roman" w:hAnsi="Times New Roman"/>
          <w:b/>
          <w:sz w:val="24"/>
          <w:szCs w:val="24"/>
        </w:rPr>
        <w:t xml:space="preserve"> аудита в России, </w:t>
      </w:r>
      <w:r w:rsidR="008B40C8" w:rsidRPr="00985782">
        <w:rPr>
          <w:rFonts w:ascii="Times New Roman" w:hAnsi="Times New Roman"/>
          <w:sz w:val="24"/>
          <w:szCs w:val="24"/>
        </w:rPr>
        <w:t>в связи с тем, что</w:t>
      </w:r>
      <w:r w:rsidRPr="00985782">
        <w:rPr>
          <w:rFonts w:ascii="Times New Roman" w:hAnsi="Times New Roman"/>
          <w:sz w:val="24"/>
          <w:szCs w:val="24"/>
        </w:rPr>
        <w:t xml:space="preserve"> предлагаются следующие изменения</w:t>
      </w:r>
      <w:r w:rsidR="008B40C8" w:rsidRPr="00985782">
        <w:rPr>
          <w:rFonts w:ascii="Times New Roman" w:hAnsi="Times New Roman"/>
          <w:sz w:val="24"/>
          <w:szCs w:val="24"/>
        </w:rPr>
        <w:t>:</w:t>
      </w:r>
    </w:p>
    <w:p w14:paraId="62914018" w14:textId="1A24ADF3" w:rsidR="008B40C8" w:rsidRPr="00B83C46" w:rsidRDefault="008B40C8" w:rsidP="009904E3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83C46">
        <w:rPr>
          <w:rFonts w:ascii="Times New Roman" w:hAnsi="Times New Roman"/>
          <w:sz w:val="24"/>
          <w:szCs w:val="24"/>
        </w:rPr>
        <w:t>Резкое сокращение количеств</w:t>
      </w:r>
      <w:r w:rsidR="00B83C46" w:rsidRPr="00B83C46">
        <w:rPr>
          <w:rFonts w:ascii="Times New Roman" w:hAnsi="Times New Roman"/>
          <w:sz w:val="24"/>
          <w:szCs w:val="24"/>
        </w:rPr>
        <w:t>а</w:t>
      </w:r>
      <w:r w:rsidRPr="00B83C46">
        <w:rPr>
          <w:rFonts w:ascii="Times New Roman" w:hAnsi="Times New Roman"/>
          <w:sz w:val="24"/>
          <w:szCs w:val="24"/>
        </w:rPr>
        <w:t xml:space="preserve"> аудируемых лиц</w:t>
      </w:r>
      <w:r w:rsidR="00D660E9" w:rsidRPr="00B83C46">
        <w:rPr>
          <w:rFonts w:ascii="Times New Roman" w:hAnsi="Times New Roman"/>
          <w:sz w:val="24"/>
          <w:szCs w:val="24"/>
        </w:rPr>
        <w:t>,</w:t>
      </w:r>
      <w:r w:rsidRPr="00B83C46">
        <w:rPr>
          <w:rFonts w:ascii="Times New Roman" w:hAnsi="Times New Roman"/>
          <w:sz w:val="24"/>
          <w:szCs w:val="24"/>
        </w:rPr>
        <w:t xml:space="preserve"> подлежащих обязательному аудиту, за счет</w:t>
      </w:r>
      <w:r w:rsidR="00B83C46" w:rsidRPr="00B83C46">
        <w:rPr>
          <w:rFonts w:ascii="Times New Roman" w:hAnsi="Times New Roman"/>
          <w:sz w:val="24"/>
          <w:szCs w:val="24"/>
        </w:rPr>
        <w:t xml:space="preserve"> </w:t>
      </w:r>
      <w:r w:rsidRPr="00B83C46">
        <w:rPr>
          <w:rFonts w:ascii="Times New Roman" w:hAnsi="Times New Roman"/>
          <w:sz w:val="24"/>
          <w:szCs w:val="24"/>
        </w:rPr>
        <w:t>необоснованного повышения финансовых критериев</w:t>
      </w:r>
      <w:r w:rsidR="00BA5329">
        <w:rPr>
          <w:rFonts w:ascii="Times New Roman" w:hAnsi="Times New Roman"/>
          <w:sz w:val="24"/>
          <w:szCs w:val="24"/>
        </w:rPr>
        <w:t>,</w:t>
      </w:r>
      <w:r w:rsidRPr="00B83C46">
        <w:rPr>
          <w:rFonts w:ascii="Times New Roman" w:hAnsi="Times New Roman"/>
          <w:sz w:val="24"/>
          <w:szCs w:val="24"/>
        </w:rPr>
        <w:t xml:space="preserve"> подлежащих обязательному аудиту организаций (подпункт «а» части 1 ст.</w:t>
      </w:r>
      <w:r w:rsidR="00D660E9" w:rsidRPr="00B83C46">
        <w:rPr>
          <w:rFonts w:ascii="Times New Roman" w:hAnsi="Times New Roman"/>
          <w:sz w:val="24"/>
          <w:szCs w:val="24"/>
        </w:rPr>
        <w:t xml:space="preserve"> </w:t>
      </w:r>
      <w:r w:rsidRPr="00B83C46">
        <w:rPr>
          <w:rFonts w:ascii="Times New Roman" w:hAnsi="Times New Roman"/>
          <w:sz w:val="24"/>
          <w:szCs w:val="24"/>
        </w:rPr>
        <w:t>5 Закона №307-ФЗ) по выручке в два раза (с 400,0 тыс. руб. до 800.0 тыс. руб.), по активам баланса – более чем в шесть раз (с 60,0 тыс. руб. до 400,0 тыс. руб.)</w:t>
      </w:r>
      <w:r w:rsidR="009904E3">
        <w:rPr>
          <w:rFonts w:ascii="Times New Roman" w:hAnsi="Times New Roman"/>
          <w:sz w:val="24"/>
          <w:szCs w:val="24"/>
        </w:rPr>
        <w:t>.</w:t>
      </w:r>
      <w:r w:rsidRPr="00B83C46">
        <w:rPr>
          <w:rFonts w:ascii="Times New Roman" w:hAnsi="Times New Roman"/>
          <w:sz w:val="24"/>
          <w:szCs w:val="24"/>
        </w:rPr>
        <w:t xml:space="preserve"> </w:t>
      </w:r>
    </w:p>
    <w:p w14:paraId="1B323F11" w14:textId="77777777" w:rsidR="00D660E9" w:rsidRDefault="00D660E9" w:rsidP="009904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E720B5" w14:textId="3FE74809" w:rsidR="008B40C8" w:rsidRPr="00D660E9" w:rsidRDefault="00B83C46" w:rsidP="009904E3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904E3">
        <w:rPr>
          <w:rFonts w:ascii="Times New Roman" w:hAnsi="Times New Roman"/>
          <w:sz w:val="24"/>
          <w:szCs w:val="24"/>
        </w:rPr>
        <w:t>У</w:t>
      </w:r>
      <w:r w:rsidR="008B40C8" w:rsidRPr="00D660E9">
        <w:rPr>
          <w:rFonts w:ascii="Times New Roman" w:hAnsi="Times New Roman"/>
          <w:sz w:val="24"/>
          <w:szCs w:val="24"/>
        </w:rPr>
        <w:t xml:space="preserve">становление </w:t>
      </w:r>
      <w:r w:rsidR="009904E3">
        <w:rPr>
          <w:rFonts w:ascii="Times New Roman" w:hAnsi="Times New Roman"/>
          <w:sz w:val="24"/>
          <w:szCs w:val="24"/>
        </w:rPr>
        <w:t xml:space="preserve">повышенных требований к аудиторским организациям, имеющим </w:t>
      </w:r>
      <w:r w:rsidR="008B40C8" w:rsidRPr="00D660E9">
        <w:rPr>
          <w:rFonts w:ascii="Times New Roman" w:hAnsi="Times New Roman"/>
          <w:sz w:val="24"/>
          <w:szCs w:val="24"/>
        </w:rPr>
        <w:t>прав</w:t>
      </w:r>
      <w:r w:rsidR="009904E3">
        <w:rPr>
          <w:rFonts w:ascii="Times New Roman" w:hAnsi="Times New Roman"/>
          <w:sz w:val="24"/>
          <w:szCs w:val="24"/>
        </w:rPr>
        <w:t>о проведения аудита</w:t>
      </w:r>
      <w:r w:rsidR="008B40C8" w:rsidRPr="00D660E9">
        <w:rPr>
          <w:rFonts w:ascii="Times New Roman" w:hAnsi="Times New Roman"/>
          <w:sz w:val="24"/>
          <w:szCs w:val="24"/>
        </w:rPr>
        <w:t xml:space="preserve"> ОЗО (общественно значимы</w:t>
      </w:r>
      <w:r w:rsidR="009904E3">
        <w:rPr>
          <w:rFonts w:ascii="Times New Roman" w:hAnsi="Times New Roman"/>
          <w:sz w:val="24"/>
          <w:szCs w:val="24"/>
        </w:rPr>
        <w:t>х</w:t>
      </w:r>
      <w:r w:rsidR="008B40C8" w:rsidRPr="00D660E9">
        <w:rPr>
          <w:rFonts w:ascii="Times New Roman" w:hAnsi="Times New Roman"/>
          <w:sz w:val="24"/>
          <w:szCs w:val="24"/>
        </w:rPr>
        <w:t xml:space="preserve"> организаци</w:t>
      </w:r>
      <w:r w:rsidR="009904E3">
        <w:rPr>
          <w:rFonts w:ascii="Times New Roman" w:hAnsi="Times New Roman"/>
          <w:sz w:val="24"/>
          <w:szCs w:val="24"/>
        </w:rPr>
        <w:t>й</w:t>
      </w:r>
      <w:r w:rsidR="008B40C8" w:rsidRPr="00D660E9">
        <w:rPr>
          <w:rFonts w:ascii="Times New Roman" w:hAnsi="Times New Roman"/>
          <w:sz w:val="24"/>
          <w:szCs w:val="24"/>
        </w:rPr>
        <w:t>)</w:t>
      </w:r>
      <w:r w:rsidR="009904E3">
        <w:rPr>
          <w:rFonts w:ascii="Times New Roman" w:hAnsi="Times New Roman"/>
          <w:sz w:val="24"/>
          <w:szCs w:val="24"/>
        </w:rPr>
        <w:t>, в частности,</w:t>
      </w:r>
      <w:r w:rsidR="008B40C8" w:rsidRPr="00D660E9">
        <w:rPr>
          <w:rFonts w:ascii="Times New Roman" w:hAnsi="Times New Roman"/>
          <w:sz w:val="24"/>
          <w:szCs w:val="24"/>
        </w:rPr>
        <w:t xml:space="preserve"> </w:t>
      </w:r>
      <w:r w:rsidR="009904E3">
        <w:rPr>
          <w:rFonts w:ascii="Times New Roman" w:hAnsi="Times New Roman"/>
          <w:sz w:val="24"/>
          <w:szCs w:val="24"/>
        </w:rPr>
        <w:t xml:space="preserve">наличие </w:t>
      </w:r>
      <w:r w:rsidR="008B40C8" w:rsidRPr="00D660E9">
        <w:rPr>
          <w:rFonts w:ascii="Times New Roman" w:hAnsi="Times New Roman"/>
          <w:sz w:val="24"/>
          <w:szCs w:val="24"/>
        </w:rPr>
        <w:t xml:space="preserve">не менее 7 штатных аудиторов по основному месту работы (после 2023 года – 12!), </w:t>
      </w:r>
      <w:r w:rsidR="009904E3">
        <w:rPr>
          <w:rFonts w:ascii="Times New Roman" w:hAnsi="Times New Roman"/>
          <w:sz w:val="24"/>
          <w:szCs w:val="24"/>
        </w:rPr>
        <w:t>а также наличие</w:t>
      </w:r>
      <w:r w:rsidR="008B40C8" w:rsidRPr="00D660E9">
        <w:rPr>
          <w:rFonts w:ascii="Times New Roman" w:hAnsi="Times New Roman"/>
          <w:sz w:val="24"/>
          <w:szCs w:val="24"/>
        </w:rPr>
        <w:t xml:space="preserve"> 3 </w:t>
      </w:r>
      <w:r w:rsidR="009904E3">
        <w:rPr>
          <w:rFonts w:ascii="Times New Roman" w:hAnsi="Times New Roman"/>
          <w:sz w:val="24"/>
          <w:szCs w:val="24"/>
        </w:rPr>
        <w:t>аудиторов с «</w:t>
      </w:r>
      <w:r w:rsidR="008B40C8" w:rsidRPr="00D660E9">
        <w:rPr>
          <w:rFonts w:ascii="Times New Roman" w:hAnsi="Times New Roman"/>
          <w:sz w:val="24"/>
          <w:szCs w:val="24"/>
        </w:rPr>
        <w:t>едины</w:t>
      </w:r>
      <w:r w:rsidR="009904E3">
        <w:rPr>
          <w:rFonts w:ascii="Times New Roman" w:hAnsi="Times New Roman"/>
          <w:sz w:val="24"/>
          <w:szCs w:val="24"/>
        </w:rPr>
        <w:t>ми»</w:t>
      </w:r>
      <w:r w:rsidR="008B40C8" w:rsidRPr="00D660E9">
        <w:rPr>
          <w:rFonts w:ascii="Times New Roman" w:hAnsi="Times New Roman"/>
          <w:sz w:val="24"/>
          <w:szCs w:val="24"/>
        </w:rPr>
        <w:t xml:space="preserve"> </w:t>
      </w:r>
      <w:r w:rsidR="009904E3">
        <w:rPr>
          <w:rFonts w:ascii="Times New Roman" w:hAnsi="Times New Roman"/>
          <w:sz w:val="24"/>
          <w:szCs w:val="24"/>
        </w:rPr>
        <w:t xml:space="preserve">квалификационными </w:t>
      </w:r>
      <w:r w:rsidR="008B40C8" w:rsidRPr="00D660E9">
        <w:rPr>
          <w:rFonts w:ascii="Times New Roman" w:hAnsi="Times New Roman"/>
          <w:sz w:val="24"/>
          <w:szCs w:val="24"/>
        </w:rPr>
        <w:t>аттестата</w:t>
      </w:r>
      <w:r w:rsidR="009904E3">
        <w:rPr>
          <w:rFonts w:ascii="Times New Roman" w:hAnsi="Times New Roman"/>
          <w:sz w:val="24"/>
          <w:szCs w:val="24"/>
        </w:rPr>
        <w:t>ми</w:t>
      </w:r>
      <w:r w:rsidR="008B40C8" w:rsidRPr="00D660E9">
        <w:rPr>
          <w:rFonts w:ascii="Times New Roman" w:hAnsi="Times New Roman"/>
          <w:sz w:val="24"/>
          <w:szCs w:val="24"/>
        </w:rPr>
        <w:t xml:space="preserve"> по основному месту </w:t>
      </w:r>
      <w:r w:rsidR="008B40C8" w:rsidRPr="00D660E9">
        <w:rPr>
          <w:rFonts w:ascii="Times New Roman" w:hAnsi="Times New Roman"/>
          <w:sz w:val="24"/>
          <w:szCs w:val="24"/>
        </w:rPr>
        <w:lastRenderedPageBreak/>
        <w:t>работы приведет к сосредоточению аудиторских фирм, имеющих право аудировать ОЗО</w:t>
      </w:r>
      <w:r w:rsidR="009904E3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только в столичном регионе, что</w:t>
      </w:r>
      <w:r w:rsidR="009904E3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учитывая масштабы России</w:t>
      </w:r>
      <w:r w:rsidR="009904E3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вряд ли оправдано. </w:t>
      </w:r>
    </w:p>
    <w:p w14:paraId="37DEA3DC" w14:textId="77777777" w:rsidR="008B40C8" w:rsidRPr="00D660E9" w:rsidRDefault="008B40C8" w:rsidP="009904E3">
      <w:pPr>
        <w:widowControl w:val="0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40FC2C" w14:textId="5CCE6175" w:rsidR="008B40C8" w:rsidRPr="00D660E9" w:rsidRDefault="00B83C46" w:rsidP="009904E3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40C8" w:rsidRPr="00D660E9">
        <w:rPr>
          <w:rFonts w:ascii="Times New Roman" w:hAnsi="Times New Roman"/>
          <w:sz w:val="24"/>
          <w:szCs w:val="24"/>
        </w:rPr>
        <w:t xml:space="preserve">Все предложения законопроекта направлены </w:t>
      </w:r>
      <w:r w:rsidR="008B40C8" w:rsidRPr="00985782">
        <w:rPr>
          <w:rFonts w:ascii="Times New Roman" w:hAnsi="Times New Roman"/>
          <w:b/>
          <w:sz w:val="24"/>
          <w:szCs w:val="24"/>
        </w:rPr>
        <w:t xml:space="preserve">на сокращение </w:t>
      </w:r>
      <w:r w:rsidR="00985782">
        <w:rPr>
          <w:rFonts w:ascii="Times New Roman" w:hAnsi="Times New Roman"/>
          <w:b/>
          <w:sz w:val="24"/>
          <w:szCs w:val="24"/>
        </w:rPr>
        <w:t xml:space="preserve">количества </w:t>
      </w:r>
      <w:r w:rsidR="008B40C8" w:rsidRPr="00985782">
        <w:rPr>
          <w:rFonts w:ascii="Times New Roman" w:hAnsi="Times New Roman"/>
          <w:b/>
          <w:sz w:val="24"/>
          <w:szCs w:val="24"/>
        </w:rPr>
        <w:t>аудиторских организаций</w:t>
      </w:r>
      <w:r w:rsidR="008B40C8" w:rsidRPr="00D660E9">
        <w:rPr>
          <w:rFonts w:ascii="Times New Roman" w:hAnsi="Times New Roman"/>
          <w:sz w:val="24"/>
          <w:szCs w:val="24"/>
        </w:rPr>
        <w:t xml:space="preserve">, в </w:t>
      </w:r>
      <w:r w:rsidR="008B40C8" w:rsidRPr="00985782">
        <w:rPr>
          <w:rFonts w:ascii="Times New Roman" w:hAnsi="Times New Roman"/>
          <w:b/>
          <w:sz w:val="24"/>
          <w:szCs w:val="24"/>
        </w:rPr>
        <w:t>первую очередь региональных</w:t>
      </w:r>
      <w:r w:rsidR="008B40C8" w:rsidRPr="00D660E9">
        <w:rPr>
          <w:rFonts w:ascii="Times New Roman" w:hAnsi="Times New Roman"/>
          <w:sz w:val="24"/>
          <w:szCs w:val="24"/>
        </w:rPr>
        <w:t>.  А отсутствие региональных аудиторов, как и снижение хозяйствующих субъектов, подлежащих обязательному аудиту</w:t>
      </w:r>
      <w:r w:rsidR="009904E3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отрицательно скажется на качестве бухгалтерской (финансовой) отчетности организаций, снизит возможности привлечения инвестиций для их развития в регионы, в то же время резко повысит для них стоимость аудита. 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417"/>
        <w:gridCol w:w="1417"/>
        <w:gridCol w:w="1674"/>
        <w:gridCol w:w="1985"/>
      </w:tblGrid>
      <w:tr w:rsidR="008B40C8" w:rsidRPr="009904E3" w14:paraId="7D3DE813" w14:textId="77777777" w:rsidTr="00FD029F">
        <w:tc>
          <w:tcPr>
            <w:tcW w:w="3431" w:type="dxa"/>
            <w:shd w:val="clear" w:color="auto" w:fill="F2F2F2" w:themeFill="background1" w:themeFillShade="F2"/>
          </w:tcPr>
          <w:p w14:paraId="1F17083E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Регион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1A3E77F" w14:textId="2A841FA3" w:rsidR="008B40C8" w:rsidRPr="009904E3" w:rsidRDefault="00985782" w:rsidP="00985782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8B40C8" w:rsidRPr="009904E3">
              <w:rPr>
                <w:rFonts w:ascii="Times New Roman" w:hAnsi="Times New Roman"/>
              </w:rPr>
              <w:t>аудиторов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4DD17" w14:textId="72D7272A" w:rsidR="008B40C8" w:rsidRPr="009904E3" w:rsidRDefault="00985782" w:rsidP="00985782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B40C8" w:rsidRPr="009904E3">
              <w:rPr>
                <w:rFonts w:ascii="Times New Roman" w:hAnsi="Times New Roman"/>
              </w:rPr>
              <w:t xml:space="preserve"> т.ч. с </w:t>
            </w:r>
            <w:r>
              <w:rPr>
                <w:rFonts w:ascii="Times New Roman" w:hAnsi="Times New Roman"/>
              </w:rPr>
              <w:t>е</w:t>
            </w:r>
            <w:r w:rsidR="008B40C8" w:rsidRPr="009904E3">
              <w:rPr>
                <w:rFonts w:ascii="Times New Roman" w:hAnsi="Times New Roman"/>
              </w:rPr>
              <w:t>диным аттестатом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7DCE6065" w14:textId="78AFA448" w:rsidR="00985782" w:rsidRDefault="00985782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14:paraId="27D268B0" w14:textId="43066108" w:rsidR="008B40C8" w:rsidRPr="009904E3" w:rsidRDefault="00985782" w:rsidP="00985782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аудиторских о</w:t>
            </w:r>
            <w:r w:rsidR="008B40C8" w:rsidRPr="009904E3">
              <w:rPr>
                <w:rFonts w:ascii="Times New Roman" w:hAnsi="Times New Roman"/>
              </w:rPr>
              <w:t>рганизаций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E06FDA8" w14:textId="38BF40AA" w:rsidR="008B40C8" w:rsidRPr="009904E3" w:rsidRDefault="00985782" w:rsidP="00985782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B40C8" w:rsidRPr="009904E3">
              <w:rPr>
                <w:rFonts w:ascii="Times New Roman" w:hAnsi="Times New Roman"/>
              </w:rPr>
              <w:t xml:space="preserve"> том числе имеющих в штате аудиторов с ед</w:t>
            </w:r>
            <w:r>
              <w:rPr>
                <w:rFonts w:ascii="Times New Roman" w:hAnsi="Times New Roman"/>
              </w:rPr>
              <w:t>иным</w:t>
            </w:r>
            <w:r w:rsidR="008B40C8" w:rsidRPr="009904E3">
              <w:rPr>
                <w:rFonts w:ascii="Times New Roman" w:hAnsi="Times New Roman"/>
              </w:rPr>
              <w:t xml:space="preserve"> аттестатом</w:t>
            </w:r>
          </w:p>
        </w:tc>
      </w:tr>
      <w:tr w:rsidR="008B40C8" w:rsidRPr="009904E3" w14:paraId="7602F759" w14:textId="77777777" w:rsidTr="00FD029F">
        <w:tc>
          <w:tcPr>
            <w:tcW w:w="3431" w:type="dxa"/>
            <w:shd w:val="clear" w:color="auto" w:fill="auto"/>
          </w:tcPr>
          <w:p w14:paraId="4AFD1D22" w14:textId="7154FEFF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6B53817B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547</w:t>
            </w:r>
          </w:p>
        </w:tc>
        <w:tc>
          <w:tcPr>
            <w:tcW w:w="1417" w:type="dxa"/>
            <w:shd w:val="clear" w:color="auto" w:fill="auto"/>
          </w:tcPr>
          <w:p w14:paraId="7D9B4D9B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48</w:t>
            </w:r>
          </w:p>
        </w:tc>
        <w:tc>
          <w:tcPr>
            <w:tcW w:w="1674" w:type="dxa"/>
            <w:shd w:val="clear" w:color="auto" w:fill="auto"/>
          </w:tcPr>
          <w:p w14:paraId="49FD325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115</w:t>
            </w:r>
          </w:p>
        </w:tc>
        <w:tc>
          <w:tcPr>
            <w:tcW w:w="1985" w:type="dxa"/>
            <w:shd w:val="clear" w:color="auto" w:fill="auto"/>
          </w:tcPr>
          <w:p w14:paraId="117FFC69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35</w:t>
            </w:r>
          </w:p>
        </w:tc>
      </w:tr>
      <w:tr w:rsidR="008B40C8" w:rsidRPr="009904E3" w14:paraId="1CBE936F" w14:textId="77777777" w:rsidTr="00FD029F">
        <w:tc>
          <w:tcPr>
            <w:tcW w:w="3431" w:type="dxa"/>
            <w:shd w:val="clear" w:color="auto" w:fill="auto"/>
          </w:tcPr>
          <w:p w14:paraId="6AD7FBCE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1417" w:type="dxa"/>
            <w:shd w:val="clear" w:color="auto" w:fill="auto"/>
          </w:tcPr>
          <w:p w14:paraId="7AE3EC04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14E26219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14:paraId="4BDA0A4F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6CA5F81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</w:t>
            </w:r>
          </w:p>
        </w:tc>
      </w:tr>
      <w:tr w:rsidR="008B40C8" w:rsidRPr="009904E3" w14:paraId="7099646C" w14:textId="77777777" w:rsidTr="00FD029F">
        <w:tc>
          <w:tcPr>
            <w:tcW w:w="3431" w:type="dxa"/>
            <w:shd w:val="clear" w:color="auto" w:fill="auto"/>
          </w:tcPr>
          <w:p w14:paraId="562ACC4F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1417" w:type="dxa"/>
            <w:shd w:val="clear" w:color="auto" w:fill="auto"/>
          </w:tcPr>
          <w:p w14:paraId="42ECDB6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13A8C233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14:paraId="4C2EED94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3F5D1272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11</w:t>
            </w:r>
            <w:bookmarkStart w:id="0" w:name="_GoBack"/>
            <w:bookmarkEnd w:id="0"/>
          </w:p>
        </w:tc>
      </w:tr>
      <w:tr w:rsidR="008B40C8" w:rsidRPr="009904E3" w14:paraId="7F9104A7" w14:textId="77777777" w:rsidTr="00FD029F">
        <w:tc>
          <w:tcPr>
            <w:tcW w:w="3431" w:type="dxa"/>
            <w:shd w:val="clear" w:color="auto" w:fill="auto"/>
          </w:tcPr>
          <w:p w14:paraId="47AE683D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Республика Ингушетия</w:t>
            </w:r>
          </w:p>
        </w:tc>
        <w:tc>
          <w:tcPr>
            <w:tcW w:w="1417" w:type="dxa"/>
            <w:shd w:val="clear" w:color="auto" w:fill="auto"/>
          </w:tcPr>
          <w:p w14:paraId="08E1C04F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79B498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14:paraId="7B5F932E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C9E4A31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0</w:t>
            </w:r>
          </w:p>
        </w:tc>
      </w:tr>
      <w:tr w:rsidR="008B40C8" w:rsidRPr="009904E3" w14:paraId="4D84D320" w14:textId="77777777" w:rsidTr="00FD029F">
        <w:tc>
          <w:tcPr>
            <w:tcW w:w="3431" w:type="dxa"/>
            <w:shd w:val="clear" w:color="auto" w:fill="auto"/>
          </w:tcPr>
          <w:p w14:paraId="796C661D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 xml:space="preserve">Республика Калмыкия </w:t>
            </w:r>
          </w:p>
        </w:tc>
        <w:tc>
          <w:tcPr>
            <w:tcW w:w="1417" w:type="dxa"/>
            <w:shd w:val="clear" w:color="auto" w:fill="auto"/>
          </w:tcPr>
          <w:p w14:paraId="4E9652A8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77EDD51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14:paraId="7A13C57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38A58FD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2</w:t>
            </w:r>
          </w:p>
        </w:tc>
      </w:tr>
      <w:tr w:rsidR="008B40C8" w:rsidRPr="009904E3" w14:paraId="13F24848" w14:textId="77777777" w:rsidTr="00FD029F">
        <w:tc>
          <w:tcPr>
            <w:tcW w:w="3431" w:type="dxa"/>
            <w:shd w:val="clear" w:color="auto" w:fill="auto"/>
          </w:tcPr>
          <w:p w14:paraId="7BA45E12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 xml:space="preserve">Республика Крым </w:t>
            </w:r>
          </w:p>
        </w:tc>
        <w:tc>
          <w:tcPr>
            <w:tcW w:w="1417" w:type="dxa"/>
            <w:shd w:val="clear" w:color="auto" w:fill="auto"/>
          </w:tcPr>
          <w:p w14:paraId="6BB9C482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14:paraId="50B4A5B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51</w:t>
            </w:r>
          </w:p>
        </w:tc>
        <w:tc>
          <w:tcPr>
            <w:tcW w:w="1674" w:type="dxa"/>
            <w:shd w:val="clear" w:color="auto" w:fill="auto"/>
          </w:tcPr>
          <w:p w14:paraId="3D453185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14:paraId="22899A54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18</w:t>
            </w:r>
          </w:p>
        </w:tc>
      </w:tr>
      <w:tr w:rsidR="008B40C8" w:rsidRPr="009904E3" w14:paraId="5B7D3D53" w14:textId="77777777" w:rsidTr="00FD029F">
        <w:tc>
          <w:tcPr>
            <w:tcW w:w="3431" w:type="dxa"/>
            <w:shd w:val="clear" w:color="auto" w:fill="auto"/>
          </w:tcPr>
          <w:p w14:paraId="50CBBBBC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1417" w:type="dxa"/>
            <w:shd w:val="clear" w:color="auto" w:fill="auto"/>
          </w:tcPr>
          <w:p w14:paraId="32EE036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456</w:t>
            </w:r>
          </w:p>
        </w:tc>
        <w:tc>
          <w:tcPr>
            <w:tcW w:w="1417" w:type="dxa"/>
            <w:shd w:val="clear" w:color="auto" w:fill="auto"/>
          </w:tcPr>
          <w:p w14:paraId="700438D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46</w:t>
            </w:r>
          </w:p>
        </w:tc>
        <w:tc>
          <w:tcPr>
            <w:tcW w:w="1674" w:type="dxa"/>
            <w:shd w:val="clear" w:color="auto" w:fill="auto"/>
          </w:tcPr>
          <w:p w14:paraId="6D047394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96</w:t>
            </w:r>
          </w:p>
        </w:tc>
        <w:tc>
          <w:tcPr>
            <w:tcW w:w="1985" w:type="dxa"/>
            <w:shd w:val="clear" w:color="auto" w:fill="auto"/>
          </w:tcPr>
          <w:p w14:paraId="5ED2E3E2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35</w:t>
            </w:r>
          </w:p>
        </w:tc>
      </w:tr>
      <w:tr w:rsidR="008B40C8" w:rsidRPr="009904E3" w14:paraId="1341DBA4" w14:textId="77777777" w:rsidTr="00FD029F">
        <w:tc>
          <w:tcPr>
            <w:tcW w:w="3431" w:type="dxa"/>
            <w:shd w:val="clear" w:color="auto" w:fill="auto"/>
          </w:tcPr>
          <w:p w14:paraId="6EA68C64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 xml:space="preserve">Ставропольский край </w:t>
            </w:r>
          </w:p>
        </w:tc>
        <w:tc>
          <w:tcPr>
            <w:tcW w:w="1417" w:type="dxa"/>
            <w:shd w:val="clear" w:color="auto" w:fill="auto"/>
          </w:tcPr>
          <w:p w14:paraId="0664C01C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14:paraId="622A955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14</w:t>
            </w:r>
          </w:p>
        </w:tc>
        <w:tc>
          <w:tcPr>
            <w:tcW w:w="1674" w:type="dxa"/>
            <w:shd w:val="clear" w:color="auto" w:fill="auto"/>
          </w:tcPr>
          <w:p w14:paraId="16AEFF2C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14:paraId="527FFE0B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10</w:t>
            </w:r>
          </w:p>
        </w:tc>
      </w:tr>
      <w:tr w:rsidR="008B40C8" w:rsidRPr="009904E3" w14:paraId="36C766D5" w14:textId="77777777" w:rsidTr="00FD029F">
        <w:tc>
          <w:tcPr>
            <w:tcW w:w="3431" w:type="dxa"/>
            <w:shd w:val="clear" w:color="auto" w:fill="auto"/>
          </w:tcPr>
          <w:p w14:paraId="6093EEC7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auto"/>
          </w:tcPr>
          <w:p w14:paraId="263C3E15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702673C8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14:paraId="0E34BCCA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83B520C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</w:t>
            </w:r>
          </w:p>
        </w:tc>
      </w:tr>
      <w:tr w:rsidR="008B40C8" w:rsidRPr="009904E3" w14:paraId="541CE3AE" w14:textId="77777777" w:rsidTr="00FD029F">
        <w:tc>
          <w:tcPr>
            <w:tcW w:w="3431" w:type="dxa"/>
            <w:shd w:val="clear" w:color="auto" w:fill="auto"/>
          </w:tcPr>
          <w:p w14:paraId="1AC0D65E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1417" w:type="dxa"/>
            <w:shd w:val="clear" w:color="auto" w:fill="auto"/>
          </w:tcPr>
          <w:p w14:paraId="72EC9795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14:paraId="79801B3F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14:paraId="42A24449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66227CDC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11</w:t>
            </w:r>
          </w:p>
        </w:tc>
      </w:tr>
      <w:tr w:rsidR="008B40C8" w:rsidRPr="009904E3" w14:paraId="5AD2B640" w14:textId="77777777" w:rsidTr="00FD029F">
        <w:tc>
          <w:tcPr>
            <w:tcW w:w="3431" w:type="dxa"/>
            <w:shd w:val="clear" w:color="auto" w:fill="auto"/>
          </w:tcPr>
          <w:p w14:paraId="7357694B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14:paraId="7B6F4F57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14:paraId="7843A86D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29</w:t>
            </w:r>
          </w:p>
        </w:tc>
        <w:tc>
          <w:tcPr>
            <w:tcW w:w="1674" w:type="dxa"/>
            <w:shd w:val="clear" w:color="auto" w:fill="auto"/>
          </w:tcPr>
          <w:p w14:paraId="56A1461F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14:paraId="040BFC17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20</w:t>
            </w:r>
          </w:p>
        </w:tc>
      </w:tr>
      <w:tr w:rsidR="008B40C8" w:rsidRPr="009904E3" w14:paraId="269B290D" w14:textId="77777777" w:rsidTr="00FD029F">
        <w:tc>
          <w:tcPr>
            <w:tcW w:w="3431" w:type="dxa"/>
            <w:shd w:val="clear" w:color="auto" w:fill="auto"/>
          </w:tcPr>
          <w:p w14:paraId="60A6A26B" w14:textId="77777777" w:rsidR="008B40C8" w:rsidRPr="009904E3" w:rsidRDefault="00D660E9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г</w:t>
            </w:r>
            <w:r w:rsidR="008B40C8" w:rsidRPr="009904E3">
              <w:rPr>
                <w:rFonts w:ascii="Times New Roman" w:hAnsi="Times New Roman"/>
              </w:rPr>
              <w:t xml:space="preserve">. Севастополь </w:t>
            </w:r>
          </w:p>
        </w:tc>
        <w:tc>
          <w:tcPr>
            <w:tcW w:w="1417" w:type="dxa"/>
            <w:shd w:val="clear" w:color="auto" w:fill="auto"/>
          </w:tcPr>
          <w:p w14:paraId="73B1D5A9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14:paraId="085E98BA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31</w:t>
            </w:r>
          </w:p>
        </w:tc>
        <w:tc>
          <w:tcPr>
            <w:tcW w:w="1674" w:type="dxa"/>
            <w:shd w:val="clear" w:color="auto" w:fill="auto"/>
          </w:tcPr>
          <w:p w14:paraId="3015D370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505D4E8C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13</w:t>
            </w:r>
          </w:p>
        </w:tc>
      </w:tr>
      <w:tr w:rsidR="008B40C8" w:rsidRPr="009904E3" w14:paraId="42E22054" w14:textId="77777777" w:rsidTr="00FD029F">
        <w:tc>
          <w:tcPr>
            <w:tcW w:w="3431" w:type="dxa"/>
            <w:shd w:val="clear" w:color="auto" w:fill="auto"/>
          </w:tcPr>
          <w:p w14:paraId="2982A98C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 xml:space="preserve">Кабардино-Балкарская Республика </w:t>
            </w:r>
          </w:p>
        </w:tc>
        <w:tc>
          <w:tcPr>
            <w:tcW w:w="1417" w:type="dxa"/>
            <w:shd w:val="clear" w:color="auto" w:fill="auto"/>
          </w:tcPr>
          <w:p w14:paraId="14AF20D3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14:paraId="1D8B04A3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14:paraId="793DADB7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E3E30C7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2</w:t>
            </w:r>
          </w:p>
        </w:tc>
      </w:tr>
      <w:tr w:rsidR="008B40C8" w:rsidRPr="009904E3" w14:paraId="1043C07F" w14:textId="77777777" w:rsidTr="00FD029F">
        <w:tc>
          <w:tcPr>
            <w:tcW w:w="3431" w:type="dxa"/>
            <w:shd w:val="clear" w:color="auto" w:fill="auto"/>
          </w:tcPr>
          <w:p w14:paraId="77FF0EC7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1417" w:type="dxa"/>
            <w:shd w:val="clear" w:color="auto" w:fill="auto"/>
          </w:tcPr>
          <w:p w14:paraId="0EE6E773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4B49E3B2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14:paraId="6CB0F0FD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B1A0522" w14:textId="77777777" w:rsidR="008B40C8" w:rsidRPr="009904E3" w:rsidRDefault="008B40C8" w:rsidP="009904E3">
            <w:pPr>
              <w:widowControl w:val="0"/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E3">
              <w:rPr>
                <w:rFonts w:ascii="Times New Roman" w:hAnsi="Times New Roman"/>
              </w:rPr>
              <w:t>0</w:t>
            </w:r>
          </w:p>
        </w:tc>
      </w:tr>
    </w:tbl>
    <w:p w14:paraId="123C8522" w14:textId="77777777" w:rsidR="008B40C8" w:rsidRPr="00D660E9" w:rsidRDefault="008B40C8" w:rsidP="009904E3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CC1749" w14:textId="47EC6060" w:rsidR="008B40C8" w:rsidRDefault="00985782" w:rsidP="00985782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42B8C">
        <w:rPr>
          <w:rFonts w:ascii="Times New Roman" w:hAnsi="Times New Roman"/>
          <w:sz w:val="24"/>
          <w:szCs w:val="24"/>
        </w:rPr>
        <w:t>П</w:t>
      </w:r>
      <w:r w:rsidR="008B40C8" w:rsidRPr="00D660E9">
        <w:rPr>
          <w:rFonts w:ascii="Times New Roman" w:hAnsi="Times New Roman"/>
          <w:sz w:val="24"/>
          <w:szCs w:val="24"/>
        </w:rPr>
        <w:t>ланируемое вовлечение аудиторов в систему ПОД/ФТ в качестве субъекта наполнения федеральной базы данных Росфинмониторинга сведениями  об операциях</w:t>
      </w:r>
      <w:r w:rsidR="00F42B8C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проводимы</w:t>
      </w:r>
      <w:r w:rsidR="00F42B8C">
        <w:rPr>
          <w:rFonts w:ascii="Times New Roman" w:hAnsi="Times New Roman"/>
          <w:sz w:val="24"/>
          <w:szCs w:val="24"/>
        </w:rPr>
        <w:t>х</w:t>
      </w:r>
      <w:r w:rsidR="008B40C8" w:rsidRPr="00D660E9">
        <w:rPr>
          <w:rFonts w:ascii="Times New Roman" w:hAnsi="Times New Roman"/>
          <w:sz w:val="24"/>
          <w:szCs w:val="24"/>
        </w:rPr>
        <w:t xml:space="preserve"> аудируемыми лицами, подлежащими контролю в соот</w:t>
      </w:r>
      <w:r w:rsidR="008E04C0">
        <w:rPr>
          <w:rFonts w:ascii="Times New Roman" w:hAnsi="Times New Roman"/>
          <w:sz w:val="24"/>
          <w:szCs w:val="24"/>
        </w:rPr>
        <w:t>ветствии с Федеральным законом «</w:t>
      </w:r>
      <w:r w:rsidR="008B40C8" w:rsidRPr="00D660E9">
        <w:rPr>
          <w:rFonts w:ascii="Times New Roman" w:hAnsi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терроризма» в соответствии с внесенным в Государственную Думу законопроектом</w:t>
      </w:r>
      <w:r w:rsidR="00F42B8C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 не состоится в связи с отсутствием самих аудиторов и снижением количества хозяйствующих субъектов, подлежащих обязательному аудиту.</w:t>
      </w:r>
    </w:p>
    <w:p w14:paraId="07FE58C1" w14:textId="77777777" w:rsidR="00985782" w:rsidRPr="00D660E9" w:rsidRDefault="00985782" w:rsidP="00985782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60C42" w14:textId="32C12AE1" w:rsidR="008B40C8" w:rsidRPr="00D660E9" w:rsidRDefault="00985782" w:rsidP="0098578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B40C8" w:rsidRPr="00D660E9">
        <w:rPr>
          <w:rFonts w:ascii="Times New Roman" w:hAnsi="Times New Roman"/>
          <w:sz w:val="24"/>
          <w:szCs w:val="24"/>
        </w:rPr>
        <w:t>Передач</w:t>
      </w:r>
      <w:r w:rsidR="00F42B8C">
        <w:rPr>
          <w:rFonts w:ascii="Times New Roman" w:hAnsi="Times New Roman"/>
          <w:sz w:val="24"/>
          <w:szCs w:val="24"/>
        </w:rPr>
        <w:t>а</w:t>
      </w:r>
      <w:r w:rsidR="008B40C8" w:rsidRPr="00D660E9">
        <w:rPr>
          <w:rFonts w:ascii="Times New Roman" w:hAnsi="Times New Roman"/>
          <w:sz w:val="24"/>
          <w:szCs w:val="24"/>
        </w:rPr>
        <w:t xml:space="preserve"> контрольных функций Банку России</w:t>
      </w:r>
      <w:r w:rsidR="00F42B8C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которы</w:t>
      </w:r>
      <w:r w:rsidR="00F42B8C">
        <w:rPr>
          <w:rFonts w:ascii="Times New Roman" w:hAnsi="Times New Roman"/>
          <w:sz w:val="24"/>
          <w:szCs w:val="24"/>
        </w:rPr>
        <w:t>й</w:t>
      </w:r>
      <w:r w:rsidR="008B40C8" w:rsidRPr="00D660E9">
        <w:rPr>
          <w:rFonts w:ascii="Times New Roman" w:hAnsi="Times New Roman"/>
          <w:sz w:val="24"/>
          <w:szCs w:val="24"/>
        </w:rPr>
        <w:t xml:space="preserve"> наделяется правом устанавливать дополнительные (помимо установленных в стандартах аудиторской деятельности) требования к организации внутреннего контроля в аудиторских организациях, аудирующих отчетность ОЗО</w:t>
      </w:r>
      <w:r w:rsidR="00F42B8C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не соответствует международной практике и может привести к субъективизму в вопросе того, что следует или не следует считать качественным аудитом</w:t>
      </w:r>
      <w:r w:rsidR="00F42B8C">
        <w:rPr>
          <w:rFonts w:ascii="Times New Roman" w:hAnsi="Times New Roman"/>
          <w:sz w:val="24"/>
          <w:szCs w:val="24"/>
        </w:rPr>
        <w:t>.</w:t>
      </w:r>
      <w:r w:rsidR="008B40C8" w:rsidRPr="00D660E9">
        <w:rPr>
          <w:rFonts w:ascii="Times New Roman" w:hAnsi="Times New Roman"/>
          <w:sz w:val="24"/>
          <w:szCs w:val="24"/>
        </w:rPr>
        <w:t xml:space="preserve"> </w:t>
      </w:r>
      <w:r w:rsidR="00F42B8C">
        <w:rPr>
          <w:rFonts w:ascii="Times New Roman" w:hAnsi="Times New Roman"/>
          <w:sz w:val="24"/>
          <w:szCs w:val="24"/>
        </w:rPr>
        <w:t>К</w:t>
      </w:r>
      <w:r w:rsidR="008B40C8" w:rsidRPr="00D660E9">
        <w:rPr>
          <w:rFonts w:ascii="Times New Roman" w:hAnsi="Times New Roman"/>
          <w:sz w:val="24"/>
          <w:szCs w:val="24"/>
        </w:rPr>
        <w:t xml:space="preserve">роме того, в статье 5.1 </w:t>
      </w:r>
      <w:r w:rsidR="00F42B8C">
        <w:rPr>
          <w:rFonts w:ascii="Times New Roman" w:hAnsi="Times New Roman"/>
          <w:sz w:val="24"/>
          <w:szCs w:val="24"/>
        </w:rPr>
        <w:t xml:space="preserve">Закона №307-ФЗ в редакции </w:t>
      </w:r>
      <w:r w:rsidR="008B40C8" w:rsidRPr="00D660E9">
        <w:rPr>
          <w:rFonts w:ascii="Times New Roman" w:hAnsi="Times New Roman"/>
          <w:sz w:val="24"/>
          <w:szCs w:val="24"/>
        </w:rPr>
        <w:t>законопроекта предусмотрена возможность исключения аудиторской организации из реестра аудиторских организаций, оказывающих услуги общественно значимым организациям</w:t>
      </w:r>
      <w:r w:rsidR="00F42B8C">
        <w:rPr>
          <w:rFonts w:ascii="Times New Roman" w:hAnsi="Times New Roman"/>
          <w:sz w:val="24"/>
          <w:szCs w:val="24"/>
        </w:rPr>
        <w:t>,</w:t>
      </w:r>
      <w:r w:rsidR="008B40C8" w:rsidRPr="00D660E9">
        <w:rPr>
          <w:rFonts w:ascii="Times New Roman" w:hAnsi="Times New Roman"/>
          <w:sz w:val="24"/>
          <w:szCs w:val="24"/>
        </w:rPr>
        <w:t xml:space="preserve"> на основании того, что аудиторская организация выразила немодифицированное мнение о достоверности бухгалтерской (финансовой) отчетности ОЗО, а Банк России признал такую БФО недостоверной</w:t>
      </w:r>
      <w:r w:rsidR="00F42B8C">
        <w:rPr>
          <w:rFonts w:ascii="Times New Roman" w:hAnsi="Times New Roman"/>
          <w:sz w:val="24"/>
          <w:szCs w:val="24"/>
        </w:rPr>
        <w:t>.</w:t>
      </w:r>
      <w:r w:rsidR="008B40C8" w:rsidRPr="00D660E9">
        <w:rPr>
          <w:rFonts w:ascii="Times New Roman" w:hAnsi="Times New Roman"/>
          <w:sz w:val="24"/>
          <w:szCs w:val="24"/>
        </w:rPr>
        <w:t xml:space="preserve"> </w:t>
      </w:r>
      <w:r w:rsidR="00F42B8C">
        <w:rPr>
          <w:rFonts w:ascii="Times New Roman" w:hAnsi="Times New Roman"/>
          <w:sz w:val="24"/>
          <w:szCs w:val="24"/>
        </w:rPr>
        <w:t>К</w:t>
      </w:r>
      <w:r w:rsidR="008B40C8" w:rsidRPr="00D660E9">
        <w:rPr>
          <w:rFonts w:ascii="Times New Roman" w:hAnsi="Times New Roman"/>
          <w:sz w:val="24"/>
          <w:szCs w:val="24"/>
        </w:rPr>
        <w:t xml:space="preserve">ритерии недостоверности </w:t>
      </w:r>
      <w:r w:rsidR="00F42B8C">
        <w:rPr>
          <w:rFonts w:ascii="Times New Roman" w:hAnsi="Times New Roman"/>
          <w:sz w:val="24"/>
          <w:szCs w:val="24"/>
        </w:rPr>
        <w:t xml:space="preserve">отчетности </w:t>
      </w:r>
      <w:r w:rsidR="008B40C8" w:rsidRPr="00D660E9">
        <w:rPr>
          <w:rFonts w:ascii="Times New Roman" w:hAnsi="Times New Roman"/>
          <w:sz w:val="24"/>
          <w:szCs w:val="24"/>
        </w:rPr>
        <w:t xml:space="preserve">планирует устанавливать сам Банк России. </w:t>
      </w:r>
    </w:p>
    <w:p w14:paraId="5331176B" w14:textId="77777777" w:rsidR="008B40C8" w:rsidRPr="00D660E9" w:rsidRDefault="008B40C8" w:rsidP="009857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BDB6D" w14:textId="0C510347" w:rsidR="000E2DF1" w:rsidRDefault="00985782" w:rsidP="0098578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40C8" w:rsidRPr="009904E3">
        <w:rPr>
          <w:rFonts w:ascii="Times New Roman" w:hAnsi="Times New Roman"/>
          <w:sz w:val="24"/>
          <w:szCs w:val="24"/>
        </w:rPr>
        <w:t>По нашему мнению</w:t>
      </w:r>
      <w:r w:rsidR="000E2DF1">
        <w:rPr>
          <w:rFonts w:ascii="Times New Roman" w:hAnsi="Times New Roman"/>
          <w:sz w:val="24"/>
          <w:szCs w:val="24"/>
        </w:rPr>
        <w:t>,</w:t>
      </w:r>
      <w:r w:rsidR="008B40C8" w:rsidRPr="009904E3">
        <w:rPr>
          <w:rFonts w:ascii="Times New Roman" w:hAnsi="Times New Roman"/>
          <w:sz w:val="24"/>
          <w:szCs w:val="24"/>
        </w:rPr>
        <w:t xml:space="preserve"> назрела необходимость для повышения результативности ВККР</w:t>
      </w:r>
      <w:r w:rsidR="000E2DF1">
        <w:rPr>
          <w:rFonts w:ascii="Times New Roman" w:hAnsi="Times New Roman"/>
          <w:sz w:val="24"/>
          <w:szCs w:val="24"/>
        </w:rPr>
        <w:t>,</w:t>
      </w:r>
      <w:r w:rsidR="008B40C8" w:rsidRPr="009904E3">
        <w:rPr>
          <w:rFonts w:ascii="Times New Roman" w:hAnsi="Times New Roman"/>
          <w:sz w:val="24"/>
          <w:szCs w:val="24"/>
        </w:rPr>
        <w:t xml:space="preserve"> проводимого саморегулируемыми организациями </w:t>
      </w:r>
      <w:r w:rsidR="000E2DF1">
        <w:rPr>
          <w:rFonts w:ascii="Times New Roman" w:hAnsi="Times New Roman"/>
          <w:sz w:val="24"/>
          <w:szCs w:val="24"/>
        </w:rPr>
        <w:t xml:space="preserve">аудиторов. В целях реализации данной задачи, требуется </w:t>
      </w:r>
      <w:r w:rsidR="008B40C8" w:rsidRPr="009904E3">
        <w:rPr>
          <w:rFonts w:ascii="Times New Roman" w:hAnsi="Times New Roman"/>
          <w:sz w:val="24"/>
          <w:szCs w:val="24"/>
        </w:rPr>
        <w:t xml:space="preserve">заменить критерий включения СРО аудиторов в государственный реестр СРО с абсолютных показателей численности членов на относительные показатели численности членов, </w:t>
      </w:r>
      <w:r w:rsidR="008B40C8" w:rsidRPr="009904E3">
        <w:rPr>
          <w:rFonts w:ascii="Times New Roman" w:hAnsi="Times New Roman"/>
          <w:sz w:val="24"/>
          <w:szCs w:val="24"/>
        </w:rPr>
        <w:lastRenderedPageBreak/>
        <w:t>исходя из установленной доли в общей численности субъектов аудиторской деятельности</w:t>
      </w:r>
      <w:r w:rsidR="000E2DF1">
        <w:rPr>
          <w:rFonts w:ascii="Times New Roman" w:hAnsi="Times New Roman"/>
          <w:sz w:val="24"/>
          <w:szCs w:val="24"/>
        </w:rPr>
        <w:t>. Это</w:t>
      </w:r>
      <w:r w:rsidR="008B40C8" w:rsidRPr="009904E3">
        <w:rPr>
          <w:rFonts w:ascii="Times New Roman" w:hAnsi="Times New Roman"/>
          <w:sz w:val="24"/>
          <w:szCs w:val="24"/>
        </w:rPr>
        <w:t xml:space="preserve"> позволит СРО проводить более жесткий контроль своих членов, без угрозы утраты своего статуса.  </w:t>
      </w:r>
    </w:p>
    <w:p w14:paraId="72058FDC" w14:textId="77777777" w:rsidR="000E2DF1" w:rsidRDefault="000E2DF1" w:rsidP="0098578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BFA91" w14:textId="69BFB0B1" w:rsidR="008B40C8" w:rsidRPr="00D660E9" w:rsidRDefault="008B40C8" w:rsidP="009904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0E9">
        <w:rPr>
          <w:rFonts w:ascii="Times New Roman" w:hAnsi="Times New Roman"/>
          <w:sz w:val="24"/>
          <w:szCs w:val="24"/>
        </w:rPr>
        <w:t xml:space="preserve">С учетом вышеизложенного, в целях </w:t>
      </w:r>
      <w:r w:rsidR="008E04C0" w:rsidRPr="00D660E9">
        <w:rPr>
          <w:rFonts w:ascii="Times New Roman" w:hAnsi="Times New Roman"/>
          <w:sz w:val="24"/>
          <w:szCs w:val="24"/>
        </w:rPr>
        <w:t>недопущения негативных</w:t>
      </w:r>
      <w:r w:rsidRPr="00D660E9">
        <w:rPr>
          <w:rFonts w:ascii="Times New Roman" w:hAnsi="Times New Roman"/>
          <w:sz w:val="24"/>
          <w:szCs w:val="24"/>
        </w:rPr>
        <w:t xml:space="preserve"> последствий в результате принятия данного законопроекта для достоверности и прозрачности отчетности организаций и предприятий Российской Федерации</w:t>
      </w:r>
      <w:r w:rsidR="00BE3513">
        <w:rPr>
          <w:rFonts w:ascii="Times New Roman" w:hAnsi="Times New Roman"/>
          <w:sz w:val="24"/>
          <w:szCs w:val="24"/>
        </w:rPr>
        <w:t xml:space="preserve"> и</w:t>
      </w:r>
      <w:r w:rsidRPr="00D660E9">
        <w:rPr>
          <w:rFonts w:ascii="Times New Roman" w:hAnsi="Times New Roman"/>
          <w:sz w:val="24"/>
          <w:szCs w:val="24"/>
        </w:rPr>
        <w:t>, как следствие</w:t>
      </w:r>
      <w:r w:rsidR="00BE3513">
        <w:rPr>
          <w:rFonts w:ascii="Times New Roman" w:hAnsi="Times New Roman"/>
          <w:sz w:val="24"/>
          <w:szCs w:val="24"/>
        </w:rPr>
        <w:t>,</w:t>
      </w:r>
      <w:r w:rsidRPr="00D660E9">
        <w:rPr>
          <w:rFonts w:ascii="Times New Roman" w:hAnsi="Times New Roman"/>
          <w:sz w:val="24"/>
          <w:szCs w:val="24"/>
        </w:rPr>
        <w:t xml:space="preserve"> </w:t>
      </w:r>
      <w:r w:rsidR="00BE3513">
        <w:rPr>
          <w:rFonts w:ascii="Times New Roman" w:hAnsi="Times New Roman"/>
          <w:sz w:val="24"/>
          <w:szCs w:val="24"/>
        </w:rPr>
        <w:t xml:space="preserve">для </w:t>
      </w:r>
      <w:r w:rsidRPr="00D660E9">
        <w:rPr>
          <w:rFonts w:ascii="Times New Roman" w:hAnsi="Times New Roman"/>
          <w:sz w:val="24"/>
          <w:szCs w:val="24"/>
        </w:rPr>
        <w:t>экономической безопасности страны, аудита как отрасли, проси</w:t>
      </w:r>
      <w:r w:rsidR="008E04C0">
        <w:rPr>
          <w:rFonts w:ascii="Times New Roman" w:hAnsi="Times New Roman"/>
          <w:sz w:val="24"/>
          <w:szCs w:val="24"/>
        </w:rPr>
        <w:t>м поддержать единую позицию аудиторов</w:t>
      </w:r>
      <w:r w:rsidRPr="00D660E9">
        <w:rPr>
          <w:rFonts w:ascii="Times New Roman" w:hAnsi="Times New Roman"/>
          <w:sz w:val="24"/>
          <w:szCs w:val="24"/>
        </w:rPr>
        <w:t xml:space="preserve"> Юга России:  </w:t>
      </w:r>
    </w:p>
    <w:p w14:paraId="43983895" w14:textId="77777777" w:rsidR="008B40C8" w:rsidRPr="00D660E9" w:rsidRDefault="008B40C8" w:rsidP="009904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0E9">
        <w:rPr>
          <w:rFonts w:ascii="Times New Roman" w:hAnsi="Times New Roman"/>
          <w:sz w:val="24"/>
          <w:szCs w:val="24"/>
        </w:rPr>
        <w:t>1.</w:t>
      </w:r>
      <w:r w:rsidRPr="00D660E9">
        <w:rPr>
          <w:rFonts w:ascii="Times New Roman" w:hAnsi="Times New Roman"/>
          <w:sz w:val="24"/>
          <w:szCs w:val="24"/>
        </w:rPr>
        <w:tab/>
        <w:t>В представленной редакции законопроект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 отклонить.</w:t>
      </w:r>
    </w:p>
    <w:p w14:paraId="41BF96E7" w14:textId="77777777" w:rsidR="008B40C8" w:rsidRPr="00D660E9" w:rsidRDefault="008B40C8" w:rsidP="009904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0E9">
        <w:rPr>
          <w:rFonts w:ascii="Times New Roman" w:hAnsi="Times New Roman"/>
          <w:sz w:val="24"/>
          <w:szCs w:val="24"/>
        </w:rPr>
        <w:t>2.</w:t>
      </w:r>
      <w:r w:rsidRPr="00D660E9">
        <w:rPr>
          <w:rFonts w:ascii="Times New Roman" w:hAnsi="Times New Roman"/>
          <w:sz w:val="24"/>
          <w:szCs w:val="24"/>
        </w:rPr>
        <w:tab/>
        <w:t>Поручить временной рабочей группе при РО САД провести детальный анализ предложенных норм с оценкой последствий принятия этих норм. Доработать законопроект и представить предложения, с учетом мнения профсообщества и пользователей аудиторских услуг в установленные РО САД сроки.</w:t>
      </w:r>
    </w:p>
    <w:p w14:paraId="6E0CFB00" w14:textId="77777777" w:rsidR="008B40C8" w:rsidRPr="00D660E9" w:rsidRDefault="008B40C8" w:rsidP="009904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61C1A" w14:textId="77777777" w:rsidR="00E433DC" w:rsidRPr="00D660E9" w:rsidRDefault="00E433DC" w:rsidP="009904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70B08B" w14:textId="6EB1B6DD" w:rsidR="00980457" w:rsidRPr="00D660E9" w:rsidRDefault="008B40C8" w:rsidP="009904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60E9">
        <w:rPr>
          <w:rFonts w:ascii="Times New Roman" w:hAnsi="Times New Roman"/>
          <w:sz w:val="24"/>
          <w:szCs w:val="24"/>
        </w:rPr>
        <w:t>Ра</w:t>
      </w:r>
      <w:r w:rsidR="00871958" w:rsidRPr="00D660E9">
        <w:rPr>
          <w:rFonts w:ascii="Times New Roman" w:hAnsi="Times New Roman"/>
          <w:sz w:val="24"/>
          <w:szCs w:val="24"/>
        </w:rPr>
        <w:t>бочая группа Южн</w:t>
      </w:r>
      <w:r w:rsidR="00D34E0B">
        <w:rPr>
          <w:rFonts w:ascii="Times New Roman" w:hAnsi="Times New Roman"/>
          <w:sz w:val="24"/>
          <w:szCs w:val="24"/>
        </w:rPr>
        <w:t>ого</w:t>
      </w:r>
      <w:r w:rsidR="00871958" w:rsidRPr="00D660E9">
        <w:rPr>
          <w:rFonts w:ascii="Times New Roman" w:hAnsi="Times New Roman"/>
          <w:sz w:val="24"/>
          <w:szCs w:val="24"/>
        </w:rPr>
        <w:t xml:space="preserve"> </w:t>
      </w:r>
      <w:r w:rsidRPr="00D660E9">
        <w:rPr>
          <w:rFonts w:ascii="Times New Roman" w:hAnsi="Times New Roman"/>
          <w:sz w:val="24"/>
          <w:szCs w:val="24"/>
        </w:rPr>
        <w:t xml:space="preserve">ТО </w:t>
      </w:r>
      <w:r w:rsidR="00D34E0B">
        <w:rPr>
          <w:rFonts w:ascii="Times New Roman" w:hAnsi="Times New Roman"/>
          <w:sz w:val="24"/>
          <w:szCs w:val="24"/>
        </w:rPr>
        <w:t>СРО ААС и РО СРО РСА</w:t>
      </w:r>
    </w:p>
    <w:sectPr w:rsidR="00980457" w:rsidRPr="00D660E9" w:rsidSect="00D660E9">
      <w:footerReference w:type="default" r:id="rId7"/>
      <w:pgSz w:w="11906" w:h="16838"/>
      <w:pgMar w:top="709" w:right="566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7D30" w14:textId="77777777" w:rsidR="00155037" w:rsidRDefault="00155037" w:rsidP="008B40C8">
      <w:pPr>
        <w:spacing w:after="0" w:line="240" w:lineRule="auto"/>
      </w:pPr>
      <w:r>
        <w:separator/>
      </w:r>
    </w:p>
  </w:endnote>
  <w:endnote w:type="continuationSeparator" w:id="0">
    <w:p w14:paraId="15A5BAA2" w14:textId="77777777" w:rsidR="00155037" w:rsidRDefault="00155037" w:rsidP="008B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2285" w14:textId="77777777" w:rsidR="00C750C7" w:rsidRDefault="00655010">
    <w:pPr>
      <w:pStyle w:val="a4"/>
      <w:jc w:val="right"/>
    </w:pPr>
    <w:r>
      <w:fldChar w:fldCharType="begin"/>
    </w:r>
    <w:r w:rsidR="00E0727E">
      <w:instrText>PAGE   \* MERGEFORMAT</w:instrText>
    </w:r>
    <w:r>
      <w:fldChar w:fldCharType="separate"/>
    </w:r>
    <w:r w:rsidR="00FD029F">
      <w:rPr>
        <w:noProof/>
      </w:rPr>
      <w:t>3</w:t>
    </w:r>
    <w:r>
      <w:fldChar w:fldCharType="end"/>
    </w:r>
  </w:p>
  <w:p w14:paraId="453B0EAD" w14:textId="77777777" w:rsidR="00C750C7" w:rsidRDefault="00FD02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75F4" w14:textId="77777777" w:rsidR="00155037" w:rsidRDefault="00155037" w:rsidP="008B40C8">
      <w:pPr>
        <w:spacing w:after="0" w:line="240" w:lineRule="auto"/>
      </w:pPr>
      <w:r>
        <w:separator/>
      </w:r>
    </w:p>
  </w:footnote>
  <w:footnote w:type="continuationSeparator" w:id="0">
    <w:p w14:paraId="6FAE124F" w14:textId="77777777" w:rsidR="00155037" w:rsidRDefault="00155037" w:rsidP="008B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571"/>
    <w:multiLevelType w:val="hybridMultilevel"/>
    <w:tmpl w:val="DBDC26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A6816"/>
    <w:multiLevelType w:val="hybridMultilevel"/>
    <w:tmpl w:val="4F200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10FF2"/>
    <w:multiLevelType w:val="hybridMultilevel"/>
    <w:tmpl w:val="F230A2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80F7B"/>
    <w:multiLevelType w:val="hybridMultilevel"/>
    <w:tmpl w:val="D37CD61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6805662"/>
    <w:multiLevelType w:val="hybridMultilevel"/>
    <w:tmpl w:val="BEAEAC5E"/>
    <w:lvl w:ilvl="0" w:tplc="40E85C66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4324FB0"/>
    <w:multiLevelType w:val="hybridMultilevel"/>
    <w:tmpl w:val="539CE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9C0B28"/>
    <w:multiLevelType w:val="hybridMultilevel"/>
    <w:tmpl w:val="E4F8BCA0"/>
    <w:lvl w:ilvl="0" w:tplc="F522C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270EFE"/>
    <w:multiLevelType w:val="hybridMultilevel"/>
    <w:tmpl w:val="9932AE96"/>
    <w:lvl w:ilvl="0" w:tplc="D7E04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C8"/>
    <w:rsid w:val="000E2DF1"/>
    <w:rsid w:val="00155037"/>
    <w:rsid w:val="001B7468"/>
    <w:rsid w:val="0033053A"/>
    <w:rsid w:val="0033376D"/>
    <w:rsid w:val="00353B48"/>
    <w:rsid w:val="00655010"/>
    <w:rsid w:val="007866EE"/>
    <w:rsid w:val="00871958"/>
    <w:rsid w:val="008B40C8"/>
    <w:rsid w:val="008E04C0"/>
    <w:rsid w:val="00980457"/>
    <w:rsid w:val="00985782"/>
    <w:rsid w:val="009904E3"/>
    <w:rsid w:val="00B83C46"/>
    <w:rsid w:val="00BA5329"/>
    <w:rsid w:val="00BE3513"/>
    <w:rsid w:val="00C12F46"/>
    <w:rsid w:val="00D15403"/>
    <w:rsid w:val="00D34E0B"/>
    <w:rsid w:val="00D65CE1"/>
    <w:rsid w:val="00D660E9"/>
    <w:rsid w:val="00DF76A7"/>
    <w:rsid w:val="00E0727E"/>
    <w:rsid w:val="00E433DC"/>
    <w:rsid w:val="00E72F68"/>
    <w:rsid w:val="00EF7764"/>
    <w:rsid w:val="00F42B8C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9C25"/>
  <w15:docId w15:val="{4123D1B4-ABC4-4CC3-975F-73E5170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C8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B40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B40C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B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40C8"/>
    <w:rPr>
      <w:rFonts w:ascii="Calibri" w:eastAsia="Calibri" w:hAnsi="Calibri" w:cs="Times New Roman"/>
    </w:rPr>
  </w:style>
  <w:style w:type="character" w:styleId="a8">
    <w:name w:val="Hyperlink"/>
    <w:uiPriority w:val="99"/>
    <w:rsid w:val="00E72F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F6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83C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3C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3C46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3C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3C4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Ольга Носова</cp:lastModifiedBy>
  <cp:revision>2</cp:revision>
  <dcterms:created xsi:type="dcterms:W3CDTF">2017-09-21T08:50:00Z</dcterms:created>
  <dcterms:modified xsi:type="dcterms:W3CDTF">2017-09-21T08:50:00Z</dcterms:modified>
</cp:coreProperties>
</file>