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C6" w:rsidRDefault="00FF0BC6" w:rsidP="005D20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F0BC6" w:rsidRDefault="00FF0BC6" w:rsidP="005D20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2039" w:rsidRDefault="005D2039" w:rsidP="005D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BC6" w:rsidRDefault="00FF0BC6" w:rsidP="005D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039" w:rsidRDefault="005D2039" w:rsidP="005D2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D2039" w:rsidRDefault="005D2039" w:rsidP="00107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ведения перечн</w:t>
      </w:r>
      <w:r w:rsidR="00107551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1A0">
        <w:rPr>
          <w:rFonts w:ascii="Times New Roman" w:hAnsi="Times New Roman" w:cs="Times New Roman"/>
          <w:b/>
          <w:sz w:val="28"/>
          <w:szCs w:val="28"/>
        </w:rPr>
        <w:t xml:space="preserve">сетей аудиторских организаций </w:t>
      </w:r>
    </w:p>
    <w:p w:rsidR="00A536A3" w:rsidRDefault="00A536A3" w:rsidP="00107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A3">
        <w:rPr>
          <w:rFonts w:ascii="Times New Roman" w:hAnsi="Times New Roman" w:cs="Times New Roman"/>
          <w:sz w:val="28"/>
          <w:szCs w:val="28"/>
        </w:rPr>
        <w:t>(одобрен решением Совета по аудит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A536A3">
        <w:rPr>
          <w:rFonts w:ascii="Times New Roman" w:hAnsi="Times New Roman" w:cs="Times New Roman"/>
          <w:sz w:val="28"/>
          <w:szCs w:val="28"/>
        </w:rPr>
        <w:t xml:space="preserve">ской деятельности </w:t>
      </w:r>
    </w:p>
    <w:p w:rsidR="00A536A3" w:rsidRPr="00A536A3" w:rsidRDefault="00A536A3" w:rsidP="00107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A3">
        <w:rPr>
          <w:rFonts w:ascii="Times New Roman" w:hAnsi="Times New Roman" w:cs="Times New Roman"/>
          <w:sz w:val="28"/>
          <w:szCs w:val="28"/>
        </w:rPr>
        <w:t>от 24 марта 2016 г., протокол № 21)</w:t>
      </w:r>
    </w:p>
    <w:p w:rsidR="005D2039" w:rsidRDefault="005D2039" w:rsidP="005D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1A0" w:rsidRDefault="005D2039" w:rsidP="005D2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2039">
        <w:rPr>
          <w:rFonts w:ascii="Times New Roman" w:hAnsi="Times New Roman" w:cs="Times New Roman"/>
          <w:sz w:val="28"/>
          <w:szCs w:val="28"/>
        </w:rPr>
        <w:t xml:space="preserve">1. </w:t>
      </w:r>
      <w:r w:rsidR="004B41A0">
        <w:rPr>
          <w:rFonts w:ascii="Times New Roman" w:hAnsi="Times New Roman" w:cs="Times New Roman"/>
          <w:sz w:val="28"/>
          <w:szCs w:val="28"/>
        </w:rPr>
        <w:t>Настоящий документ устанавливает порядок ведения перечн</w:t>
      </w:r>
      <w:r w:rsidR="00107551">
        <w:rPr>
          <w:rFonts w:ascii="Times New Roman" w:hAnsi="Times New Roman" w:cs="Times New Roman"/>
          <w:sz w:val="28"/>
          <w:szCs w:val="28"/>
        </w:rPr>
        <w:t>я</w:t>
      </w:r>
      <w:r w:rsidR="004B41A0">
        <w:rPr>
          <w:rFonts w:ascii="Times New Roman" w:hAnsi="Times New Roman" w:cs="Times New Roman"/>
          <w:sz w:val="28"/>
          <w:szCs w:val="28"/>
        </w:rPr>
        <w:t xml:space="preserve"> российских сетей аудиторских организаций и </w:t>
      </w:r>
      <w:r w:rsidR="00EA7218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4B41A0">
        <w:rPr>
          <w:rFonts w:ascii="Times New Roman" w:hAnsi="Times New Roman" w:cs="Times New Roman"/>
          <w:sz w:val="28"/>
          <w:szCs w:val="28"/>
        </w:rPr>
        <w:t>международных сетей аудиторских организаций.</w:t>
      </w:r>
    </w:p>
    <w:p w:rsidR="00EA7218" w:rsidRPr="00EA7218" w:rsidRDefault="00EA7218" w:rsidP="00EA7218">
      <w:pPr>
        <w:spacing w:after="0" w:line="240" w:lineRule="auto"/>
        <w:ind w:firstLine="662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пунктом </w:t>
      </w:r>
      <w:r w:rsidRPr="00EA7218">
        <w:rPr>
          <w:rFonts w:ascii="Times New Roman" w:eastAsia="Calibri" w:hAnsi="Times New Roman" w:cs="Times New Roman"/>
          <w:bCs/>
          <w:sz w:val="28"/>
          <w:szCs w:val="28"/>
        </w:rPr>
        <w:t>1.10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 независимости аудиторов и аудиторских организаций, одобренны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Советом по аудиторской деятельности 20 сентября 2012 г. (протокол № 6)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A72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EA7218">
        <w:rPr>
          <w:rFonts w:ascii="Times New Roman" w:eastAsia="Calibri" w:hAnsi="Times New Roman" w:cs="Times New Roman"/>
          <w:bCs/>
          <w:sz w:val="28"/>
          <w:szCs w:val="28"/>
        </w:rPr>
        <w:t xml:space="preserve">бъединение считается сетью, если разумное и хорошо информированное третье лицо, взвесив все факты и обстоятельства,  с высокой вероятностью сочтет, что организации связаны между собой таким образом, что представляют собой сеть. </w:t>
      </w:r>
    </w:p>
    <w:p w:rsidR="004B41A0" w:rsidRPr="00807BF7" w:rsidRDefault="004B41A0" w:rsidP="004B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Перечни </w:t>
      </w:r>
      <w:r w:rsidR="00EA7218">
        <w:rPr>
          <w:rFonts w:ascii="Times New Roman" w:hAnsi="Times New Roman" w:cs="Times New Roman"/>
          <w:sz w:val="28"/>
          <w:szCs w:val="28"/>
        </w:rPr>
        <w:t xml:space="preserve">сетей аудиторских организаций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предназначены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 частности,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применения при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реестра аудиторов и аудиторских организаций саморегулируемой организации аудиторов</w:t>
      </w:r>
      <w:r w:rsidR="002F7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его контрольного экземпляра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составлени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и анализе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 федерального статистического наблюдения за аудиторской деятельностью</w:t>
      </w:r>
      <w:r w:rsidR="002F7348" w:rsidRPr="00807BF7">
        <w:rPr>
          <w:rFonts w:ascii="Times New Roman" w:eastAsia="Times New Roman" w:hAnsi="Times New Roman" w:cs="Times New Roman"/>
          <w:sz w:val="28"/>
          <w:szCs w:val="24"/>
          <w:lang w:eastAsia="ru-RU"/>
        </w:rPr>
        <w:t>, анализ</w:t>
      </w:r>
      <w:r w:rsidR="00A536A3" w:rsidRPr="00807BF7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2F7348" w:rsidRPr="00807B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состояния рынка аудиторских услуг в Российской Федерации</w:t>
      </w:r>
      <w:r w:rsidRPr="00807BF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B41A0" w:rsidRPr="00FB7DE5" w:rsidRDefault="004B41A0" w:rsidP="004B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переч</w:t>
      </w:r>
      <w:r w:rsidR="00F117CF">
        <w:rPr>
          <w:rFonts w:ascii="Times New Roman" w:eastAsia="Times New Roman" w:hAnsi="Times New Roman" w:cs="Times New Roman"/>
          <w:sz w:val="28"/>
          <w:szCs w:val="24"/>
          <w:lang w:eastAsia="ru-RU"/>
        </w:rPr>
        <w:t>ни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сетей аудиторских организаций включ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аются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7B2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объединения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ующие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определению сети аудиторских организаций и требованиям к ней, предусмотренным Правилами независимости аудиторов и аудиторских организаций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B41A0" w:rsidRPr="00FB7DE5" w:rsidRDefault="00F117CF" w:rsidP="004B4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включения в </w:t>
      </w:r>
      <w:r w:rsidR="004B41A0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международных сетей аудиторских организаций</w:t>
      </w:r>
      <w:r w:rsidR="004B41A0" w:rsidRPr="004B41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17B2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объединени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B41A0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 являться </w:t>
      </w:r>
      <w:r w:rsidR="004B41A0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4B41A0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Форуме фирм (</w:t>
      </w:r>
      <w:r w:rsidR="004B41A0" w:rsidRPr="00FB7DE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Forum</w:t>
      </w:r>
      <w:r w:rsidR="004B41A0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41A0" w:rsidRPr="00FB7DE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</w:t>
      </w:r>
      <w:r w:rsidR="004B41A0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41A0" w:rsidRPr="00FB7DE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Firms</w:t>
      </w:r>
      <w:r w:rsidR="004B41A0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) Международной федерации бухгалтеров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иметь</w:t>
      </w:r>
      <w:r w:rsidR="004B41A0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менее одного члена, осуществляющего аудиторскую деятельность на территории Российской Федерации. </w:t>
      </w:r>
    </w:p>
    <w:p w:rsidR="00D003A4" w:rsidRPr="00807BF7" w:rsidRDefault="00E9671D" w:rsidP="004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1AB3">
        <w:rPr>
          <w:rFonts w:ascii="Times New Roman" w:hAnsi="Times New Roman" w:cs="Times New Roman"/>
          <w:sz w:val="28"/>
          <w:szCs w:val="28"/>
        </w:rPr>
        <w:t>. Аудиторская организация (</w:t>
      </w:r>
      <w:r w:rsidR="003A1AB3" w:rsidRPr="00807BF7">
        <w:rPr>
          <w:rFonts w:ascii="Times New Roman" w:hAnsi="Times New Roman" w:cs="Times New Roman"/>
          <w:sz w:val="28"/>
          <w:szCs w:val="28"/>
        </w:rPr>
        <w:t xml:space="preserve">аудиторские организации), заинтересованная (заинтересованные) во включении </w:t>
      </w:r>
      <w:r w:rsidR="00B17B29" w:rsidRPr="00807BF7">
        <w:rPr>
          <w:rFonts w:ascii="Times New Roman" w:hAnsi="Times New Roman" w:cs="Times New Roman"/>
          <w:sz w:val="28"/>
          <w:szCs w:val="28"/>
        </w:rPr>
        <w:t>объединения</w:t>
      </w:r>
      <w:r w:rsidR="003A1AB3" w:rsidRPr="00807BF7">
        <w:rPr>
          <w:rFonts w:ascii="Times New Roman" w:hAnsi="Times New Roman" w:cs="Times New Roman"/>
          <w:sz w:val="28"/>
          <w:szCs w:val="28"/>
        </w:rPr>
        <w:t xml:space="preserve"> организаций в перечень</w:t>
      </w:r>
      <w:r w:rsidR="003A1AB3" w:rsidRPr="00807B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сетей аудиторских организаций</w:t>
      </w:r>
      <w:r w:rsidR="00807BF7" w:rsidRPr="00807BF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A1AB3" w:rsidRPr="00807BF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D2039" w:rsidRPr="00807BF7">
        <w:rPr>
          <w:rFonts w:ascii="Times New Roman" w:hAnsi="Times New Roman" w:cs="Times New Roman"/>
          <w:sz w:val="28"/>
          <w:szCs w:val="28"/>
        </w:rPr>
        <w:t>представляет</w:t>
      </w:r>
      <w:r w:rsidR="005D1F33" w:rsidRPr="00807BF7">
        <w:rPr>
          <w:rFonts w:ascii="Times New Roman" w:hAnsi="Times New Roman" w:cs="Times New Roman"/>
          <w:sz w:val="28"/>
          <w:szCs w:val="28"/>
        </w:rPr>
        <w:t xml:space="preserve"> (представляют)</w:t>
      </w:r>
      <w:r w:rsidR="005D2039" w:rsidRPr="00807BF7">
        <w:rPr>
          <w:rFonts w:ascii="Times New Roman" w:hAnsi="Times New Roman" w:cs="Times New Roman"/>
          <w:sz w:val="28"/>
          <w:szCs w:val="28"/>
        </w:rPr>
        <w:t xml:space="preserve"> в Совет по аудиторской деятельности </w:t>
      </w:r>
      <w:r w:rsidR="00147ACB" w:rsidRPr="00807BF7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="00EA7218" w:rsidRPr="00807BF7">
        <w:rPr>
          <w:rFonts w:ascii="Times New Roman" w:hAnsi="Times New Roman" w:cs="Times New Roman"/>
          <w:sz w:val="28"/>
          <w:szCs w:val="28"/>
        </w:rPr>
        <w:t>заявление</w:t>
      </w:r>
      <w:r w:rsidR="005D2039" w:rsidRPr="00807BF7">
        <w:rPr>
          <w:rFonts w:ascii="Times New Roman" w:hAnsi="Times New Roman" w:cs="Times New Roman"/>
          <w:sz w:val="28"/>
          <w:szCs w:val="28"/>
        </w:rPr>
        <w:t>.</w:t>
      </w:r>
      <w:r w:rsidR="00147ACB" w:rsidRPr="00807BF7">
        <w:rPr>
          <w:rFonts w:ascii="Times New Roman" w:hAnsi="Times New Roman" w:cs="Times New Roman"/>
          <w:sz w:val="28"/>
          <w:szCs w:val="28"/>
        </w:rPr>
        <w:t xml:space="preserve"> </w:t>
      </w:r>
      <w:r w:rsidR="00D003A4" w:rsidRPr="00807BF7">
        <w:rPr>
          <w:rFonts w:ascii="Times New Roman" w:hAnsi="Times New Roman" w:cs="Times New Roman"/>
          <w:sz w:val="28"/>
          <w:szCs w:val="28"/>
        </w:rPr>
        <w:t xml:space="preserve">В заявлении указывается: </w:t>
      </w:r>
    </w:p>
    <w:p w:rsidR="00D003A4" w:rsidRPr="00A43902" w:rsidRDefault="00D003A4" w:rsidP="004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2">
        <w:rPr>
          <w:rFonts w:ascii="Times New Roman" w:hAnsi="Times New Roman" w:cs="Times New Roman"/>
          <w:sz w:val="28"/>
          <w:szCs w:val="28"/>
        </w:rPr>
        <w:t xml:space="preserve">а) наименование объединения организаций; </w:t>
      </w:r>
    </w:p>
    <w:p w:rsidR="00D003A4" w:rsidRPr="00A43902" w:rsidRDefault="00D003A4" w:rsidP="004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2">
        <w:rPr>
          <w:rFonts w:ascii="Times New Roman" w:hAnsi="Times New Roman" w:cs="Times New Roman"/>
          <w:sz w:val="28"/>
          <w:szCs w:val="28"/>
        </w:rPr>
        <w:t xml:space="preserve">б) местонахождения штаб-квартиры объединения организаций; </w:t>
      </w:r>
    </w:p>
    <w:p w:rsidR="00D003A4" w:rsidRPr="00A43902" w:rsidRDefault="00D003A4" w:rsidP="004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2">
        <w:rPr>
          <w:rFonts w:ascii="Times New Roman" w:hAnsi="Times New Roman" w:cs="Times New Roman"/>
          <w:sz w:val="28"/>
          <w:szCs w:val="28"/>
        </w:rPr>
        <w:t xml:space="preserve">в) общее количество членов объединения организаций по состоянию на дату представления заявления; </w:t>
      </w:r>
    </w:p>
    <w:p w:rsidR="00D003A4" w:rsidRPr="00A43902" w:rsidRDefault="00D003A4" w:rsidP="004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2">
        <w:rPr>
          <w:rFonts w:ascii="Times New Roman" w:hAnsi="Times New Roman" w:cs="Times New Roman"/>
          <w:sz w:val="28"/>
          <w:szCs w:val="28"/>
        </w:rPr>
        <w:t>г) общее количество членов объединения организаций, являющихся аудиторскими организациями;</w:t>
      </w:r>
    </w:p>
    <w:p w:rsidR="00D003A4" w:rsidRPr="00807BF7" w:rsidRDefault="00807BF7" w:rsidP="004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F7">
        <w:rPr>
          <w:rFonts w:ascii="Times New Roman" w:hAnsi="Times New Roman" w:cs="Times New Roman"/>
          <w:sz w:val="28"/>
          <w:szCs w:val="28"/>
        </w:rPr>
        <w:t>д) общее</w:t>
      </w:r>
      <w:r w:rsidR="001E2171">
        <w:rPr>
          <w:rFonts w:ascii="Times New Roman" w:hAnsi="Times New Roman" w:cs="Times New Roman"/>
          <w:sz w:val="28"/>
          <w:szCs w:val="28"/>
        </w:rPr>
        <w:t xml:space="preserve"> количество членов</w:t>
      </w:r>
      <w:r w:rsidRPr="00807BF7">
        <w:rPr>
          <w:rFonts w:ascii="Times New Roman" w:hAnsi="Times New Roman" w:cs="Times New Roman"/>
          <w:sz w:val="28"/>
          <w:szCs w:val="28"/>
        </w:rPr>
        <w:t xml:space="preserve"> объединения организаций, являющихся аудиторскими организациями по законодательству Российской Федерации.</w:t>
      </w:r>
    </w:p>
    <w:p w:rsidR="00C86E03" w:rsidRPr="00807BF7" w:rsidRDefault="00C86E03" w:rsidP="00C8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902">
        <w:rPr>
          <w:rFonts w:ascii="Times New Roman" w:hAnsi="Times New Roman" w:cs="Times New Roman"/>
          <w:sz w:val="28"/>
          <w:szCs w:val="28"/>
        </w:rPr>
        <w:t>В списке отмечается организация, являющаяся головной организацией объединения или выполняющая функции такой организац</w:t>
      </w:r>
      <w:r w:rsidRPr="00807BF7">
        <w:rPr>
          <w:rFonts w:ascii="Times New Roman" w:hAnsi="Times New Roman" w:cs="Times New Roman"/>
          <w:sz w:val="28"/>
          <w:szCs w:val="28"/>
        </w:rPr>
        <w:t>ии</w:t>
      </w:r>
      <w:r w:rsidR="00A536A3" w:rsidRPr="00807BF7">
        <w:rPr>
          <w:rFonts w:ascii="Times New Roman" w:hAnsi="Times New Roman" w:cs="Times New Roman"/>
          <w:sz w:val="28"/>
          <w:szCs w:val="28"/>
        </w:rPr>
        <w:t>.</w:t>
      </w:r>
    </w:p>
    <w:p w:rsidR="00EA7218" w:rsidRPr="00807BF7" w:rsidRDefault="005D2039" w:rsidP="004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BF7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EA7218" w:rsidRPr="00807BF7">
        <w:rPr>
          <w:rFonts w:ascii="Times New Roman" w:hAnsi="Times New Roman" w:cs="Times New Roman"/>
          <w:sz w:val="28"/>
          <w:szCs w:val="28"/>
        </w:rPr>
        <w:t>заявлению</w:t>
      </w:r>
      <w:r w:rsidRPr="00807BF7">
        <w:rPr>
          <w:rFonts w:ascii="Times New Roman" w:hAnsi="Times New Roman" w:cs="Times New Roman"/>
          <w:sz w:val="28"/>
          <w:szCs w:val="28"/>
        </w:rPr>
        <w:t xml:space="preserve"> прилагаются</w:t>
      </w:r>
      <w:r w:rsidR="00EA7218" w:rsidRPr="00807BF7">
        <w:rPr>
          <w:rFonts w:ascii="Times New Roman" w:hAnsi="Times New Roman" w:cs="Times New Roman"/>
          <w:sz w:val="28"/>
          <w:szCs w:val="28"/>
        </w:rPr>
        <w:t>:</w:t>
      </w:r>
    </w:p>
    <w:p w:rsidR="00D003A4" w:rsidRDefault="00EA7218" w:rsidP="004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003A4">
        <w:rPr>
          <w:rFonts w:ascii="Times New Roman" w:hAnsi="Times New Roman" w:cs="Times New Roman"/>
          <w:sz w:val="28"/>
          <w:szCs w:val="28"/>
        </w:rPr>
        <w:t xml:space="preserve"> анкета объединения организаций, составленная по форме, приведенной в приложении № 1 к настоящему Порядку;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7CF" w:rsidRDefault="00D003A4" w:rsidP="004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17B29">
        <w:rPr>
          <w:rFonts w:ascii="Times New Roman" w:hAnsi="Times New Roman" w:cs="Times New Roman"/>
          <w:sz w:val="28"/>
          <w:szCs w:val="28"/>
        </w:rPr>
        <w:t>список</w:t>
      </w:r>
      <w:r w:rsidR="00EA7218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47ACB">
        <w:rPr>
          <w:rFonts w:ascii="Times New Roman" w:hAnsi="Times New Roman" w:cs="Times New Roman"/>
          <w:sz w:val="28"/>
          <w:szCs w:val="28"/>
        </w:rPr>
        <w:t xml:space="preserve">, являющихся членами объединения организаций, по состоянию на дату </w:t>
      </w:r>
      <w:r w:rsidR="00F117CF">
        <w:rPr>
          <w:rFonts w:ascii="Times New Roman" w:hAnsi="Times New Roman" w:cs="Times New Roman"/>
          <w:sz w:val="28"/>
          <w:szCs w:val="28"/>
        </w:rPr>
        <w:t>представления</w:t>
      </w:r>
      <w:r w:rsidR="00147ACB">
        <w:rPr>
          <w:rFonts w:ascii="Times New Roman" w:hAnsi="Times New Roman" w:cs="Times New Roman"/>
          <w:sz w:val="28"/>
          <w:szCs w:val="28"/>
        </w:rPr>
        <w:t xml:space="preserve"> заявления.</w:t>
      </w:r>
      <w:r w:rsidR="00F117CF">
        <w:rPr>
          <w:rFonts w:ascii="Times New Roman" w:hAnsi="Times New Roman" w:cs="Times New Roman"/>
          <w:sz w:val="28"/>
          <w:szCs w:val="28"/>
        </w:rPr>
        <w:t xml:space="preserve"> Для включения объединения организаций в перечень международных сетей аудиторских организаций допускается </w:t>
      </w:r>
      <w:r w:rsidR="00150EB8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F117CF">
        <w:rPr>
          <w:rFonts w:ascii="Times New Roman" w:hAnsi="Times New Roman" w:cs="Times New Roman"/>
          <w:sz w:val="28"/>
          <w:szCs w:val="28"/>
        </w:rPr>
        <w:t xml:space="preserve">список не менее </w:t>
      </w:r>
      <w:r w:rsidR="00C86E03">
        <w:rPr>
          <w:rFonts w:ascii="Times New Roman" w:hAnsi="Times New Roman" w:cs="Times New Roman"/>
          <w:sz w:val="28"/>
          <w:szCs w:val="28"/>
        </w:rPr>
        <w:t>30</w:t>
      </w:r>
      <w:r w:rsidR="00F117CF">
        <w:rPr>
          <w:rFonts w:ascii="Times New Roman" w:hAnsi="Times New Roman" w:cs="Times New Roman"/>
          <w:sz w:val="28"/>
          <w:szCs w:val="28"/>
        </w:rPr>
        <w:t xml:space="preserve"> процентов аудиторских организаций, являющихся членами </w:t>
      </w:r>
      <w:r w:rsidR="00150EB8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F117CF">
        <w:rPr>
          <w:rFonts w:ascii="Times New Roman" w:hAnsi="Times New Roman" w:cs="Times New Roman"/>
          <w:sz w:val="28"/>
          <w:szCs w:val="28"/>
        </w:rPr>
        <w:t>объединения организаций (включая все аудиторские организации – юридические лица по законодательству Российской Федерации).</w:t>
      </w:r>
      <w:r w:rsidR="00147A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D89" w:rsidRDefault="00147ACB" w:rsidP="004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87D89">
        <w:rPr>
          <w:rFonts w:ascii="Times New Roman" w:hAnsi="Times New Roman" w:cs="Times New Roman"/>
          <w:sz w:val="28"/>
          <w:szCs w:val="28"/>
        </w:rPr>
        <w:t>списке</w:t>
      </w:r>
      <w:r>
        <w:rPr>
          <w:rFonts w:ascii="Times New Roman" w:hAnsi="Times New Roman" w:cs="Times New Roman"/>
          <w:sz w:val="28"/>
          <w:szCs w:val="28"/>
        </w:rPr>
        <w:t xml:space="preserve"> по каждой аудиторской организации приводятся следующие сведения: полное наименование, место регистрации в качестве аудиторской организации, ОРНЗ (для аудиторских организаций – юридических лиц по законодательству Российской Федерации), регистрационный номер (для аудиторских организаций – юридических лиц по законодательству других государств), местонахождение органа управления аудиторской организации, орган, осуществляющий внешний контроль качества работы (для аудиторских организаций – юридических лиц по законодательству других государств)</w:t>
      </w:r>
      <w:r w:rsidR="00B17B29">
        <w:rPr>
          <w:rFonts w:ascii="Times New Roman" w:hAnsi="Times New Roman" w:cs="Times New Roman"/>
          <w:sz w:val="28"/>
          <w:szCs w:val="28"/>
        </w:rPr>
        <w:t xml:space="preserve">. </w:t>
      </w:r>
      <w:r w:rsidR="00187D89">
        <w:rPr>
          <w:rFonts w:ascii="Times New Roman" w:hAnsi="Times New Roman" w:cs="Times New Roman"/>
          <w:sz w:val="28"/>
          <w:szCs w:val="28"/>
        </w:rPr>
        <w:t>В списке по каждой организации, не являющейся аудиторской организацией, приводятся следующие сведения: полное наименование, место регистрации в качестве юридического лица</w:t>
      </w:r>
      <w:r w:rsidR="00C86E03">
        <w:rPr>
          <w:rFonts w:ascii="Times New Roman" w:hAnsi="Times New Roman" w:cs="Times New Roman"/>
          <w:sz w:val="28"/>
          <w:szCs w:val="28"/>
        </w:rPr>
        <w:t>;</w:t>
      </w:r>
    </w:p>
    <w:p w:rsidR="00EA7218" w:rsidRDefault="003605FC" w:rsidP="00630B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B29">
        <w:rPr>
          <w:rFonts w:ascii="Times New Roman" w:hAnsi="Times New Roman" w:cs="Times New Roman"/>
          <w:sz w:val="28"/>
          <w:szCs w:val="28"/>
        </w:rPr>
        <w:t>) документы</w:t>
      </w:r>
      <w:r w:rsidR="00A536A3" w:rsidRPr="008A05C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17B29" w:rsidRPr="008A05C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7B29">
        <w:rPr>
          <w:rFonts w:ascii="Times New Roman" w:hAnsi="Times New Roman" w:cs="Times New Roman"/>
          <w:sz w:val="28"/>
          <w:szCs w:val="28"/>
        </w:rPr>
        <w:t>подтверждающие, что объединение организаций создано с одной или несколькими целями</w:t>
      </w:r>
      <w:r w:rsidR="00F117CF">
        <w:rPr>
          <w:rFonts w:ascii="Times New Roman" w:hAnsi="Times New Roman" w:cs="Times New Roman"/>
          <w:sz w:val="28"/>
          <w:szCs w:val="28"/>
        </w:rPr>
        <w:t xml:space="preserve">, предусмотренными Правилами </w:t>
      </w:r>
      <w:r w:rsidR="00F117CF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независимости аудиторов и аудиторских организаций</w:t>
      </w:r>
      <w:r w:rsidR="00150EB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7D89" w:rsidRPr="00FB7DE5" w:rsidRDefault="003605FC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87D89">
        <w:rPr>
          <w:rFonts w:ascii="Times New Roman" w:hAnsi="Times New Roman" w:cs="Times New Roman"/>
          <w:sz w:val="28"/>
          <w:szCs w:val="28"/>
        </w:rPr>
        <w:t xml:space="preserve">) </w:t>
      </w:r>
      <w:r w:rsidR="005D1F33">
        <w:rPr>
          <w:rFonts w:ascii="Times New Roman" w:hAnsi="Times New Roman" w:cs="Times New Roman"/>
          <w:sz w:val="28"/>
          <w:szCs w:val="28"/>
        </w:rPr>
        <w:t xml:space="preserve"> </w:t>
      </w:r>
      <w:r w:rsidR="00187D89"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="00187D89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членство </w:t>
      </w:r>
      <w:r w:rsidR="00187D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объединения </w:t>
      </w:r>
      <w:r w:rsidR="00187D89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Форуме фирм (</w:t>
      </w:r>
      <w:r w:rsidR="00187D89" w:rsidRPr="00FB7DE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Forum</w:t>
      </w:r>
      <w:r w:rsidR="00187D89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7D89" w:rsidRPr="00FB7DE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</w:t>
      </w:r>
      <w:r w:rsidR="00187D89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7D89" w:rsidRPr="00FB7DE5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Firms</w:t>
      </w:r>
      <w:r w:rsidR="00187D89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) Международной федерации бухгалтеров</w:t>
      </w:r>
      <w:r w:rsidR="00150E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</w:t>
      </w:r>
      <w:r w:rsidR="00150EB8">
        <w:rPr>
          <w:rFonts w:ascii="Times New Roman" w:hAnsi="Times New Roman" w:cs="Times New Roman"/>
          <w:sz w:val="28"/>
          <w:szCs w:val="28"/>
        </w:rPr>
        <w:t>ля включения в перечень международных сетей аудиторских организаций)</w:t>
      </w:r>
      <w:r w:rsidR="00187D89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87D89" w:rsidRDefault="003605FC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187D89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C86E03">
        <w:rPr>
          <w:rFonts w:ascii="Times New Roman" w:hAnsi="Times New Roman" w:cs="Times New Roman"/>
          <w:sz w:val="28"/>
          <w:szCs w:val="28"/>
        </w:rPr>
        <w:t xml:space="preserve"> иные документы, по мнению заявителя, подтверждающие </w:t>
      </w:r>
      <w:r w:rsidR="00C86E03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соответствие объединения организаций требованиям, предусмотренным пунктом 3 настоящего Порядка (например, документы, подтверждающие признание объединения организаций международной сетью аудиторских организаций в других государствах и (или) их объединениях - д</w:t>
      </w:r>
      <w:r w:rsidR="00C86E03">
        <w:rPr>
          <w:rFonts w:ascii="Times New Roman" w:hAnsi="Times New Roman" w:cs="Times New Roman"/>
          <w:sz w:val="28"/>
          <w:szCs w:val="28"/>
        </w:rPr>
        <w:t>ля включения в перечень международных сетей аудиторских организаций)</w:t>
      </w:r>
      <w:r w:rsidR="00187D89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BA69AE" w:rsidRDefault="00E9671D" w:rsidP="00BA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Решение о включении объединения организаций в перечень российских сетей аудиторских организаций или в перечень международных сетей аудиторских организаций принимает Совет по аудиторской деятельности на основании соответствующего заключения </w:t>
      </w:r>
      <w:r w:rsidR="00BA69AE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</w:t>
      </w:r>
      <w:r w:rsid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="00BA69AE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 w:rsid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A69AE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по аудиторской деятельности</w:t>
      </w:r>
      <w:r w:rsid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9671D" w:rsidRDefault="00E9671D" w:rsidP="00BA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 Заключение Рабочего органа Совета по аудиторской деятельности должно содержать вывод о соответствии объединения организаций требованиям, предусмотренным пунктом 3 настоящего Порядка.</w:t>
      </w:r>
    </w:p>
    <w:p w:rsidR="00E9671D" w:rsidRDefault="00E9671D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заключения </w:t>
      </w:r>
      <w:r w:rsidR="00BA69AE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Рабоч</w:t>
      </w:r>
      <w:r w:rsid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</w:t>
      </w:r>
      <w:r w:rsidR="00BA69AE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</w:t>
      </w:r>
      <w:r w:rsid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A69AE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Совета по аудиторской деятельности</w:t>
      </w:r>
      <w:r w:rsid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подготавливается </w:t>
      </w:r>
      <w:r w:rsidR="00BA69AE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</w:t>
      </w:r>
      <w:r w:rsid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BA69AE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вопросам саморегулирования и Комисси</w:t>
      </w:r>
      <w:r w:rsid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BA69AE"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вопросам регулирования аудиторской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исходя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из Федерального закона «Об аудиторской деятельности» и Правил независимости </w:t>
      </w:r>
      <w:r w:rsidRPr="00FB7DE5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аудиторов и аудиторских организаций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A69AE" w:rsidRDefault="00E9671D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 основании решений Совета по аудиторской деятельности</w:t>
      </w:r>
      <w:r w:rsidR="00BA69AE" w:rsidRP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включении объединения организаций в перечень российских сетей аудиторских организаций или в перечень международных сетей аудиторских организаций секретарь Рабочего органа Совета по аудиторской деятельности формирует и ведет перечень российских сетей аудиторских организаций или  перечень международных сетей аудиторских организаций.</w:t>
      </w:r>
    </w:p>
    <w:p w:rsidR="00BA69AE" w:rsidRDefault="00E9671D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российских сетей аудиторских организаций включает следующие сведения: наименование сети; наименование и </w:t>
      </w:r>
      <w:r w:rsidR="00807BF7">
        <w:rPr>
          <w:rFonts w:ascii="Times New Roman" w:eastAsia="Times New Roman" w:hAnsi="Times New Roman" w:cs="Times New Roman"/>
          <w:sz w:val="28"/>
          <w:szCs w:val="24"/>
          <w:lang w:eastAsia="ru-RU"/>
        </w:rPr>
        <w:t>ОГРН/</w:t>
      </w:r>
      <w:r w:rsid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ОРНЗ головной организации сети (или организации, выполняющей функции головной организации сети).</w:t>
      </w:r>
      <w:r w:rsidR="00A672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69A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 международных сетей аудиторских организаций включает следующие сведения: наименование сети; наименование головной организации сети (или организации, выполняющей функции головной организации сети).</w:t>
      </w:r>
    </w:p>
    <w:p w:rsidR="00A67252" w:rsidRDefault="00A67252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Перечни сетей аудиторских организаций ведутся по формам, приведенным в приложении </w:t>
      </w:r>
      <w:r w:rsidR="00BC7B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 настоящему Порядку.</w:t>
      </w:r>
    </w:p>
    <w:p w:rsidR="00BA69AE" w:rsidRDefault="00BA69AE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10. Переч</w:t>
      </w:r>
      <w:r w:rsidR="00A67252">
        <w:rPr>
          <w:rFonts w:ascii="Times New Roman" w:eastAsia="Times New Roman" w:hAnsi="Times New Roman" w:cs="Times New Roman"/>
          <w:sz w:val="28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сетей аудиторских организаций </w:t>
      </w:r>
      <w:r w:rsidR="000B7937">
        <w:rPr>
          <w:rFonts w:ascii="Times New Roman" w:eastAsia="Times New Roman" w:hAnsi="Times New Roman" w:cs="Times New Roman"/>
          <w:sz w:val="28"/>
          <w:szCs w:val="24"/>
          <w:lang w:eastAsia="ru-RU"/>
        </w:rPr>
        <w:t>публикуются на официальном Интернет-сайте Министерства финансов Российской Федерации.</w:t>
      </w:r>
    </w:p>
    <w:p w:rsidR="00FF0BC6" w:rsidRDefault="00FF0BC6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BC6" w:rsidRDefault="00FF0BC6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BC6" w:rsidRDefault="00FF0BC6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BC6" w:rsidRDefault="00FF0BC6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BC6" w:rsidRDefault="00FF0BC6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BC6" w:rsidRDefault="00FF0BC6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BC6" w:rsidRDefault="00FF0BC6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BC6" w:rsidRDefault="00FF0BC6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BC6" w:rsidRDefault="00FF0BC6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BC6" w:rsidRDefault="00FF0BC6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BC6" w:rsidRDefault="00FF0BC6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BC6" w:rsidRDefault="00FF0BC6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BC6" w:rsidRDefault="00FF0BC6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BC6" w:rsidRDefault="00FF0BC6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6A3" w:rsidRDefault="00A536A3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6A3" w:rsidRDefault="00A536A3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6A3" w:rsidRDefault="00A536A3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6A3" w:rsidRDefault="00A536A3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6A3" w:rsidRDefault="00A536A3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6A3" w:rsidRDefault="00A536A3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6A3" w:rsidRDefault="00A536A3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6A3" w:rsidRDefault="00A536A3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36A3" w:rsidRDefault="00A536A3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0BC6" w:rsidRDefault="00FF0BC6" w:rsidP="00187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551" w:rsidRDefault="00107551" w:rsidP="0010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7B8F" w:rsidRDefault="00BC7B8F" w:rsidP="00BC7B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4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№ 1</w:t>
      </w:r>
    </w:p>
    <w:p w:rsidR="00BC7B8F" w:rsidRDefault="00BC7B8F" w:rsidP="0010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7B8F" w:rsidRPr="00BC7B8F" w:rsidRDefault="00BC7B8F" w:rsidP="00BC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АНКЕТА</w:t>
      </w:r>
    </w:p>
    <w:p w:rsidR="00BC7B8F" w:rsidRPr="00BC7B8F" w:rsidRDefault="00BC7B8F" w:rsidP="00BC7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7B8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объединения организаций</w:t>
      </w:r>
    </w:p>
    <w:p w:rsidR="00BC7B8F" w:rsidRDefault="00BC7B8F" w:rsidP="00BC7B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9"/>
        <w:gridCol w:w="4512"/>
        <w:gridCol w:w="2268"/>
        <w:gridCol w:w="2092"/>
      </w:tblGrid>
      <w:tr w:rsidR="00BC7B8F" w:rsidTr="00ED272A">
        <w:trPr>
          <w:tblHeader/>
        </w:trPr>
        <w:tc>
          <w:tcPr>
            <w:tcW w:w="699" w:type="dxa"/>
          </w:tcPr>
          <w:p w:rsidR="00BC7B8F" w:rsidRPr="00BC7B8F" w:rsidRDefault="00BC7B8F" w:rsidP="00BC7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 пп</w:t>
            </w:r>
          </w:p>
        </w:tc>
        <w:tc>
          <w:tcPr>
            <w:tcW w:w="4512" w:type="dxa"/>
          </w:tcPr>
          <w:p w:rsidR="00BC7B8F" w:rsidRPr="00BC7B8F" w:rsidRDefault="00BC7B8F" w:rsidP="00BC7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</w:tcPr>
          <w:p w:rsidR="00BC7B8F" w:rsidRPr="00BC7B8F" w:rsidRDefault="00ED272A" w:rsidP="00BC7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объединении организаций</w:t>
            </w:r>
          </w:p>
        </w:tc>
        <w:tc>
          <w:tcPr>
            <w:tcW w:w="2092" w:type="dxa"/>
          </w:tcPr>
          <w:p w:rsidR="00BC7B8F" w:rsidRPr="00BC7B8F" w:rsidRDefault="00BC7B8F" w:rsidP="00BC7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C7B8F" w:rsidTr="00BC7B8F">
        <w:tc>
          <w:tcPr>
            <w:tcW w:w="699" w:type="dxa"/>
          </w:tcPr>
          <w:p w:rsidR="00BC7B8F" w:rsidRPr="00593C1D" w:rsidRDefault="00ED272A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</w:tcPr>
          <w:p w:rsidR="00BC7B8F" w:rsidRPr="00BC7B8F" w:rsidRDefault="00BC7B8F" w:rsidP="00BC7B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>аименование объединения организаций</w:t>
            </w:r>
          </w:p>
        </w:tc>
        <w:tc>
          <w:tcPr>
            <w:tcW w:w="2268" w:type="dxa"/>
          </w:tcPr>
          <w:p w:rsidR="00BC7B8F" w:rsidRDefault="00BC7B8F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7B8F" w:rsidRDefault="00BC7B8F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D272A" w:rsidTr="00BC7B8F">
        <w:tc>
          <w:tcPr>
            <w:tcW w:w="699" w:type="dxa"/>
          </w:tcPr>
          <w:p w:rsidR="00ED272A" w:rsidRPr="00593C1D" w:rsidRDefault="00ED272A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2" w:type="dxa"/>
          </w:tcPr>
          <w:p w:rsidR="00ED272A" w:rsidRDefault="00ED272A" w:rsidP="006B3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>ся головной организацией объединения или выполняющ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такой организации</w:t>
            </w:r>
            <w:r w:rsidR="00A536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536A3" w:rsidRPr="00807B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BF7" w:rsidRPr="00807BF7">
              <w:rPr>
                <w:rFonts w:ascii="Times New Roman" w:hAnsi="Times New Roman" w:cs="Times New Roman"/>
                <w:sz w:val="24"/>
                <w:szCs w:val="24"/>
              </w:rPr>
              <w:t>ОГРН/</w:t>
            </w:r>
            <w:r w:rsidR="006B325D" w:rsidRPr="00807BF7">
              <w:rPr>
                <w:rFonts w:ascii="Times New Roman" w:hAnsi="Times New Roman" w:cs="Times New Roman"/>
                <w:sz w:val="24"/>
                <w:szCs w:val="24"/>
              </w:rPr>
              <w:t xml:space="preserve">ОРНЗ </w:t>
            </w:r>
            <w:r w:rsidR="006B325D">
              <w:rPr>
                <w:rFonts w:ascii="Times New Roman" w:hAnsi="Times New Roman" w:cs="Times New Roman"/>
                <w:sz w:val="24"/>
                <w:szCs w:val="24"/>
              </w:rPr>
              <w:t>в случае, когда такой организацией является аудиторская организация по законодательству Российской Федерации)</w:t>
            </w:r>
          </w:p>
        </w:tc>
        <w:tc>
          <w:tcPr>
            <w:tcW w:w="2268" w:type="dxa"/>
          </w:tcPr>
          <w:p w:rsidR="00ED272A" w:rsidRDefault="00ED272A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ED272A" w:rsidRDefault="00ED272A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7B8F" w:rsidTr="00BC7B8F">
        <w:tc>
          <w:tcPr>
            <w:tcW w:w="699" w:type="dxa"/>
          </w:tcPr>
          <w:p w:rsidR="00BC7B8F" w:rsidRPr="00593C1D" w:rsidRDefault="00ED272A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2" w:type="dxa"/>
          </w:tcPr>
          <w:p w:rsidR="00BC7B8F" w:rsidRDefault="00BC7B8F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  <w:r w:rsidRPr="00BC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72A" w:rsidRPr="00BC7B8F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ED27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272A" w:rsidRPr="00BC7B8F">
              <w:rPr>
                <w:rFonts w:ascii="Times New Roman" w:hAnsi="Times New Roman" w:cs="Times New Roman"/>
                <w:sz w:val="24"/>
                <w:szCs w:val="24"/>
              </w:rPr>
              <w:t>, являющ</w:t>
            </w:r>
            <w:r w:rsidR="00ED272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D272A" w:rsidRPr="00BC7B8F">
              <w:rPr>
                <w:rFonts w:ascii="Times New Roman" w:hAnsi="Times New Roman" w:cs="Times New Roman"/>
                <w:sz w:val="24"/>
                <w:szCs w:val="24"/>
              </w:rPr>
              <w:t>ся головной организацией объединения или выполняющ</w:t>
            </w:r>
            <w:r w:rsidR="00ED272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D272A" w:rsidRPr="00BC7B8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такой организации</w:t>
            </w:r>
          </w:p>
        </w:tc>
        <w:tc>
          <w:tcPr>
            <w:tcW w:w="2268" w:type="dxa"/>
          </w:tcPr>
          <w:p w:rsidR="00BC7B8F" w:rsidRDefault="00BC7B8F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7B8F" w:rsidRDefault="00BC7B8F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7B8F" w:rsidTr="00BC7B8F">
        <w:tc>
          <w:tcPr>
            <w:tcW w:w="699" w:type="dxa"/>
          </w:tcPr>
          <w:p w:rsidR="00BC7B8F" w:rsidRPr="00593C1D" w:rsidRDefault="00ED272A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2" w:type="dxa"/>
          </w:tcPr>
          <w:p w:rsidR="00BC7B8F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7B8F" w:rsidRPr="00BC7B8F">
              <w:rPr>
                <w:rFonts w:ascii="Times New Roman" w:hAnsi="Times New Roman" w:cs="Times New Roman"/>
                <w:sz w:val="24"/>
                <w:szCs w:val="24"/>
              </w:rPr>
              <w:t>оличество членов объединения организаций по состоянию на дату представления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268" w:type="dxa"/>
          </w:tcPr>
          <w:p w:rsidR="00BC7B8F" w:rsidRDefault="00BC7B8F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7B8F" w:rsidRDefault="00BC7B8F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3C1D" w:rsidTr="00BC7B8F">
        <w:tc>
          <w:tcPr>
            <w:tcW w:w="699" w:type="dxa"/>
          </w:tcPr>
          <w:p w:rsidR="00593C1D" w:rsidRPr="00593C1D" w:rsidRDefault="00593C1D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</w:tcPr>
          <w:p w:rsidR="00593C1D" w:rsidRDefault="00A536A3" w:rsidP="00593C1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F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  <w:r w:rsidR="00593C1D" w:rsidRPr="00807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3C1D" w:rsidTr="00BC7B8F">
        <w:tc>
          <w:tcPr>
            <w:tcW w:w="699" w:type="dxa"/>
          </w:tcPr>
          <w:p w:rsidR="00593C1D" w:rsidRPr="00593C1D" w:rsidRDefault="00CD4B56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2" w:type="dxa"/>
          </w:tcPr>
          <w:p w:rsidR="00593C1D" w:rsidRDefault="00593C1D" w:rsidP="00593C1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являющихся юридическими лицами по законодательству Российской Федерации</w:t>
            </w:r>
          </w:p>
        </w:tc>
        <w:tc>
          <w:tcPr>
            <w:tcW w:w="2268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C7B8F" w:rsidTr="00BC7B8F">
        <w:tc>
          <w:tcPr>
            <w:tcW w:w="699" w:type="dxa"/>
          </w:tcPr>
          <w:p w:rsidR="00BC7B8F" w:rsidRPr="00593C1D" w:rsidRDefault="00CD4B56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2" w:type="dxa"/>
          </w:tcPr>
          <w:p w:rsidR="00BC7B8F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7B8F" w:rsidRPr="00BC7B8F">
              <w:rPr>
                <w:rFonts w:ascii="Times New Roman" w:hAnsi="Times New Roman" w:cs="Times New Roman"/>
                <w:sz w:val="24"/>
                <w:szCs w:val="24"/>
              </w:rPr>
              <w:t>оличество членов объединения организаций, являющихся аудиторскими организациями</w:t>
            </w:r>
            <w:r w:rsidR="00BC7B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7B8F" w:rsidRPr="00BC7B8F">
              <w:rPr>
                <w:rFonts w:ascii="Times New Roman" w:hAnsi="Times New Roman" w:cs="Times New Roman"/>
                <w:sz w:val="24"/>
                <w:szCs w:val="24"/>
              </w:rPr>
              <w:t>по состоянию на дату представления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всего</w:t>
            </w:r>
          </w:p>
        </w:tc>
        <w:tc>
          <w:tcPr>
            <w:tcW w:w="2268" w:type="dxa"/>
          </w:tcPr>
          <w:p w:rsidR="00BC7B8F" w:rsidRDefault="00BC7B8F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BC7B8F" w:rsidRDefault="00BC7B8F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3C1D" w:rsidTr="00BC7B8F">
        <w:tc>
          <w:tcPr>
            <w:tcW w:w="699" w:type="dxa"/>
          </w:tcPr>
          <w:p w:rsidR="00593C1D" w:rsidRPr="00593C1D" w:rsidRDefault="00593C1D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</w:tcPr>
          <w:p w:rsidR="00593C1D" w:rsidRDefault="00A536A3" w:rsidP="0082606B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BF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3C1D" w:rsidTr="00BC7B8F">
        <w:tc>
          <w:tcPr>
            <w:tcW w:w="699" w:type="dxa"/>
          </w:tcPr>
          <w:p w:rsidR="00593C1D" w:rsidRPr="00593C1D" w:rsidRDefault="00CD4B56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2" w:type="dxa"/>
          </w:tcPr>
          <w:p w:rsidR="00593C1D" w:rsidRDefault="00593C1D" w:rsidP="00593C1D">
            <w:pPr>
              <w:ind w:left="4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являющихся аудиторскими организациями по законодательству Российской Федерации</w:t>
            </w:r>
          </w:p>
        </w:tc>
        <w:tc>
          <w:tcPr>
            <w:tcW w:w="2268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3C1D" w:rsidTr="00BC7B8F">
        <w:tc>
          <w:tcPr>
            <w:tcW w:w="699" w:type="dxa"/>
          </w:tcPr>
          <w:p w:rsidR="00593C1D" w:rsidRPr="00593C1D" w:rsidRDefault="00593C1D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2" w:type="dxa"/>
          </w:tcPr>
          <w:p w:rsidR="00593C1D" w:rsidRPr="00BC7B8F" w:rsidRDefault="00593C1D" w:rsidP="00593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(цели) создания объединения организаций согласно Правилам независимости аудиторов и аудиторских организаций:</w:t>
            </w:r>
          </w:p>
        </w:tc>
        <w:tc>
          <w:tcPr>
            <w:tcW w:w="2268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3C1D" w:rsidTr="00BC7B8F">
        <w:tc>
          <w:tcPr>
            <w:tcW w:w="699" w:type="dxa"/>
          </w:tcPr>
          <w:p w:rsidR="00593C1D" w:rsidRPr="00593C1D" w:rsidRDefault="00CD4B56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512" w:type="dxa"/>
          </w:tcPr>
          <w:p w:rsidR="00593C1D" w:rsidRDefault="00593C1D" w:rsidP="00CD4B56">
            <w:pPr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 w:rsidR="00CD4B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входящих в него организаций, однозначно подразумевая распределение прибыли и расходов между ними</w:t>
            </w:r>
          </w:p>
        </w:tc>
        <w:tc>
          <w:tcPr>
            <w:tcW w:w="2268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3C1D" w:rsidTr="00BC7B8F">
        <w:tc>
          <w:tcPr>
            <w:tcW w:w="699" w:type="dxa"/>
          </w:tcPr>
          <w:p w:rsidR="00593C1D" w:rsidRPr="00593C1D" w:rsidRDefault="00CD4B56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512" w:type="dxa"/>
          </w:tcPr>
          <w:p w:rsidR="00593C1D" w:rsidRDefault="00593C1D" w:rsidP="00CD4B56">
            <w:pPr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 w:rsidR="00CD4B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входящих в него организаций, находящихся под общим владением, контролем или управлением</w:t>
            </w:r>
          </w:p>
        </w:tc>
        <w:tc>
          <w:tcPr>
            <w:tcW w:w="2268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3C1D" w:rsidTr="00BC7B8F">
        <w:tc>
          <w:tcPr>
            <w:tcW w:w="699" w:type="dxa"/>
          </w:tcPr>
          <w:p w:rsidR="00593C1D" w:rsidRPr="00593C1D" w:rsidRDefault="00CD4B56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512" w:type="dxa"/>
          </w:tcPr>
          <w:p w:rsidR="00593C1D" w:rsidRDefault="00593C1D" w:rsidP="00CD4B56">
            <w:pPr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 w:rsidR="00CD4B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входящих в него организаций, которые имеют единую систему контроля качества, включающую единые подходы и процедуры</w:t>
            </w:r>
          </w:p>
        </w:tc>
        <w:tc>
          <w:tcPr>
            <w:tcW w:w="2268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3C1D" w:rsidTr="00BC7B8F">
        <w:tc>
          <w:tcPr>
            <w:tcW w:w="699" w:type="dxa"/>
          </w:tcPr>
          <w:p w:rsidR="00593C1D" w:rsidRPr="00593C1D" w:rsidRDefault="00CD4B56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512" w:type="dxa"/>
          </w:tcPr>
          <w:p w:rsidR="00593C1D" w:rsidRDefault="00593C1D" w:rsidP="00CD4B56">
            <w:pPr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 w:rsidR="00CD4B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входящих в него организаций, которые разделяют общую стратегию ведения деятельности, что предполагает наличие их договоренности стремиться к достижению общих стратегических целей</w:t>
            </w:r>
          </w:p>
        </w:tc>
        <w:tc>
          <w:tcPr>
            <w:tcW w:w="2268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3C1D" w:rsidTr="00BC7B8F">
        <w:tc>
          <w:tcPr>
            <w:tcW w:w="699" w:type="dxa"/>
          </w:tcPr>
          <w:p w:rsidR="00593C1D" w:rsidRPr="00593C1D" w:rsidRDefault="00CD4B56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512" w:type="dxa"/>
          </w:tcPr>
          <w:p w:rsidR="00593C1D" w:rsidRPr="00CD4B56" w:rsidRDefault="00593C1D" w:rsidP="00CD4B56">
            <w:pPr>
              <w:ind w:left="4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 w:rsidR="00CD4B5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деятельности входящих в него организаций, которые используют единое  наименование бренда</w:t>
            </w:r>
          </w:p>
        </w:tc>
        <w:tc>
          <w:tcPr>
            <w:tcW w:w="2268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93C1D" w:rsidTr="00BC7B8F">
        <w:tc>
          <w:tcPr>
            <w:tcW w:w="699" w:type="dxa"/>
          </w:tcPr>
          <w:p w:rsidR="00593C1D" w:rsidRPr="00593C1D" w:rsidRDefault="00CD4B56" w:rsidP="00BC7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512" w:type="dxa"/>
          </w:tcPr>
          <w:p w:rsidR="00593C1D" w:rsidRDefault="00CD4B56" w:rsidP="00CD4B56">
            <w:pPr>
              <w:ind w:left="43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93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взаимодействия входящих в него организаций, которые совместно используют значительные профессиональные ресурсы</w:t>
            </w:r>
          </w:p>
        </w:tc>
        <w:tc>
          <w:tcPr>
            <w:tcW w:w="2268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593C1D" w:rsidRDefault="00593C1D" w:rsidP="001075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C7B8F" w:rsidRDefault="00BC7B8F" w:rsidP="0010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325D" w:rsidRDefault="006B325D" w:rsidP="0010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290B" w:rsidRDefault="0045290B" w:rsidP="0010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290B" w:rsidRDefault="0045290B" w:rsidP="0010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7551" w:rsidTr="006C4D62">
        <w:tc>
          <w:tcPr>
            <w:tcW w:w="4785" w:type="dxa"/>
          </w:tcPr>
          <w:p w:rsidR="00107551" w:rsidRDefault="00107551" w:rsidP="006C4D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07551" w:rsidRPr="00AB4546" w:rsidRDefault="00107551" w:rsidP="00A6725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</w:t>
            </w:r>
            <w:r w:rsidR="00AB4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="00BC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</w:t>
            </w:r>
          </w:p>
        </w:tc>
      </w:tr>
    </w:tbl>
    <w:p w:rsidR="00107551" w:rsidRDefault="00107551" w:rsidP="0010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551" w:rsidRPr="006C4D62" w:rsidRDefault="00107551" w:rsidP="0010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C4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</w:t>
      </w:r>
      <w:r w:rsidRPr="006C4D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 российских сетей аудиторских организаций</w:t>
      </w:r>
    </w:p>
    <w:p w:rsidR="00107551" w:rsidRDefault="00107551" w:rsidP="0010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2100"/>
        <w:gridCol w:w="3544"/>
        <w:gridCol w:w="3367"/>
      </w:tblGrid>
      <w:tr w:rsidR="00107551" w:rsidTr="006C4D62">
        <w:tc>
          <w:tcPr>
            <w:tcW w:w="560" w:type="dxa"/>
            <w:vMerge w:val="restart"/>
          </w:tcPr>
          <w:p w:rsidR="00107551" w:rsidRPr="00E17228" w:rsidRDefault="00107551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0" w:type="dxa"/>
            <w:vMerge w:val="restart"/>
            <w:vAlign w:val="center"/>
          </w:tcPr>
          <w:p w:rsidR="00107551" w:rsidRDefault="00107551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российской сети аудиторских организаций</w:t>
            </w:r>
          </w:p>
        </w:tc>
        <w:tc>
          <w:tcPr>
            <w:tcW w:w="6911" w:type="dxa"/>
            <w:gridSpan w:val="2"/>
            <w:vAlign w:val="center"/>
          </w:tcPr>
          <w:p w:rsidR="00DA1B9C" w:rsidRDefault="00107551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Головная организация </w:t>
            </w:r>
          </w:p>
          <w:p w:rsidR="00DA1B9C" w:rsidRDefault="00DA1B9C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0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организация, выполняющая функции </w:t>
            </w:r>
          </w:p>
          <w:p w:rsidR="00107551" w:rsidRDefault="00DA1B9C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головной</w:t>
            </w:r>
            <w:r w:rsidR="0010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</w:t>
            </w:r>
            <w:r w:rsidR="00107551" w:rsidRPr="00807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8A05C2" w:rsidRPr="00807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107551" w:rsidRPr="00E17228" w:rsidRDefault="00107551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7551" w:rsidTr="006C4D62">
        <w:tc>
          <w:tcPr>
            <w:tcW w:w="560" w:type="dxa"/>
            <w:vMerge/>
          </w:tcPr>
          <w:p w:rsidR="00107551" w:rsidRPr="006C4D62" w:rsidRDefault="00107551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107551" w:rsidRPr="006C4D62" w:rsidRDefault="00107551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07551" w:rsidRPr="006C4D62" w:rsidRDefault="00107551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67" w:type="dxa"/>
          </w:tcPr>
          <w:p w:rsidR="00107551" w:rsidRPr="006C4D62" w:rsidRDefault="00A536A3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7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ОГРН/</w:t>
            </w:r>
            <w:r w:rsidR="00107551" w:rsidRPr="00807B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ОРНЗ</w:t>
            </w:r>
          </w:p>
        </w:tc>
      </w:tr>
      <w:tr w:rsidR="00107551" w:rsidTr="006C4D62">
        <w:tc>
          <w:tcPr>
            <w:tcW w:w="560" w:type="dxa"/>
          </w:tcPr>
          <w:p w:rsidR="00107551" w:rsidRPr="006C4D62" w:rsidRDefault="00107551" w:rsidP="00AB4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107551" w:rsidRPr="006C4D62" w:rsidRDefault="00107551" w:rsidP="006C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07551" w:rsidRPr="006C4D62" w:rsidRDefault="00107551" w:rsidP="006C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107551" w:rsidRPr="006C4D62" w:rsidRDefault="00107551" w:rsidP="006C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551" w:rsidRDefault="00107551" w:rsidP="00107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7551" w:rsidRPr="00E17228" w:rsidRDefault="00107551" w:rsidP="00107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72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</w:t>
      </w:r>
      <w:r w:rsidRPr="00E172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международных</w:t>
      </w:r>
      <w:r w:rsidRPr="00E1722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сетей аудиторских организаций</w:t>
      </w:r>
    </w:p>
    <w:p w:rsidR="00107551" w:rsidRDefault="00107551" w:rsidP="001075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2950"/>
        <w:gridCol w:w="6061"/>
      </w:tblGrid>
      <w:tr w:rsidR="00DA1B9C" w:rsidTr="00A67252">
        <w:trPr>
          <w:trHeight w:val="1390"/>
        </w:trPr>
        <w:tc>
          <w:tcPr>
            <w:tcW w:w="560" w:type="dxa"/>
          </w:tcPr>
          <w:p w:rsidR="00DA1B9C" w:rsidRPr="00E17228" w:rsidRDefault="00DA1B9C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0" w:type="dxa"/>
            <w:vAlign w:val="center"/>
          </w:tcPr>
          <w:p w:rsidR="00DA1B9C" w:rsidRDefault="00DA1B9C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международной сети аудиторских организаций</w:t>
            </w:r>
          </w:p>
        </w:tc>
        <w:tc>
          <w:tcPr>
            <w:tcW w:w="6061" w:type="dxa"/>
            <w:vAlign w:val="center"/>
          </w:tcPr>
          <w:p w:rsidR="00DA1B9C" w:rsidRDefault="00DA1B9C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головной организации </w:t>
            </w:r>
          </w:p>
          <w:p w:rsidR="00DA1B9C" w:rsidRDefault="00DA1B9C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(организации, выполняющей функции </w:t>
            </w:r>
          </w:p>
          <w:p w:rsidR="00DA1B9C" w:rsidRDefault="00DA1B9C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головной организации)</w:t>
            </w:r>
          </w:p>
          <w:p w:rsidR="00DA1B9C" w:rsidRPr="00E17228" w:rsidRDefault="00DA1B9C" w:rsidP="006C4D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7252" w:rsidTr="00A67252">
        <w:tc>
          <w:tcPr>
            <w:tcW w:w="560" w:type="dxa"/>
          </w:tcPr>
          <w:p w:rsidR="00A67252" w:rsidRPr="00E17228" w:rsidRDefault="00A67252" w:rsidP="00AB45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</w:tcPr>
          <w:p w:rsidR="00A67252" w:rsidRPr="00E17228" w:rsidRDefault="00A67252" w:rsidP="006C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A67252" w:rsidRPr="00E17228" w:rsidRDefault="00A67252" w:rsidP="006C4D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551" w:rsidRDefault="00107551" w:rsidP="0010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107551" w:rsidSect="00807BF7">
      <w:headerReference w:type="default" r:id="rId8"/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50" w:rsidRDefault="00984250" w:rsidP="001C4088">
      <w:pPr>
        <w:spacing w:after="0" w:line="240" w:lineRule="auto"/>
      </w:pPr>
      <w:r>
        <w:separator/>
      </w:r>
    </w:p>
  </w:endnote>
  <w:endnote w:type="continuationSeparator" w:id="0">
    <w:p w:rsidR="00984250" w:rsidRDefault="00984250" w:rsidP="001C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50" w:rsidRDefault="00984250" w:rsidP="001C4088">
      <w:pPr>
        <w:spacing w:after="0" w:line="240" w:lineRule="auto"/>
      </w:pPr>
      <w:r>
        <w:separator/>
      </w:r>
    </w:p>
  </w:footnote>
  <w:footnote w:type="continuationSeparator" w:id="0">
    <w:p w:rsidR="00984250" w:rsidRDefault="00984250" w:rsidP="001C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740664"/>
      <w:docPartObj>
        <w:docPartGallery w:val="Page Numbers (Top of Page)"/>
        <w:docPartUnique/>
      </w:docPartObj>
    </w:sdtPr>
    <w:sdtEndPr/>
    <w:sdtContent>
      <w:p w:rsidR="001C4088" w:rsidRDefault="001C40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068">
          <w:rPr>
            <w:noProof/>
          </w:rPr>
          <w:t>2</w:t>
        </w:r>
        <w:r>
          <w:fldChar w:fldCharType="end"/>
        </w:r>
      </w:p>
    </w:sdtContent>
  </w:sdt>
  <w:p w:rsidR="001C4088" w:rsidRDefault="001C40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50EB6"/>
    <w:multiLevelType w:val="hybridMultilevel"/>
    <w:tmpl w:val="1D9A1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39"/>
    <w:rsid w:val="000A0760"/>
    <w:rsid w:val="000B7937"/>
    <w:rsid w:val="00107551"/>
    <w:rsid w:val="00147ACB"/>
    <w:rsid w:val="00150EB8"/>
    <w:rsid w:val="001760B5"/>
    <w:rsid w:val="00187D89"/>
    <w:rsid w:val="001C4088"/>
    <w:rsid w:val="001E2171"/>
    <w:rsid w:val="001E40D6"/>
    <w:rsid w:val="00224FB4"/>
    <w:rsid w:val="00234FF6"/>
    <w:rsid w:val="00285B4C"/>
    <w:rsid w:val="002F7348"/>
    <w:rsid w:val="003605FC"/>
    <w:rsid w:val="003A1AB3"/>
    <w:rsid w:val="003B2BEC"/>
    <w:rsid w:val="00405CC1"/>
    <w:rsid w:val="004109EB"/>
    <w:rsid w:val="0045290B"/>
    <w:rsid w:val="004B41A0"/>
    <w:rsid w:val="004E2B6D"/>
    <w:rsid w:val="0054026E"/>
    <w:rsid w:val="00593C1D"/>
    <w:rsid w:val="005D1F33"/>
    <w:rsid w:val="005D2039"/>
    <w:rsid w:val="00630B83"/>
    <w:rsid w:val="006B325D"/>
    <w:rsid w:val="006D6B75"/>
    <w:rsid w:val="00807BF7"/>
    <w:rsid w:val="008A05C2"/>
    <w:rsid w:val="008A6046"/>
    <w:rsid w:val="008A7D4A"/>
    <w:rsid w:val="008B63F0"/>
    <w:rsid w:val="00984250"/>
    <w:rsid w:val="00A37BB2"/>
    <w:rsid w:val="00A43902"/>
    <w:rsid w:val="00A536A3"/>
    <w:rsid w:val="00A67252"/>
    <w:rsid w:val="00AB4546"/>
    <w:rsid w:val="00AF01C1"/>
    <w:rsid w:val="00B17B29"/>
    <w:rsid w:val="00B5063F"/>
    <w:rsid w:val="00BA69AE"/>
    <w:rsid w:val="00BC7B8F"/>
    <w:rsid w:val="00BE58BC"/>
    <w:rsid w:val="00C318F0"/>
    <w:rsid w:val="00C86E03"/>
    <w:rsid w:val="00CD4B56"/>
    <w:rsid w:val="00D003A4"/>
    <w:rsid w:val="00D33068"/>
    <w:rsid w:val="00D56095"/>
    <w:rsid w:val="00DA1B9C"/>
    <w:rsid w:val="00DB70F4"/>
    <w:rsid w:val="00E82D30"/>
    <w:rsid w:val="00E9671D"/>
    <w:rsid w:val="00EA7218"/>
    <w:rsid w:val="00ED272A"/>
    <w:rsid w:val="00ED3BA3"/>
    <w:rsid w:val="00F117CF"/>
    <w:rsid w:val="00F42E43"/>
    <w:rsid w:val="00FB0D91"/>
    <w:rsid w:val="00FF0BC6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088"/>
  </w:style>
  <w:style w:type="paragraph" w:styleId="a6">
    <w:name w:val="footer"/>
    <w:basedOn w:val="a"/>
    <w:link w:val="a7"/>
    <w:uiPriority w:val="99"/>
    <w:unhideWhenUsed/>
    <w:rsid w:val="001C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088"/>
  </w:style>
  <w:style w:type="table" w:styleId="a8">
    <w:name w:val="Table Grid"/>
    <w:basedOn w:val="a1"/>
    <w:uiPriority w:val="59"/>
    <w:rsid w:val="0010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1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088"/>
  </w:style>
  <w:style w:type="paragraph" w:styleId="a6">
    <w:name w:val="footer"/>
    <w:basedOn w:val="a"/>
    <w:link w:val="a7"/>
    <w:uiPriority w:val="99"/>
    <w:unhideWhenUsed/>
    <w:rsid w:val="001C4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4088"/>
  </w:style>
  <w:style w:type="table" w:styleId="a8">
    <w:name w:val="Table Grid"/>
    <w:basedOn w:val="a1"/>
    <w:uiPriority w:val="59"/>
    <w:rsid w:val="0010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1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1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АЛВАРОВА МАРИЯ СУРЕНОВНА</cp:lastModifiedBy>
  <cp:revision>2</cp:revision>
  <cp:lastPrinted>2016-01-19T09:35:00Z</cp:lastPrinted>
  <dcterms:created xsi:type="dcterms:W3CDTF">2016-04-01T12:46:00Z</dcterms:created>
  <dcterms:modified xsi:type="dcterms:W3CDTF">2016-04-01T12:46:00Z</dcterms:modified>
</cp:coreProperties>
</file>