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B8" w:rsidRDefault="00B772B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317BD" w:rsidRDefault="00A317B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896" w:rsidRPr="00BD2CD5" w:rsidRDefault="00455896" w:rsidP="0045589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2C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ПО АУДИТОРСКОЙ ДЕЯТЕЛЬНОСТИ</w:t>
      </w:r>
    </w:p>
    <w:p w:rsidR="00455896" w:rsidRDefault="00455896" w:rsidP="004558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896" w:rsidRDefault="00455896" w:rsidP="004558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896" w:rsidRDefault="00455896" w:rsidP="004558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896" w:rsidRDefault="00455896" w:rsidP="004558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896" w:rsidRDefault="00455896" w:rsidP="004558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896" w:rsidRDefault="00455896" w:rsidP="004558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896" w:rsidRDefault="00455896" w:rsidP="004558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CD5" w:rsidRDefault="00BD2CD5" w:rsidP="004558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896" w:rsidRDefault="00455896" w:rsidP="004558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896" w:rsidRPr="00BD2CD5" w:rsidRDefault="00455896" w:rsidP="00455896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D2CD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ОТЧЕТ О ДЕЯТЕЛЬНОСТИ</w:t>
      </w:r>
    </w:p>
    <w:p w:rsidR="00455896" w:rsidRPr="00BD2CD5" w:rsidRDefault="00455896" w:rsidP="00455896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D2CD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 201</w:t>
      </w:r>
      <w:r w:rsidR="00E068F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6</w:t>
      </w:r>
      <w:r w:rsidRPr="00BD2CD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</w:t>
      </w:r>
    </w:p>
    <w:p w:rsidR="00455896" w:rsidRDefault="00455896" w:rsidP="004558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896" w:rsidRDefault="00455896" w:rsidP="004558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896" w:rsidRDefault="00455896" w:rsidP="004558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896" w:rsidRDefault="00455896" w:rsidP="004558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896" w:rsidRDefault="00455896" w:rsidP="004558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896" w:rsidRDefault="00455896" w:rsidP="004558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896" w:rsidRDefault="00455896" w:rsidP="004558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896" w:rsidRDefault="00455896" w:rsidP="004558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896" w:rsidRDefault="00455896" w:rsidP="004558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896" w:rsidRDefault="00455896" w:rsidP="004558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201</w:t>
      </w:r>
      <w:r w:rsidR="00DA26C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D4960" w:rsidRDefault="00ED4960" w:rsidP="00ED49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B25" w:rsidRPr="003E15B8" w:rsidRDefault="003E15B8" w:rsidP="00ED49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3E15B8" w:rsidRPr="000D1B25" w:rsidRDefault="003E15B8" w:rsidP="000D1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B25" w:rsidRDefault="000D1B25" w:rsidP="000D1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по аудиторской деятельности (далее – Совет) образован в соответствии с Федеральным законом «Об аудиторской деятельности» в целях обеспечения общественных интересов в ходе осуществления аудиторской деятельности.  Положение о Совете утверждено приказом Минфина России от 29 декабря 2009 г. № 146н. </w:t>
      </w:r>
    </w:p>
    <w:p w:rsidR="00702C3D" w:rsidRDefault="000D1B25" w:rsidP="00FF2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E068F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374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четыре плановых заседания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3742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726D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три месяца</w:t>
      </w:r>
      <w:r w:rsidR="003742F0">
        <w:rPr>
          <w:rFonts w:ascii="Times New Roman" w:eastAsia="Times New Roman" w:hAnsi="Times New Roman" w:cs="Times New Roman"/>
          <w:sz w:val="28"/>
          <w:szCs w:val="28"/>
          <w:lang w:eastAsia="ru-RU"/>
        </w:rPr>
        <w:t>) и</w:t>
      </w:r>
      <w:r w:rsidR="0033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</w:t>
      </w:r>
      <w:r w:rsidR="00330E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</w:t>
      </w:r>
      <w:r w:rsidR="00E068F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3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</w:t>
      </w:r>
      <w:r w:rsidR="00E068F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 осуществлялась в соответствии с планом работы на 201</w:t>
      </w:r>
      <w:r w:rsidR="00E068F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утвержденным Советом </w:t>
      </w:r>
      <w:r w:rsidR="00330E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68F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3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E068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3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C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уточненным </w:t>
      </w:r>
      <w:r w:rsidR="00AC7BEA" w:rsidRPr="00E068F2">
        <w:rPr>
          <w:rFonts w:ascii="Times New Roman" w:eastAsia="Times New Roman" w:hAnsi="Times New Roman" w:cs="Times New Roman"/>
          <w:sz w:val="28"/>
          <w:szCs w:val="28"/>
          <w:lang w:eastAsia="ru-RU"/>
        </w:rPr>
        <w:t>20 июня 2016 г.</w:t>
      </w:r>
      <w:r w:rsidR="00AC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BEA" w:rsidRPr="00E068F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задач, вытекающих из поручения Президента Российской Федерации от 19 декабря 2015 г.</w:t>
      </w:r>
      <w:r w:rsidR="00551476" w:rsidRPr="00551476">
        <w:rPr>
          <w:rFonts w:ascii="Times New Roman" w:hAnsi="Times New Roman" w:cs="Times New Roman"/>
          <w:sz w:val="28"/>
          <w:szCs w:val="28"/>
        </w:rPr>
        <w:t xml:space="preserve"> 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Совет рассмотрел ряд вопросов по инициативе Рабочего органа Совета</w:t>
      </w:r>
      <w:r w:rsidR="00726D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саморегулируемых организаций аудиторов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Минфина России. </w:t>
      </w:r>
      <w:proofErr w:type="gramEnd"/>
    </w:p>
    <w:p w:rsidR="004307CA" w:rsidRDefault="004307CA" w:rsidP="0043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подготовки решений Совета в соответствии с Федеральным законом «Об аудиторской деятельности» создан Рабочий орган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Рабочий орган)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Положение о Рабочем органе Совета утверждено приказом Минфина России от 29 декабря 2009 г. № 146н. </w:t>
      </w:r>
    </w:p>
    <w:p w:rsidR="00677081" w:rsidRDefault="00331EC4" w:rsidP="00C556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C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1B29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3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проведен</w:t>
      </w:r>
      <w:r w:rsidR="001B29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5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0E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54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E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 Рабочего органа</w:t>
      </w:r>
      <w:r w:rsidR="00EE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(ежемесячно</w:t>
      </w:r>
      <w:r w:rsidR="001B29B8" w:rsidRPr="001B29B8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,</w:t>
      </w:r>
      <w:r w:rsidR="00EE0EFD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за исключением  августа) и</w:t>
      </w:r>
      <w:r w:rsidR="001B29B8" w:rsidRPr="001B29B8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одно заочное</w:t>
      </w:r>
      <w:r w:rsidR="00EE0EFD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голосование</w:t>
      </w:r>
      <w:r w:rsidR="001B29B8" w:rsidRPr="001B29B8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.</w:t>
      </w:r>
      <w:r w:rsidRPr="0033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заседаний Рабочего органа велась, как правило, в постоянных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миссиях: </w:t>
      </w:r>
      <w:r w:rsidRPr="00331EC4">
        <w:rPr>
          <w:rFonts w:ascii="Times New Roman" w:hAnsi="Times New Roman" w:cs="Times New Roman"/>
          <w:sz w:val="28"/>
          <w:szCs w:val="28"/>
        </w:rPr>
        <w:t>Комиссия по вопросам регулирования аудиторской деятельности</w:t>
      </w:r>
      <w:r w:rsidRPr="0033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B29B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54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заседаний), </w:t>
      </w:r>
      <w:r w:rsidRPr="00331EC4">
        <w:rPr>
          <w:rFonts w:ascii="Times New Roman" w:hAnsi="Times New Roman" w:cs="Times New Roman"/>
          <w:sz w:val="28"/>
          <w:szCs w:val="28"/>
        </w:rPr>
        <w:t>Комиссия по мониторингу рынка аудиторских услуг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B29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331EC4">
        <w:rPr>
          <w:rFonts w:ascii="Times New Roman" w:hAnsi="Times New Roman" w:cs="Times New Roman"/>
          <w:sz w:val="28"/>
          <w:szCs w:val="28"/>
        </w:rPr>
        <w:t>Комиссия по контролю качества работы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53EB7">
        <w:rPr>
          <w:rFonts w:ascii="Times New Roman" w:hAnsi="Times New Roman" w:cs="Times New Roman"/>
          <w:sz w:val="28"/>
          <w:szCs w:val="28"/>
        </w:rPr>
        <w:t>1</w:t>
      </w:r>
      <w:r w:rsidR="001B29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331EC4">
        <w:rPr>
          <w:rFonts w:ascii="Times New Roman" w:hAnsi="Times New Roman" w:cs="Times New Roman"/>
          <w:sz w:val="28"/>
          <w:szCs w:val="28"/>
        </w:rPr>
        <w:t>Комиссия по аттестации и повышению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B29B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331EC4">
        <w:rPr>
          <w:rFonts w:ascii="Times New Roman" w:hAnsi="Times New Roman" w:cs="Times New Roman"/>
          <w:sz w:val="28"/>
          <w:szCs w:val="28"/>
        </w:rPr>
        <w:t>Комиссия по вопросам саморегулирования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B29B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3742F0">
        <w:rPr>
          <w:rFonts w:ascii="Times New Roman" w:hAnsi="Times New Roman" w:cs="Times New Roman"/>
          <w:sz w:val="28"/>
          <w:szCs w:val="28"/>
        </w:rPr>
        <w:t>Кроме того, подготовка отдельных вопросов для рассмотрения Рабочим органом велась в</w:t>
      </w:r>
      <w:r w:rsidR="00305BF6">
        <w:rPr>
          <w:rFonts w:ascii="Times New Roman" w:hAnsi="Times New Roman" w:cs="Times New Roman"/>
          <w:sz w:val="28"/>
          <w:szCs w:val="28"/>
        </w:rPr>
        <w:t>о</w:t>
      </w:r>
      <w:r w:rsidR="003742F0">
        <w:rPr>
          <w:rFonts w:ascii="Times New Roman" w:hAnsi="Times New Roman" w:cs="Times New Roman"/>
          <w:sz w:val="28"/>
          <w:szCs w:val="28"/>
        </w:rPr>
        <w:t xml:space="preserve"> временных рабочих группах</w:t>
      </w:r>
      <w:r w:rsidR="003062BD">
        <w:rPr>
          <w:rFonts w:ascii="Times New Roman" w:hAnsi="Times New Roman" w:cs="Times New Roman"/>
          <w:sz w:val="28"/>
          <w:szCs w:val="28"/>
        </w:rPr>
        <w:t xml:space="preserve">, образованных </w:t>
      </w:r>
      <w:r w:rsidR="006D2092">
        <w:rPr>
          <w:rFonts w:ascii="Times New Roman" w:hAnsi="Times New Roman" w:cs="Times New Roman"/>
          <w:sz w:val="28"/>
          <w:szCs w:val="28"/>
        </w:rPr>
        <w:t xml:space="preserve">Советом и </w:t>
      </w:r>
      <w:r w:rsidR="003062BD">
        <w:rPr>
          <w:rFonts w:ascii="Times New Roman" w:hAnsi="Times New Roman" w:cs="Times New Roman"/>
          <w:sz w:val="28"/>
          <w:szCs w:val="28"/>
        </w:rPr>
        <w:t>Рабочим органом</w:t>
      </w:r>
      <w:r w:rsidR="006D2092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305BF6">
        <w:rPr>
          <w:rFonts w:ascii="Times New Roman" w:hAnsi="Times New Roman" w:cs="Times New Roman"/>
          <w:sz w:val="28"/>
          <w:szCs w:val="28"/>
        </w:rPr>
        <w:t>, в частности,</w:t>
      </w:r>
      <w:r w:rsidR="003062BD">
        <w:rPr>
          <w:rFonts w:ascii="Times New Roman" w:hAnsi="Times New Roman" w:cs="Times New Roman"/>
          <w:sz w:val="28"/>
          <w:szCs w:val="28"/>
        </w:rPr>
        <w:t xml:space="preserve"> </w:t>
      </w:r>
      <w:r w:rsidR="00551476" w:rsidRPr="00551476">
        <w:rPr>
          <w:rFonts w:ascii="Times New Roman" w:hAnsi="Times New Roman" w:cs="Times New Roman"/>
          <w:sz w:val="28"/>
          <w:szCs w:val="28"/>
        </w:rPr>
        <w:t>по  подготовке Концепции дальнейшего развития аудиторской деятельности в Российской Федерации</w:t>
      </w:r>
      <w:r w:rsidR="00551476">
        <w:rPr>
          <w:rFonts w:ascii="Times New Roman" w:hAnsi="Times New Roman" w:cs="Times New Roman"/>
          <w:sz w:val="28"/>
          <w:szCs w:val="28"/>
        </w:rPr>
        <w:t xml:space="preserve"> (</w:t>
      </w:r>
      <w:r w:rsidR="00FE7D72">
        <w:rPr>
          <w:rFonts w:ascii="Times New Roman" w:hAnsi="Times New Roman" w:cs="Times New Roman"/>
          <w:sz w:val="28"/>
          <w:szCs w:val="28"/>
        </w:rPr>
        <w:t>март</w:t>
      </w:r>
      <w:r w:rsidR="00551476">
        <w:rPr>
          <w:rFonts w:ascii="Times New Roman" w:hAnsi="Times New Roman" w:cs="Times New Roman"/>
          <w:sz w:val="28"/>
          <w:szCs w:val="28"/>
        </w:rPr>
        <w:t xml:space="preserve">), </w:t>
      </w:r>
      <w:r w:rsidR="00551476" w:rsidRPr="00551476">
        <w:rPr>
          <w:rFonts w:ascii="Times New Roman" w:hAnsi="Times New Roman" w:cs="Times New Roman"/>
          <w:sz w:val="28"/>
          <w:szCs w:val="28"/>
        </w:rPr>
        <w:t>по вопросам, связанным с увеличением минимальной численности членов саморегулируемых организаций аудиторов</w:t>
      </w:r>
      <w:r w:rsidR="00551476">
        <w:rPr>
          <w:rFonts w:ascii="Times New Roman" w:hAnsi="Times New Roman" w:cs="Times New Roman"/>
          <w:sz w:val="28"/>
          <w:szCs w:val="28"/>
        </w:rPr>
        <w:t xml:space="preserve"> (</w:t>
      </w:r>
      <w:r w:rsidR="00FE7D72">
        <w:rPr>
          <w:rFonts w:ascii="Times New Roman" w:hAnsi="Times New Roman" w:cs="Times New Roman"/>
          <w:sz w:val="28"/>
          <w:szCs w:val="28"/>
        </w:rPr>
        <w:t>декабрь 2014 г.</w:t>
      </w:r>
      <w:r w:rsidR="00551476">
        <w:rPr>
          <w:rFonts w:ascii="Times New Roman" w:hAnsi="Times New Roman" w:cs="Times New Roman"/>
          <w:sz w:val="28"/>
          <w:szCs w:val="28"/>
        </w:rPr>
        <w:t>),</w:t>
      </w:r>
      <w:r w:rsidR="00FE7D72">
        <w:rPr>
          <w:rFonts w:ascii="Times New Roman" w:hAnsi="Times New Roman" w:cs="Times New Roman"/>
          <w:sz w:val="28"/>
          <w:szCs w:val="28"/>
        </w:rPr>
        <w:t xml:space="preserve"> </w:t>
      </w:r>
      <w:r w:rsidR="003062BD">
        <w:rPr>
          <w:rFonts w:ascii="Times New Roman" w:hAnsi="Times New Roman" w:cs="Times New Roman"/>
          <w:sz w:val="28"/>
          <w:szCs w:val="28"/>
        </w:rPr>
        <w:t xml:space="preserve">для </w:t>
      </w:r>
      <w:r w:rsidR="00305BF6" w:rsidRPr="000B0C1E">
        <w:rPr>
          <w:rFonts w:ascii="Times New Roman" w:hAnsi="Times New Roman" w:cs="Times New Roman"/>
          <w:sz w:val="28"/>
          <w:szCs w:val="28"/>
        </w:rPr>
        <w:t>предварительно</w:t>
      </w:r>
      <w:r w:rsidR="00305BF6">
        <w:rPr>
          <w:rFonts w:ascii="Times New Roman" w:hAnsi="Times New Roman" w:cs="Times New Roman"/>
          <w:sz w:val="28"/>
          <w:szCs w:val="28"/>
        </w:rPr>
        <w:t>го</w:t>
      </w:r>
      <w:r w:rsidR="00305BF6" w:rsidRPr="000B0C1E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05BF6">
        <w:rPr>
          <w:rFonts w:ascii="Times New Roman" w:hAnsi="Times New Roman" w:cs="Times New Roman"/>
          <w:sz w:val="28"/>
          <w:szCs w:val="28"/>
        </w:rPr>
        <w:t>я</w:t>
      </w:r>
      <w:r w:rsidR="00305BF6" w:rsidRPr="000B0C1E">
        <w:rPr>
          <w:rFonts w:ascii="Times New Roman" w:hAnsi="Times New Roman" w:cs="Times New Roman"/>
          <w:sz w:val="28"/>
          <w:szCs w:val="28"/>
        </w:rPr>
        <w:t xml:space="preserve"> предложений по совершенствованию условий осуществления аудиторской деятельности</w:t>
      </w:r>
      <w:r w:rsidR="00305BF6">
        <w:rPr>
          <w:rFonts w:ascii="Times New Roman" w:hAnsi="Times New Roman" w:cs="Times New Roman"/>
          <w:sz w:val="28"/>
          <w:szCs w:val="28"/>
        </w:rPr>
        <w:t xml:space="preserve"> (сентябрь</w:t>
      </w:r>
      <w:r w:rsidR="00FE7D72">
        <w:rPr>
          <w:rFonts w:ascii="Times New Roman" w:hAnsi="Times New Roman" w:cs="Times New Roman"/>
          <w:sz w:val="28"/>
          <w:szCs w:val="28"/>
        </w:rPr>
        <w:t xml:space="preserve"> 2015 г</w:t>
      </w:r>
      <w:proofErr w:type="gramEnd"/>
      <w:r w:rsidR="00FE7D72">
        <w:rPr>
          <w:rFonts w:ascii="Times New Roman" w:hAnsi="Times New Roman" w:cs="Times New Roman"/>
          <w:sz w:val="28"/>
          <w:szCs w:val="28"/>
        </w:rPr>
        <w:t>.</w:t>
      </w:r>
      <w:r w:rsidR="00305BF6">
        <w:rPr>
          <w:rFonts w:ascii="Times New Roman" w:hAnsi="Times New Roman" w:cs="Times New Roman"/>
          <w:sz w:val="28"/>
          <w:szCs w:val="28"/>
        </w:rPr>
        <w:t>)</w:t>
      </w:r>
      <w:r w:rsidR="00551476">
        <w:rPr>
          <w:rFonts w:ascii="Times New Roman" w:hAnsi="Times New Roman" w:cs="Times New Roman"/>
          <w:sz w:val="28"/>
          <w:szCs w:val="28"/>
        </w:rPr>
        <w:t xml:space="preserve">, </w:t>
      </w:r>
      <w:r w:rsidR="00305BF6" w:rsidRPr="00EC2F9C">
        <w:rPr>
          <w:rFonts w:ascii="Times New Roman" w:hAnsi="Times New Roman" w:cs="Times New Roman"/>
          <w:sz w:val="28"/>
          <w:szCs w:val="28"/>
        </w:rPr>
        <w:t xml:space="preserve"> </w:t>
      </w:r>
      <w:r w:rsidR="00551476">
        <w:rPr>
          <w:rFonts w:ascii="Times New Roman" w:hAnsi="Times New Roman" w:cs="Times New Roman"/>
          <w:sz w:val="28"/>
          <w:szCs w:val="28"/>
        </w:rPr>
        <w:t xml:space="preserve">по </w:t>
      </w:r>
      <w:r w:rsidR="00305BF6" w:rsidRPr="00EC2F9C">
        <w:rPr>
          <w:rFonts w:ascii="Times New Roman" w:hAnsi="Times New Roman" w:cs="Times New Roman"/>
          <w:sz w:val="28"/>
          <w:szCs w:val="28"/>
        </w:rPr>
        <w:t>доработк</w:t>
      </w:r>
      <w:r w:rsidR="00551476">
        <w:rPr>
          <w:rFonts w:ascii="Times New Roman" w:hAnsi="Times New Roman" w:cs="Times New Roman"/>
          <w:sz w:val="28"/>
          <w:szCs w:val="28"/>
        </w:rPr>
        <w:t>е</w:t>
      </w:r>
      <w:r w:rsidR="00305BF6" w:rsidRPr="00EC2F9C">
        <w:rPr>
          <w:rFonts w:ascii="Times New Roman" w:hAnsi="Times New Roman" w:cs="Times New Roman"/>
          <w:sz w:val="28"/>
          <w:szCs w:val="28"/>
        </w:rPr>
        <w:t xml:space="preserve"> проекта федерального закона «О внесении изменений в Федеральный закон «Об аудиторской деятельности» (в части установления дополнительных требований к аудиторским организациям, имеющим право проводить обязательный аудит бухгалтерской (финансовой) отчетности общественно значимых организаций) (октябрь</w:t>
      </w:r>
      <w:r w:rsidR="00FE7D72">
        <w:rPr>
          <w:rFonts w:ascii="Times New Roman" w:hAnsi="Times New Roman" w:cs="Times New Roman"/>
          <w:sz w:val="28"/>
          <w:szCs w:val="28"/>
        </w:rPr>
        <w:t xml:space="preserve"> 2015 г.</w:t>
      </w:r>
      <w:r w:rsidR="00305BF6" w:rsidRPr="00EC2F9C">
        <w:rPr>
          <w:rFonts w:ascii="Times New Roman" w:hAnsi="Times New Roman" w:cs="Times New Roman"/>
          <w:sz w:val="28"/>
          <w:szCs w:val="28"/>
        </w:rPr>
        <w:t>)</w:t>
      </w:r>
      <w:r w:rsidR="00DA26C9">
        <w:rPr>
          <w:rFonts w:ascii="Times New Roman" w:hAnsi="Times New Roman" w:cs="Times New Roman"/>
          <w:sz w:val="28"/>
          <w:szCs w:val="28"/>
        </w:rPr>
        <w:t>,</w:t>
      </w:r>
      <w:r w:rsidR="00551476">
        <w:rPr>
          <w:rFonts w:ascii="Times New Roman" w:hAnsi="Times New Roman" w:cs="Times New Roman"/>
          <w:sz w:val="28"/>
          <w:szCs w:val="28"/>
        </w:rPr>
        <w:t xml:space="preserve"> </w:t>
      </w:r>
      <w:r w:rsidR="00551476" w:rsidRPr="00551476">
        <w:rPr>
          <w:rFonts w:ascii="Times New Roman" w:hAnsi="Times New Roman" w:cs="Times New Roman"/>
          <w:sz w:val="28"/>
          <w:szCs w:val="28"/>
        </w:rPr>
        <w:t>по обобщению практики применения профессионального стандарта «Аудитор»</w:t>
      </w:r>
      <w:r w:rsidR="00FE7D72">
        <w:rPr>
          <w:rFonts w:ascii="Times New Roman" w:hAnsi="Times New Roman" w:cs="Times New Roman"/>
          <w:sz w:val="28"/>
          <w:szCs w:val="28"/>
        </w:rPr>
        <w:t xml:space="preserve"> (июнь 2014 г.)</w:t>
      </w:r>
      <w:r w:rsidR="00305BF6">
        <w:rPr>
          <w:rFonts w:ascii="Times New Roman" w:hAnsi="Times New Roman" w:cs="Times New Roman"/>
          <w:sz w:val="28"/>
          <w:szCs w:val="28"/>
        </w:rPr>
        <w:t>.</w:t>
      </w:r>
      <w:r w:rsidR="00C556AB">
        <w:rPr>
          <w:rFonts w:ascii="Times New Roman" w:hAnsi="Times New Roman" w:cs="Times New Roman"/>
          <w:sz w:val="28"/>
          <w:szCs w:val="28"/>
        </w:rPr>
        <w:t xml:space="preserve"> </w:t>
      </w:r>
      <w:r w:rsidR="00677081">
        <w:rPr>
          <w:rFonts w:ascii="Times New Roman" w:hAnsi="Times New Roman" w:cs="Times New Roman"/>
          <w:sz w:val="28"/>
          <w:szCs w:val="28"/>
        </w:rPr>
        <w:t>П</w:t>
      </w:r>
      <w:r w:rsidR="00677081" w:rsidRPr="00A57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9205A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77081" w:rsidRPr="00A57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67708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77081" w:rsidRPr="00A57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применимости на </w:t>
      </w:r>
      <w:r w:rsidR="0067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Российской Федерации </w:t>
      </w:r>
      <w:r w:rsidR="00677081" w:rsidRPr="00A57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9205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77081" w:rsidRPr="00A579F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</w:t>
      </w:r>
      <w:r w:rsidR="009205A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677081" w:rsidRPr="00A57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международные стандарты аудита</w:t>
      </w:r>
      <w:r w:rsidR="0067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(МСА),</w:t>
      </w:r>
      <w:r w:rsidR="00677081" w:rsidRPr="00A57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5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подготавливались</w:t>
      </w:r>
      <w:r w:rsidR="0067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081" w:rsidRPr="00A57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</w:t>
      </w:r>
      <w:r w:rsidR="0067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группой </w:t>
      </w:r>
      <w:r w:rsidR="00677081" w:rsidRPr="00A57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признанию </w:t>
      </w:r>
      <w:r w:rsidR="009205A3">
        <w:rPr>
          <w:rFonts w:ascii="Times New Roman" w:eastAsia="Times New Roman" w:hAnsi="Times New Roman" w:cs="Times New Roman"/>
          <w:sz w:val="28"/>
          <w:szCs w:val="28"/>
          <w:lang w:eastAsia="ru-RU"/>
        </w:rPr>
        <w:t>МСА</w:t>
      </w:r>
      <w:r w:rsidR="00C5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(сентябрь 2015 г.)</w:t>
      </w:r>
      <w:r w:rsidR="0067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70A9" w:rsidRPr="000D1B25" w:rsidRDefault="008470A9" w:rsidP="008470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</w:p>
    <w:p w:rsidR="000D1B25" w:rsidRPr="000D1B25" w:rsidRDefault="003E15B8" w:rsidP="000D1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2. </w:t>
      </w:r>
      <w:r w:rsidR="000D1B25" w:rsidRPr="000D1B25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Состав и основные функции Совета</w:t>
      </w:r>
    </w:p>
    <w:p w:rsidR="000D1B25" w:rsidRPr="000D1B25" w:rsidRDefault="000D1B25" w:rsidP="000D1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</w:p>
    <w:p w:rsidR="000D1B25" w:rsidRPr="000D1B25" w:rsidRDefault="000D1B25" w:rsidP="00580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Федеральным законом «Об аудиторской деятельности» </w:t>
      </w:r>
      <w:r w:rsidR="00D3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Совета </w:t>
      </w:r>
      <w:r w:rsidR="00752C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</w:t>
      </w:r>
      <w:r w:rsidR="00D3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Минфина России от </w:t>
      </w:r>
      <w:r w:rsidR="00A53EB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8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E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58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2014 г. № </w:t>
      </w:r>
      <w:r w:rsidR="00A53EB7">
        <w:rPr>
          <w:rFonts w:ascii="Times New Roman" w:eastAsia="Times New Roman" w:hAnsi="Times New Roman" w:cs="Times New Roman"/>
          <w:sz w:val="28"/>
          <w:szCs w:val="28"/>
          <w:lang w:eastAsia="ru-RU"/>
        </w:rPr>
        <w:t>464</w:t>
      </w:r>
      <w:r w:rsidR="0075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1). Среди членов Совета десять представителей пользователей бухгалтерской (финансовой) отчетности, </w:t>
      </w:r>
      <w:r w:rsidR="00726D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правительственных органов, представитель Центрального банка Российской Федерации и два представителя аудиторской профессии. </w:t>
      </w:r>
    </w:p>
    <w:p w:rsidR="000D1B25" w:rsidRPr="00B35AF4" w:rsidRDefault="000D1B25" w:rsidP="00CE2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Кандидатуры представителей пользователей бухгалтерской (финансовой) отчетности представлены общероссийскими общественными организациями «Российский союз промышленников и предпринимателей», «Деловая Россия»</w:t>
      </w:r>
      <w:r w:rsidR="00CE2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«ОПОРА РОССИИ»</w:t>
      </w:r>
      <w:r w:rsidR="00CE2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BDA" w:rsidRPr="0075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«Всероссийский союз страховщиков»,  межрегиональной общественной организацией «Ассоциация менеджеров», </w:t>
      </w:r>
      <w:r w:rsidRPr="00752CA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Ассоциацией российских банков</w:t>
      </w:r>
      <w:r w:rsidR="00CE2BDA" w:rsidRPr="00752CA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Национальн</w:t>
      </w:r>
      <w:r w:rsidR="00417CBF" w:rsidRPr="00752CA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E2BDA" w:rsidRPr="0075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</w:t>
      </w:r>
      <w:r w:rsidR="00417CBF" w:rsidRPr="00752CA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E2BDA" w:rsidRPr="0075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фондового рынка и Национальн</w:t>
      </w:r>
      <w:r w:rsidR="00417CBF" w:rsidRPr="00752CA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E2BDA" w:rsidRPr="0075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417CBF" w:rsidRPr="00752C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E2BDA" w:rsidRPr="00752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социаци</w:t>
      </w:r>
      <w:r w:rsidR="00417CBF" w:rsidRPr="00752CA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E2BDA" w:rsidRPr="0075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</w:t>
      </w:r>
      <w:proofErr w:type="spellStart"/>
      <w:r w:rsidR="00CE2BDA" w:rsidRPr="00752C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Коллекторских</w:t>
      </w:r>
      <w:proofErr w:type="spellEnd"/>
      <w:r w:rsidR="00CE2BDA" w:rsidRPr="0075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Агентств.</w:t>
      </w:r>
      <w:r w:rsidR="0075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AF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пользователей бухгалтерской (финансовой) отчетности и аудиторских услуг</w:t>
      </w:r>
      <w:r w:rsidR="001100B3" w:rsidRPr="00B3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A48" w:rsidRPr="00F04A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00B3" w:rsidRPr="00B35AF4">
        <w:rPr>
          <w:rFonts w:ascii="Times New Roman" w:eastAsia="Times New Roman" w:hAnsi="Times New Roman" w:cs="Times New Roman"/>
          <w:sz w:val="28"/>
          <w:szCs w:val="28"/>
          <w:lang w:eastAsia="ru-RU"/>
        </w:rPr>
        <w:t>0 % представляют составителей отчетности,</w:t>
      </w:r>
      <w:r w:rsidRPr="00B3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A48" w:rsidRPr="00F04A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0 % </w:t>
      </w:r>
      <w:r w:rsidR="001100B3" w:rsidRPr="00B35A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</w:t>
      </w:r>
      <w:r w:rsidR="001100B3" w:rsidRPr="00B35A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</w:t>
      </w:r>
      <w:r w:rsidR="001100B3" w:rsidRPr="00B35AF4">
        <w:rPr>
          <w:rFonts w:ascii="Times New Roman" w:eastAsia="Times New Roman" w:hAnsi="Times New Roman" w:cs="Times New Roman"/>
          <w:sz w:val="28"/>
          <w:szCs w:val="28"/>
          <w:lang w:eastAsia="ru-RU"/>
        </w:rPr>
        <w:t>ы,</w:t>
      </w:r>
      <w:r w:rsidRPr="00B3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20 % - рейтинговы</w:t>
      </w:r>
      <w:r w:rsidR="001100B3" w:rsidRPr="00B35A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</w:t>
      </w:r>
      <w:r w:rsidR="001100B3" w:rsidRPr="00B3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="00F04A48" w:rsidRPr="00F04A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00B3" w:rsidRPr="00B35AF4">
        <w:rPr>
          <w:rFonts w:ascii="Times New Roman" w:eastAsia="Times New Roman" w:hAnsi="Times New Roman" w:cs="Times New Roman"/>
          <w:sz w:val="28"/>
          <w:szCs w:val="28"/>
          <w:lang w:eastAsia="ru-RU"/>
        </w:rPr>
        <w:t>0 % - финансовые институты</w:t>
      </w:r>
      <w:r w:rsidRPr="00B3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00B3" w:rsidRPr="00B35A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50 %</w:t>
      </w:r>
      <w:r w:rsidRPr="00B3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Совета имеют профессиональный опыт, связанный с аудиторской деятельностью.</w:t>
      </w:r>
      <w:r w:rsidR="00752CA7" w:rsidRPr="00B3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1B25" w:rsidRPr="000D1B25" w:rsidRDefault="000D1B25" w:rsidP="000D1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Правительственные органы в Совете представляют сотрудники Минфина России как федерального органа исполнительной власти по выработке государственной политики и нормативно-правовому регулированию в сфере аудиторской деятельности</w:t>
      </w:r>
      <w:r w:rsidR="0072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Минэкономразвития России как федерального органа исполнительной власти по выработке государственной политики и нормативно-правовому регулированию в сфере развития предпринимательской деятельности. </w:t>
      </w:r>
    </w:p>
    <w:p w:rsidR="00FB68BB" w:rsidRPr="00FB68BB" w:rsidRDefault="000D1B25" w:rsidP="00FB6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аудиторской профессии членами Совета являются представители  двух саморегулируемых организаций аудиторов, кандидатуры которых выдвинуты совместно всеми саморегулируемыми организациями аудиторов. В 201</w:t>
      </w:r>
      <w:r w:rsidR="00FB68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аудиторская профессия </w:t>
      </w:r>
      <w:r w:rsidR="0072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r w:rsidR="0072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Совете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0B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FB68B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11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</w:t>
      </w:r>
      <w:r w:rsidR="00B62131" w:rsidRPr="001100B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1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B62131" w:rsidRPr="001100B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1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аудиторов</w:t>
      </w:r>
      <w:r w:rsidRPr="00C5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8BB" w:rsidRPr="00FB68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Ротация представителей аудиторской профессии в Совете проведена в плановом порядке в соответствии с Федеральным законом «Об аудиторской деятельности».</w:t>
      </w:r>
    </w:p>
    <w:p w:rsidR="000D1B25" w:rsidRPr="000D1B25" w:rsidRDefault="000D1B25" w:rsidP="000D1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Совета направлена на поддержание высокого профессионального уровня аудиторской деятельности в общественных интересах. </w:t>
      </w:r>
      <w:proofErr w:type="gramStart"/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функциями Совета являются: рассмотрение вопросов государственной политики в сфере аудиторской деятельности; рекомендация нормативных правовых актов, регулирующих аудиторскую деятельности, к утверждению; одобрение обязательных к применению кодекса профессиональной этики аудиторов и правил независимости аудиторов и аудиторских организаций; подготовка предложений по проведению внешних проверок качества работы аудиторских организаций</w:t>
      </w:r>
      <w:r w:rsidR="00B238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B6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</w:t>
      </w:r>
      <w:r w:rsidR="00FB68BB">
        <w:t xml:space="preserve"> </w:t>
      </w:r>
      <w:r w:rsidR="00FB68BB" w:rsidRPr="00E52E5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</w:t>
      </w:r>
      <w:r w:rsidR="00E52E51" w:rsidRPr="00E52E5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B68BB" w:rsidRPr="00E5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применимости документов, содержащих международные стандарты аудита, на территории Российской Федерации</w:t>
      </w:r>
      <w:r w:rsidR="00E52E51" w:rsidRPr="00E52E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B7097" w:rsidRDefault="000D1B25" w:rsidP="000D1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исполнения Советом возложенных на него законодательством Российской Федерации функций он сформирован как орган, независимый от аудиторской профессии и правительственных органов. Более </w:t>
      </w:r>
      <w:r w:rsidRPr="001100B3">
        <w:rPr>
          <w:rFonts w:ascii="Times New Roman" w:eastAsia="Times New Roman" w:hAnsi="Times New Roman" w:cs="Times New Roman"/>
          <w:sz w:val="28"/>
          <w:szCs w:val="28"/>
          <w:lang w:eastAsia="ru-RU"/>
        </w:rPr>
        <w:t>60 %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Совета представляют пользователей бухгалтерской (финансовой) отчетности и аудиторских услуг. </w:t>
      </w:r>
      <w:r w:rsidR="002D00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7097" w:rsidRPr="00FB70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="001100B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B7097" w:rsidRPr="00FB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1100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 из числа</w:t>
      </w:r>
      <w:r w:rsidR="002D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097" w:rsidRPr="00FB70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</w:t>
      </w:r>
      <w:r w:rsidR="001100B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FB7097" w:rsidRPr="00FB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пользователей бухгалтерской (финансовой) отчетности</w:t>
      </w:r>
      <w:r w:rsidR="002D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аудиторских услуг</w:t>
      </w:r>
      <w:r w:rsidR="00FB7097" w:rsidRPr="00FB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1B25" w:rsidRDefault="002D00BF" w:rsidP="000D1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Рабочего органа и его численность определены </w:t>
      </w:r>
      <w:r w:rsidR="000D1B25"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 Минфина России от </w:t>
      </w:r>
      <w:r w:rsidR="00580334" w:rsidRPr="005803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5758">
        <w:rPr>
          <w:rFonts w:ascii="Times New Roman" w:eastAsia="Times New Roman" w:hAnsi="Times New Roman" w:cs="Times New Roman"/>
          <w:sz w:val="28"/>
          <w:szCs w:val="28"/>
          <w:lang w:eastAsia="ru-RU"/>
        </w:rPr>
        <w:t>5 дека</w:t>
      </w:r>
      <w:r w:rsidR="00580334" w:rsidRPr="0058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2014 г. № </w:t>
      </w:r>
      <w:r w:rsidR="00525758">
        <w:rPr>
          <w:rFonts w:ascii="Times New Roman" w:eastAsia="Times New Roman" w:hAnsi="Times New Roman" w:cs="Times New Roman"/>
          <w:sz w:val="28"/>
          <w:szCs w:val="28"/>
          <w:lang w:eastAsia="ru-RU"/>
        </w:rPr>
        <w:t>465</w:t>
      </w:r>
      <w:r w:rsidR="00580334" w:rsidRPr="0058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C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35C1F"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7525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35C1F"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335C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D1B25"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Представители аудиторской профессии в Рабочем органе составляют более 70 % общего числа членов. </w:t>
      </w:r>
      <w:r w:rsidR="0033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Помимо представителей всех саморегулируемых организаций аудиторов в Рабочий орган входит руководитель </w:t>
      </w:r>
      <w:r w:rsidR="0025002C" w:rsidRPr="004B3DD1">
        <w:rPr>
          <w:rFonts w:ascii="Times New Roman" w:eastAsia="Times New Roman" w:hAnsi="Times New Roman" w:cs="Times New Roman"/>
          <w:sz w:val="28"/>
          <w:szCs w:val="28"/>
        </w:rPr>
        <w:t>автономной некоммерческой организации «Единая аттестационная комиссия»</w:t>
      </w:r>
      <w:r w:rsidR="0025002C">
        <w:rPr>
          <w:rFonts w:ascii="Times New Roman" w:eastAsia="Times New Roman" w:hAnsi="Times New Roman" w:cs="Times New Roman"/>
          <w:sz w:val="28"/>
          <w:szCs w:val="28"/>
        </w:rPr>
        <w:t xml:space="preserve"> (далее – ЕАК)</w:t>
      </w:r>
      <w:r w:rsidR="00335C1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два представителя Минфина России, а также представители научной и педагогической общественности.</w:t>
      </w:r>
    </w:p>
    <w:p w:rsidR="000D1B25" w:rsidRDefault="000D1B25" w:rsidP="00486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</w:p>
    <w:p w:rsidR="003E15B8" w:rsidRDefault="003E15B8" w:rsidP="0048623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3. Основные направления деятельности Совета</w:t>
      </w:r>
    </w:p>
    <w:p w:rsidR="003E15B8" w:rsidRDefault="003E15B8" w:rsidP="003E15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C52F06" w:rsidRDefault="00C52F06" w:rsidP="00E52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</w:t>
      </w:r>
      <w:r w:rsidRPr="00E52E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 Президента Российской Федерации от 19 декабря 2015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направлениями деятельности Совета в 2016 г. стали определение </w:t>
      </w:r>
      <w:r w:rsidRPr="00E52E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приоритетных направлений дальнейшего развития аудиторской деятельности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повышение качества аудиторских услуг. </w:t>
      </w:r>
      <w:r w:rsidR="008D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этого, Совет продолжил работу по совершенствованию условий ведения аудиторской деятельности. </w:t>
      </w:r>
    </w:p>
    <w:p w:rsidR="00BC5F6D" w:rsidRDefault="00BC5F6D" w:rsidP="003E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Работа Совета способствовала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9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</w:t>
      </w:r>
      <w:r w:rsidR="004A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</w:t>
      </w:r>
      <w:r w:rsidR="00D4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 рынка аудиторских услуг и дальнейшему развитию института аудита</w:t>
      </w:r>
      <w:r w:rsidR="00D44958" w:rsidRPr="00D4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958" w:rsidRPr="000D0CF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бухгалтерской (финансовой) отчетности в общенациональн</w:t>
      </w:r>
      <w:r w:rsidR="00D4495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системе финансового контроля</w:t>
      </w:r>
      <w:r w:rsidR="000D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Основные показатели результативности деятельности Совета в 201</w:t>
      </w:r>
      <w:r w:rsidR="00AB392B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г. приведены в приложении 3.</w:t>
      </w:r>
    </w:p>
    <w:p w:rsidR="00152992" w:rsidRDefault="00152992" w:rsidP="00A0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</w:p>
    <w:p w:rsidR="002C5F73" w:rsidRDefault="00AB392B" w:rsidP="00AB3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3.1. </w:t>
      </w:r>
      <w:r w:rsidR="00C52F06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Определение приоритетных направлений</w:t>
      </w:r>
      <w:r w:rsidRPr="00AB392B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 </w:t>
      </w:r>
    </w:p>
    <w:p w:rsidR="002C5F73" w:rsidRDefault="00AB392B" w:rsidP="00AB3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AB392B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дальнейшего развития</w:t>
      </w:r>
      <w:r w:rsidR="002C5F73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 </w:t>
      </w:r>
      <w:r w:rsidRPr="00AB392B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аудиторской  деятельности </w:t>
      </w:r>
    </w:p>
    <w:p w:rsidR="00AB392B" w:rsidRDefault="00AB392B" w:rsidP="00AB3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AB392B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в Российской Федерации </w:t>
      </w:r>
    </w:p>
    <w:p w:rsidR="00AB392B" w:rsidRDefault="00AB392B" w:rsidP="00226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</w:p>
    <w:p w:rsidR="00F57BF6" w:rsidRDefault="000D0CFF" w:rsidP="00E72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CFF">
        <w:rPr>
          <w:rFonts w:ascii="Times New Roman" w:hAnsi="Times New Roman" w:cs="Times New Roman"/>
          <w:sz w:val="28"/>
          <w:szCs w:val="28"/>
        </w:rPr>
        <w:t>В целях</w:t>
      </w:r>
      <w:r w:rsidR="00E72D41">
        <w:rPr>
          <w:rFonts w:ascii="Times New Roman" w:hAnsi="Times New Roman" w:cs="Times New Roman"/>
          <w:sz w:val="28"/>
          <w:szCs w:val="28"/>
        </w:rPr>
        <w:t xml:space="preserve"> определения приоритетных </w:t>
      </w:r>
      <w:r w:rsidR="00E72D41" w:rsidRPr="00E52E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 дальнейшего развития аудиторской деятельности в Российской Федерации</w:t>
      </w:r>
      <w:r w:rsidRPr="000D0CFF">
        <w:rPr>
          <w:rFonts w:ascii="Times New Roman" w:hAnsi="Times New Roman" w:cs="Times New Roman"/>
          <w:sz w:val="28"/>
          <w:szCs w:val="28"/>
        </w:rPr>
        <w:t xml:space="preserve"> </w:t>
      </w:r>
      <w:r w:rsidR="00E72D41">
        <w:rPr>
          <w:rFonts w:ascii="Times New Roman" w:hAnsi="Times New Roman" w:cs="Times New Roman"/>
          <w:sz w:val="28"/>
          <w:szCs w:val="28"/>
        </w:rPr>
        <w:t xml:space="preserve">в рамках Совета была организована подготовка Концепции </w:t>
      </w:r>
      <w:r w:rsidR="00E72D41" w:rsidRPr="00E52E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дальнейшего развития аудиторской деятельности в Российской Федерации</w:t>
      </w:r>
      <w:r w:rsidR="00E7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этого Советом была </w:t>
      </w:r>
      <w:r w:rsidRPr="000D0CFF">
        <w:rPr>
          <w:rFonts w:ascii="Times New Roman" w:hAnsi="Times New Roman" w:cs="Times New Roman"/>
          <w:sz w:val="28"/>
          <w:szCs w:val="28"/>
        </w:rPr>
        <w:t>образована временная рабочая группа, включающая представителей всех саморегулируемых организаций аудиторов, Минфина России и Казначейства России. По мере подготовки Концепции велось общественное обсуждение</w:t>
      </w:r>
      <w:r w:rsidR="00E72D41">
        <w:rPr>
          <w:rFonts w:ascii="Times New Roman" w:hAnsi="Times New Roman" w:cs="Times New Roman"/>
          <w:sz w:val="28"/>
          <w:szCs w:val="28"/>
        </w:rPr>
        <w:t xml:space="preserve"> ее проекта</w:t>
      </w:r>
      <w:r w:rsidRPr="000D0CFF">
        <w:rPr>
          <w:rFonts w:ascii="Times New Roman" w:hAnsi="Times New Roman" w:cs="Times New Roman"/>
          <w:sz w:val="28"/>
          <w:szCs w:val="28"/>
        </w:rPr>
        <w:t>: проведены круглые столы «Приоритетные направления развития аудиторской деятельности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CFF">
        <w:rPr>
          <w:rFonts w:ascii="Times New Roman" w:hAnsi="Times New Roman" w:cs="Times New Roman"/>
          <w:sz w:val="28"/>
          <w:szCs w:val="28"/>
        </w:rPr>
        <w:t>(март), «Конкурентоспособность аудиторских организаций: как добиться успеха?» (апрель), по обсуждению Концепции (июнь). В круглых столах приняли участие более 200 представителей аудиторских организаций, саморегулируемых организаций аудиторов, составителей и пользователей бухгалтерской (финансовой) отчетности, государственных органов, Банка России, высших учебных заведений, научных организаций.  На основе 253 поступивших предложений и материалов, а также результатов обсуждений на круглых столах обеспечена подготовка Концепции</w:t>
      </w:r>
      <w:r w:rsidR="00F57BF6">
        <w:rPr>
          <w:rFonts w:ascii="Times New Roman" w:hAnsi="Times New Roman" w:cs="Times New Roman"/>
          <w:sz w:val="28"/>
          <w:szCs w:val="28"/>
        </w:rPr>
        <w:t>, которая</w:t>
      </w:r>
      <w:r w:rsidRPr="000D0CFF">
        <w:rPr>
          <w:rFonts w:ascii="Times New Roman" w:hAnsi="Times New Roman" w:cs="Times New Roman"/>
          <w:sz w:val="28"/>
          <w:szCs w:val="28"/>
        </w:rPr>
        <w:t xml:space="preserve"> был</w:t>
      </w:r>
      <w:r w:rsidR="00F57BF6">
        <w:rPr>
          <w:rFonts w:ascii="Times New Roman" w:hAnsi="Times New Roman" w:cs="Times New Roman"/>
          <w:sz w:val="28"/>
          <w:szCs w:val="28"/>
        </w:rPr>
        <w:t>а</w:t>
      </w:r>
      <w:r w:rsidRPr="000D0CFF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F57BF6">
        <w:rPr>
          <w:rFonts w:ascii="Times New Roman" w:hAnsi="Times New Roman" w:cs="Times New Roman"/>
          <w:sz w:val="28"/>
          <w:szCs w:val="28"/>
        </w:rPr>
        <w:t>а</w:t>
      </w:r>
      <w:r w:rsidRPr="000D0CFF">
        <w:rPr>
          <w:rFonts w:ascii="Times New Roman" w:hAnsi="Times New Roman" w:cs="Times New Roman"/>
          <w:sz w:val="28"/>
          <w:szCs w:val="28"/>
        </w:rPr>
        <w:t xml:space="preserve"> для </w:t>
      </w:r>
      <w:r w:rsidRPr="000D0CFF">
        <w:rPr>
          <w:rFonts w:ascii="Times New Roman" w:hAnsi="Times New Roman" w:cs="Times New Roman"/>
          <w:sz w:val="28"/>
          <w:szCs w:val="28"/>
        </w:rPr>
        <w:lastRenderedPageBreak/>
        <w:t>общественного обсуждения на официальном Интернет-сайте Минфина России. Концепци</w:t>
      </w:r>
      <w:r w:rsidR="00F57BF6">
        <w:rPr>
          <w:rFonts w:ascii="Times New Roman" w:hAnsi="Times New Roman" w:cs="Times New Roman"/>
          <w:sz w:val="28"/>
          <w:szCs w:val="28"/>
        </w:rPr>
        <w:t>я</w:t>
      </w:r>
      <w:r w:rsidRPr="000D0CFF">
        <w:rPr>
          <w:rFonts w:ascii="Times New Roman" w:hAnsi="Times New Roman" w:cs="Times New Roman"/>
          <w:sz w:val="28"/>
          <w:szCs w:val="28"/>
        </w:rPr>
        <w:t xml:space="preserve"> одобрен</w:t>
      </w:r>
      <w:r w:rsidR="00F57BF6">
        <w:rPr>
          <w:rFonts w:ascii="Times New Roman" w:hAnsi="Times New Roman" w:cs="Times New Roman"/>
          <w:sz w:val="28"/>
          <w:szCs w:val="28"/>
        </w:rPr>
        <w:t>а</w:t>
      </w:r>
      <w:r w:rsidRPr="000D0CFF">
        <w:rPr>
          <w:rFonts w:ascii="Times New Roman" w:hAnsi="Times New Roman" w:cs="Times New Roman"/>
          <w:sz w:val="28"/>
          <w:szCs w:val="28"/>
        </w:rPr>
        <w:t xml:space="preserve"> Советом</w:t>
      </w:r>
      <w:r w:rsidR="00F57BF6">
        <w:rPr>
          <w:rFonts w:ascii="Times New Roman" w:hAnsi="Times New Roman" w:cs="Times New Roman"/>
          <w:sz w:val="28"/>
          <w:szCs w:val="28"/>
        </w:rPr>
        <w:t xml:space="preserve"> (июнь)</w:t>
      </w:r>
      <w:r w:rsidRPr="000D0CFF">
        <w:rPr>
          <w:rFonts w:ascii="Times New Roman" w:hAnsi="Times New Roman" w:cs="Times New Roman"/>
          <w:sz w:val="28"/>
          <w:szCs w:val="28"/>
        </w:rPr>
        <w:t>.</w:t>
      </w:r>
    </w:p>
    <w:p w:rsidR="00F57BF6" w:rsidRDefault="007635E2" w:rsidP="000D0C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5E2">
        <w:rPr>
          <w:rFonts w:ascii="Times New Roman" w:hAnsi="Times New Roman" w:cs="Times New Roman"/>
          <w:sz w:val="28"/>
          <w:szCs w:val="28"/>
        </w:rPr>
        <w:t>Концепция представляет собой систему взглядов на развитие аудиторской деятельности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на период до 2022 г. </w:t>
      </w:r>
      <w:r w:rsidR="00C556AB">
        <w:rPr>
          <w:rFonts w:ascii="Times New Roman" w:hAnsi="Times New Roman" w:cs="Times New Roman"/>
          <w:sz w:val="28"/>
          <w:szCs w:val="28"/>
        </w:rPr>
        <w:t xml:space="preserve">и </w:t>
      </w:r>
      <w:r w:rsidR="004E0C07">
        <w:rPr>
          <w:rFonts w:ascii="Times New Roman" w:hAnsi="Times New Roman" w:cs="Times New Roman"/>
          <w:sz w:val="28"/>
          <w:szCs w:val="28"/>
        </w:rPr>
        <w:t>г</w:t>
      </w:r>
      <w:r w:rsidR="00F57BF6" w:rsidRPr="00F57BF6">
        <w:rPr>
          <w:rFonts w:ascii="Times New Roman" w:hAnsi="Times New Roman" w:cs="Times New Roman"/>
          <w:sz w:val="28"/>
          <w:szCs w:val="28"/>
        </w:rPr>
        <w:t xml:space="preserve">лавной целью дальнейшего развития аудиторской деятельности в Российской Федерации </w:t>
      </w:r>
      <w:r w:rsidR="0001010C">
        <w:rPr>
          <w:rFonts w:ascii="Times New Roman" w:hAnsi="Times New Roman" w:cs="Times New Roman"/>
          <w:sz w:val="28"/>
          <w:szCs w:val="28"/>
        </w:rPr>
        <w:t xml:space="preserve">определила </w:t>
      </w:r>
      <w:r w:rsidR="00F57BF6" w:rsidRPr="00F57BF6">
        <w:rPr>
          <w:rFonts w:ascii="Times New Roman" w:hAnsi="Times New Roman" w:cs="Times New Roman"/>
          <w:sz w:val="28"/>
          <w:szCs w:val="28"/>
        </w:rPr>
        <w:t xml:space="preserve">формирование и поддержание доверия делового сообщества и общества в целом к результатам оказания аудиторских услуг. Для достижения этой цели </w:t>
      </w:r>
      <w:r w:rsidR="000264D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57BF6" w:rsidRPr="00F57BF6">
        <w:rPr>
          <w:rFonts w:ascii="Times New Roman" w:hAnsi="Times New Roman" w:cs="Times New Roman"/>
          <w:sz w:val="28"/>
          <w:szCs w:val="28"/>
        </w:rPr>
        <w:t>реш</w:t>
      </w:r>
      <w:r w:rsidR="00A37971">
        <w:rPr>
          <w:rFonts w:ascii="Times New Roman" w:hAnsi="Times New Roman" w:cs="Times New Roman"/>
          <w:sz w:val="28"/>
          <w:szCs w:val="28"/>
        </w:rPr>
        <w:t>ить</w:t>
      </w:r>
      <w:r w:rsidR="00F57BF6" w:rsidRPr="00F57BF6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A37971">
        <w:rPr>
          <w:rFonts w:ascii="Times New Roman" w:hAnsi="Times New Roman" w:cs="Times New Roman"/>
          <w:sz w:val="28"/>
          <w:szCs w:val="28"/>
        </w:rPr>
        <w:t>е</w:t>
      </w:r>
      <w:r w:rsidR="00F57BF6" w:rsidRPr="00F57BF6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A37971">
        <w:rPr>
          <w:rFonts w:ascii="Times New Roman" w:hAnsi="Times New Roman" w:cs="Times New Roman"/>
          <w:sz w:val="28"/>
          <w:szCs w:val="28"/>
        </w:rPr>
        <w:t>е</w:t>
      </w:r>
      <w:r w:rsidR="00F57BF6" w:rsidRPr="00F57BF6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A37971">
        <w:rPr>
          <w:rFonts w:ascii="Times New Roman" w:hAnsi="Times New Roman" w:cs="Times New Roman"/>
          <w:sz w:val="28"/>
          <w:szCs w:val="28"/>
        </w:rPr>
        <w:t>и</w:t>
      </w:r>
      <w:r w:rsidR="00F57BF6" w:rsidRPr="00F57BF6">
        <w:rPr>
          <w:rFonts w:ascii="Times New Roman" w:hAnsi="Times New Roman" w:cs="Times New Roman"/>
          <w:sz w:val="28"/>
          <w:szCs w:val="28"/>
        </w:rPr>
        <w:t>:</w:t>
      </w:r>
      <w:r w:rsidR="00A37971">
        <w:rPr>
          <w:rFonts w:ascii="Times New Roman" w:hAnsi="Times New Roman" w:cs="Times New Roman"/>
          <w:sz w:val="28"/>
          <w:szCs w:val="28"/>
        </w:rPr>
        <w:t xml:space="preserve"> </w:t>
      </w:r>
      <w:r w:rsidR="00F57BF6" w:rsidRPr="00F57BF6">
        <w:rPr>
          <w:rFonts w:ascii="Times New Roman" w:hAnsi="Times New Roman" w:cs="Times New Roman"/>
          <w:sz w:val="28"/>
          <w:szCs w:val="28"/>
        </w:rPr>
        <w:t xml:space="preserve"> повышение качества аудиторских услуг; повышение конкурентоспособности аудиторских организаций, индивидуальных аудиторов; повышение престижа аудиторской профессии. Решение указанных задач предполагает осуществление комплекса мер по</w:t>
      </w:r>
      <w:r w:rsidR="00E84041" w:rsidRPr="00E84041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 </w:t>
      </w:r>
      <w:r w:rsidR="00E84041" w:rsidRPr="00456FE7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следующим </w:t>
      </w:r>
      <w:r w:rsidR="00E84041" w:rsidRPr="00C82519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направления</w:t>
      </w:r>
      <w:r w:rsidR="00E84041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м</w:t>
      </w:r>
      <w:r w:rsidR="00E84041" w:rsidRPr="00C82519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дальнейшего развития аудиторской деятельности</w:t>
      </w:r>
      <w:r w:rsidR="00E84041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, которые определены как приоритетные</w:t>
      </w:r>
      <w:r w:rsidR="00F57BF6" w:rsidRPr="00F57B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7BF6" w:rsidRDefault="00F57BF6" w:rsidP="000D0C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BF6">
        <w:rPr>
          <w:rFonts w:ascii="Times New Roman" w:hAnsi="Times New Roman" w:cs="Times New Roman"/>
          <w:sz w:val="28"/>
          <w:szCs w:val="28"/>
        </w:rPr>
        <w:t xml:space="preserve">1) совершенствованию основ функционирования рынка аудиторских услуг; </w:t>
      </w:r>
      <w:r>
        <w:rPr>
          <w:rFonts w:ascii="Times New Roman" w:hAnsi="Times New Roman" w:cs="Times New Roman"/>
          <w:sz w:val="28"/>
          <w:szCs w:val="28"/>
        </w:rPr>
        <w:tab/>
      </w:r>
      <w:r w:rsidRPr="00F57BF6">
        <w:rPr>
          <w:rFonts w:ascii="Times New Roman" w:hAnsi="Times New Roman" w:cs="Times New Roman"/>
          <w:sz w:val="28"/>
          <w:szCs w:val="28"/>
        </w:rPr>
        <w:t xml:space="preserve">2) совершенствованию системы регулирования аудиторской деятельности; </w:t>
      </w:r>
    </w:p>
    <w:p w:rsidR="00F57BF6" w:rsidRDefault="00F57BF6" w:rsidP="000D0C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BF6">
        <w:rPr>
          <w:rFonts w:ascii="Times New Roman" w:hAnsi="Times New Roman" w:cs="Times New Roman"/>
          <w:sz w:val="28"/>
          <w:szCs w:val="28"/>
        </w:rPr>
        <w:t>3) развитию институтов аудиторской професс</w:t>
      </w:r>
      <w:proofErr w:type="gramStart"/>
      <w:r w:rsidRPr="00F57BF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57BF6">
        <w:rPr>
          <w:rFonts w:ascii="Times New Roman" w:hAnsi="Times New Roman" w:cs="Times New Roman"/>
          <w:sz w:val="28"/>
          <w:szCs w:val="28"/>
        </w:rPr>
        <w:t xml:space="preserve">диторского рынка; </w:t>
      </w:r>
    </w:p>
    <w:p w:rsidR="00F57BF6" w:rsidRDefault="00F57BF6" w:rsidP="000D0C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BF6">
        <w:rPr>
          <w:rFonts w:ascii="Times New Roman" w:hAnsi="Times New Roman" w:cs="Times New Roman"/>
          <w:sz w:val="28"/>
          <w:szCs w:val="28"/>
        </w:rPr>
        <w:t>4) совершенствованию системы профессиональной аттестации и непрерывного повышения квалификац</w:t>
      </w:r>
      <w:proofErr w:type="gramStart"/>
      <w:r w:rsidRPr="00F57BF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57BF6">
        <w:rPr>
          <w:rFonts w:ascii="Times New Roman" w:hAnsi="Times New Roman" w:cs="Times New Roman"/>
          <w:sz w:val="28"/>
          <w:szCs w:val="28"/>
        </w:rPr>
        <w:t xml:space="preserve">диторов; </w:t>
      </w:r>
    </w:p>
    <w:p w:rsidR="00F57BF6" w:rsidRDefault="00F57BF6" w:rsidP="000D0C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BF6">
        <w:rPr>
          <w:rFonts w:ascii="Times New Roman" w:hAnsi="Times New Roman" w:cs="Times New Roman"/>
          <w:sz w:val="28"/>
          <w:szCs w:val="28"/>
        </w:rPr>
        <w:t xml:space="preserve">5) развитию системы мониторинга и надзора в аудиторской деятельности, а также мер ответственности; </w:t>
      </w:r>
    </w:p>
    <w:p w:rsidR="00F57BF6" w:rsidRDefault="00F57BF6" w:rsidP="000D0C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BF6">
        <w:rPr>
          <w:rFonts w:ascii="Times New Roman" w:hAnsi="Times New Roman" w:cs="Times New Roman"/>
          <w:sz w:val="28"/>
          <w:szCs w:val="28"/>
        </w:rPr>
        <w:t xml:space="preserve">6) повышению уровня вовлеченности российской аудиторской профессии в международную деятельность. </w:t>
      </w:r>
    </w:p>
    <w:p w:rsidR="00AB392B" w:rsidRPr="007635E2" w:rsidRDefault="00A6326B" w:rsidP="00E8404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ab/>
      </w:r>
      <w:r w:rsidR="007635E2" w:rsidRPr="007635E2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Результатом реализации Концепции должно стать повышение роли института аудита в общенациональной системе финансового контроля и уровня востребованности его результатов.</w:t>
      </w:r>
    </w:p>
    <w:p w:rsidR="00336A40" w:rsidRDefault="00336A40" w:rsidP="00336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56AB" w:rsidRDefault="00C556AB" w:rsidP="00C55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3.</w:t>
      </w:r>
      <w:r w:rsidR="008D7300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. Повышение качества аудиторских услуг</w:t>
      </w:r>
    </w:p>
    <w:p w:rsidR="00C556AB" w:rsidRDefault="00C556AB" w:rsidP="00C556A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ED45AE" w:rsidRPr="00ED45AE" w:rsidRDefault="00ED45AE" w:rsidP="00ED4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ru-RU"/>
        </w:rPr>
      </w:pPr>
      <w:r w:rsidRPr="00ED45AE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Переход к применению МСА</w:t>
      </w:r>
    </w:p>
    <w:p w:rsidR="00ED45AE" w:rsidRPr="000D1B25" w:rsidRDefault="00ED45AE" w:rsidP="00ED4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45AE" w:rsidRDefault="00B82C57" w:rsidP="00ED45AE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важнейших мер повышения качества аудиторских услуг является переход к применению МСА при осуществлен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диторской деятельности. </w:t>
      </w:r>
      <w:r w:rsidR="00ED4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 отведена центральная роль в обеспечении перехода к применению</w:t>
      </w:r>
      <w:r w:rsidR="00ED45AE" w:rsidRPr="0005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МСА на территории Российской Федерации</w:t>
      </w:r>
      <w:r w:rsidR="00ED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проведение экспертизы </w:t>
      </w:r>
      <w:r w:rsidR="00ED45AE" w:rsidRPr="00A83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применимости</w:t>
      </w:r>
      <w:r w:rsidR="00ED45AE" w:rsidRPr="00DE2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документов, содержащих </w:t>
      </w:r>
      <w:r w:rsidR="00ED45AE">
        <w:rPr>
          <w:rFonts w:ascii="Times New Roman" w:eastAsia="Times New Roman" w:hAnsi="Times New Roman" w:cs="Times New Roman"/>
          <w:sz w:val="28"/>
          <w:szCs w:val="28"/>
          <w:lang w:eastAsia="ru-RU"/>
        </w:rPr>
        <w:t>МСА,</w:t>
      </w:r>
      <w:r w:rsidR="00ED45AE" w:rsidRPr="00A8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</w:t>
      </w:r>
      <w:r w:rsidR="00ED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ерритории Российской Федерации. </w:t>
      </w:r>
    </w:p>
    <w:p w:rsidR="00ED45AE" w:rsidRDefault="00ED45AE" w:rsidP="00ED45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251A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2016 г. Советом проведена э</w:t>
      </w:r>
      <w:r w:rsidRPr="0028251A">
        <w:rPr>
          <w:rFonts w:ascii="Times New Roman" w:hAnsi="Times New Roman"/>
          <w:sz w:val="28"/>
          <w:szCs w:val="28"/>
          <w:lang w:eastAsia="ru-RU"/>
        </w:rPr>
        <w:t>кспертиз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B5FB6">
        <w:rPr>
          <w:rFonts w:ascii="Times New Roman" w:hAnsi="Times New Roman"/>
          <w:sz w:val="28"/>
          <w:szCs w:val="28"/>
          <w:lang w:eastAsia="ru-RU"/>
        </w:rPr>
        <w:t xml:space="preserve"> применимости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48 </w:t>
      </w:r>
      <w:r w:rsidRPr="007B5FB6">
        <w:rPr>
          <w:rFonts w:ascii="Times New Roman" w:hAnsi="Times New Roman"/>
          <w:sz w:val="28"/>
          <w:szCs w:val="28"/>
          <w:lang w:eastAsia="ru-RU"/>
        </w:rPr>
        <w:t>документ</w:t>
      </w:r>
      <w:r>
        <w:rPr>
          <w:rFonts w:ascii="Times New Roman" w:hAnsi="Times New Roman"/>
          <w:sz w:val="28"/>
          <w:szCs w:val="28"/>
          <w:lang w:eastAsia="ru-RU"/>
        </w:rPr>
        <w:t>ов,</w:t>
      </w:r>
      <w:r w:rsidRPr="007B5FB6">
        <w:rPr>
          <w:rFonts w:ascii="Times New Roman" w:hAnsi="Times New Roman"/>
          <w:sz w:val="28"/>
          <w:szCs w:val="28"/>
          <w:lang w:eastAsia="ru-RU"/>
        </w:rPr>
        <w:t xml:space="preserve"> содержащ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7B5FB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МСА. По результатам этих экспертиз подготовлены пять </w:t>
      </w:r>
      <w:r w:rsidRPr="0028251A">
        <w:rPr>
          <w:rFonts w:ascii="Times New Roman" w:hAnsi="Times New Roman"/>
          <w:sz w:val="28"/>
          <w:szCs w:val="28"/>
          <w:lang w:eastAsia="ru-RU"/>
        </w:rPr>
        <w:t>заключений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6F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применимости документов, содержащих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МСА</w:t>
      </w:r>
      <w:r w:rsidRPr="00CF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территории Российской Федерации </w:t>
      </w:r>
      <w:r w:rsidRPr="0028251A">
        <w:rPr>
          <w:rFonts w:ascii="Times New Roman" w:hAnsi="Times New Roman"/>
          <w:sz w:val="28"/>
          <w:szCs w:val="28"/>
          <w:lang w:eastAsia="ru-RU"/>
        </w:rPr>
        <w:t>(август, октябрь).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251A">
        <w:rPr>
          <w:rFonts w:ascii="Times New Roman" w:hAnsi="Times New Roman"/>
          <w:sz w:val="28"/>
          <w:szCs w:val="28"/>
          <w:lang w:eastAsia="ru-RU"/>
        </w:rPr>
        <w:t>На основании заключений приказ</w:t>
      </w:r>
      <w:r>
        <w:rPr>
          <w:rFonts w:ascii="Times New Roman" w:hAnsi="Times New Roman"/>
          <w:sz w:val="28"/>
          <w:szCs w:val="28"/>
          <w:lang w:eastAsia="ru-RU"/>
        </w:rPr>
        <w:t>ами</w:t>
      </w:r>
      <w:r w:rsidRPr="0028251A">
        <w:rPr>
          <w:rFonts w:ascii="Times New Roman" w:hAnsi="Times New Roman"/>
          <w:sz w:val="28"/>
          <w:szCs w:val="28"/>
          <w:lang w:eastAsia="ru-RU"/>
        </w:rPr>
        <w:t xml:space="preserve"> Минфина России от 24 октября 2016 г. № 192н и 9 ноября 2016 г. № 207н </w:t>
      </w:r>
      <w:r>
        <w:rPr>
          <w:rFonts w:ascii="Times New Roman" w:hAnsi="Times New Roman"/>
          <w:sz w:val="28"/>
          <w:szCs w:val="28"/>
          <w:lang w:eastAsia="ru-RU"/>
        </w:rPr>
        <w:t xml:space="preserve">указанные документы </w:t>
      </w:r>
      <w:r w:rsidRPr="0028251A">
        <w:rPr>
          <w:rFonts w:ascii="Times New Roman" w:hAnsi="Times New Roman"/>
          <w:sz w:val="28"/>
          <w:szCs w:val="28"/>
          <w:lang w:eastAsia="ru-RU"/>
        </w:rPr>
        <w:t xml:space="preserve">введены в действие. </w:t>
      </w:r>
    </w:p>
    <w:p w:rsidR="00B82C57" w:rsidRDefault="00ED45AE" w:rsidP="00B82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Кроме того, Совет провел экспертизу применимости пяти изданных Международной федерацией бухгалтеров документов, которые не являются стандартами аудита, но являются важными для правильного и последовательного применения МСА (август). </w:t>
      </w:r>
      <w:proofErr w:type="gramStart"/>
      <w:r w:rsidRPr="00623FF8">
        <w:rPr>
          <w:rFonts w:ascii="Times New Roman" w:hAnsi="Times New Roman"/>
          <w:sz w:val="28"/>
          <w:szCs w:val="28"/>
          <w:lang w:eastAsia="ru-RU"/>
        </w:rPr>
        <w:t xml:space="preserve">Концепция качества аудита: ключевые элементы, </w:t>
      </w:r>
      <w:r w:rsidRPr="00623FF8">
        <w:rPr>
          <w:rFonts w:ascii="Times New Roman" w:hAnsi="Times New Roman"/>
          <w:sz w:val="28"/>
          <w:szCs w:val="28"/>
          <w:lang w:eastAsia="ru-RU"/>
        </w:rPr>
        <w:lastRenderedPageBreak/>
        <w:t>формирующие среду для обеспечения качества аудита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23FF8">
        <w:rPr>
          <w:rFonts w:ascii="Times New Roman" w:hAnsi="Times New Roman"/>
          <w:sz w:val="28"/>
          <w:szCs w:val="28"/>
          <w:lang w:eastAsia="ru-RU"/>
        </w:rPr>
        <w:t>Международная концепция заданий, обеспечивающих уверенность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23FF8">
        <w:rPr>
          <w:rFonts w:ascii="Times New Roman" w:hAnsi="Times New Roman"/>
          <w:sz w:val="28"/>
          <w:szCs w:val="28"/>
          <w:lang w:eastAsia="ru-RU"/>
        </w:rPr>
        <w:t>Словарь терминов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23FF8">
        <w:rPr>
          <w:rFonts w:ascii="Times New Roman" w:hAnsi="Times New Roman"/>
          <w:sz w:val="28"/>
          <w:szCs w:val="28"/>
          <w:lang w:eastAsia="ru-RU"/>
        </w:rPr>
        <w:t>Структура сборника стандартов, выпущенных Советом по международным стандартам аудита и заданий, обеспечивающих уверенность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, и </w:t>
      </w:r>
      <w:r w:rsidRPr="00623FF8">
        <w:rPr>
          <w:rFonts w:ascii="Times New Roman" w:hAnsi="Times New Roman"/>
          <w:sz w:val="28"/>
          <w:szCs w:val="28"/>
          <w:lang w:eastAsia="ru-RU"/>
        </w:rPr>
        <w:t>Предисловие к сборнику международных стандартов контроля качества, аудита и обзорных проверок, прочих заданий, обеспечивающих уверенность, и заданий по оказанию сопутствующих 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признаны Советом применимыми на территории Российской Федерации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но не требующими </w:t>
      </w:r>
      <w:r w:rsidR="00B82C57">
        <w:rPr>
          <w:rFonts w:ascii="Times New Roman" w:hAnsi="Times New Roman"/>
          <w:sz w:val="28"/>
          <w:szCs w:val="28"/>
          <w:lang w:eastAsia="ru-RU"/>
        </w:rPr>
        <w:t>введения в действие приказами Минфина России.</w:t>
      </w:r>
    </w:p>
    <w:p w:rsidR="00ED45AE" w:rsidRDefault="00ED45AE" w:rsidP="00B82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ходе проведения экспертизы</w:t>
      </w:r>
      <w:r w:rsidR="00B82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применимости МСА на территории Российской Федерац</w:t>
      </w:r>
      <w:proofErr w:type="gramStart"/>
      <w:r w:rsidR="00B82C57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ее</w:t>
      </w:r>
      <w:proofErr w:type="gram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результатах </w:t>
      </w:r>
      <w:r w:rsidR="00B82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систематически 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</w:t>
      </w:r>
      <w:r w:rsidR="00B82C57">
        <w:rPr>
          <w:rFonts w:ascii="Times New Roman" w:eastAsia="Times New Roman" w:hAnsi="Times New Roman" w:cs="Times New Roman"/>
          <w:color w:val="000000"/>
          <w:sz w:val="28"/>
          <w:szCs w:val="28"/>
        </w:rPr>
        <w:t>алась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</w:t>
      </w:r>
      <w:r w:rsidRPr="00623FF8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Интернет-сайте Минфина Росси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F17599" w:rsidRDefault="00F17599" w:rsidP="00B82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рекомендации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г. саморегулируемыми организациями аудиторов введено обязательное прохождение всеми аудиторами обучения по программам повышения квалификации по тематике, посвященной МСА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(март).</w:t>
      </w:r>
      <w:r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саморегулируемыми организациями аудиторов было организовано и велось</w:t>
      </w:r>
      <w:r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аудиторов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тематике МСА.</w:t>
      </w:r>
    </w:p>
    <w:p w:rsidR="009F6C6A" w:rsidRDefault="009F6C6A" w:rsidP="00B82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полнены рекомендации Совета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уточнению</w:t>
      </w:r>
      <w:r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квалификационных экзаменов на получение квалификационного аттестата аудитора и совершенствованию перечня вопросов, предлагаемых претендентам на квалификационном экзамене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переходом к осуществлению аудиторской деятельности в соответствии с МСА на территории Российской Федерации</w:t>
      </w:r>
      <w:r w:rsidRPr="00064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(март, июнь, сентябрь).</w:t>
      </w:r>
    </w:p>
    <w:p w:rsidR="00ED45AE" w:rsidRDefault="00B82C57" w:rsidP="00ED4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Советом подготовлены предложения по</w:t>
      </w:r>
      <w:r w:rsidR="00ED45AE" w:rsidRPr="0028251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ED45AE" w:rsidRPr="0028251A">
        <w:rPr>
          <w:rFonts w:ascii="Times New Roman" w:hAnsi="Times New Roman"/>
          <w:sz w:val="28"/>
          <w:szCs w:val="28"/>
          <w:lang w:eastAsia="ru-RU"/>
        </w:rPr>
        <w:t xml:space="preserve"> методического сопровождения применения МСА</w:t>
      </w:r>
      <w:r>
        <w:rPr>
          <w:rFonts w:ascii="Times New Roman" w:hAnsi="Times New Roman"/>
          <w:sz w:val="28"/>
          <w:szCs w:val="28"/>
          <w:lang w:eastAsia="ru-RU"/>
        </w:rPr>
        <w:t xml:space="preserve">, в частности, </w:t>
      </w:r>
      <w:r w:rsidR="00ED45AE" w:rsidRPr="0028251A">
        <w:rPr>
          <w:rFonts w:ascii="Times New Roman" w:hAnsi="Times New Roman" w:cs="Times New Roman"/>
          <w:sz w:val="28"/>
          <w:szCs w:val="28"/>
          <w:lang w:eastAsia="ru-RU"/>
        </w:rPr>
        <w:t>созда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нию</w:t>
      </w:r>
      <w:r w:rsidR="00ED45AE" w:rsidRPr="002825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соответствующей м</w:t>
      </w:r>
      <w:r w:rsidR="00ED45AE" w:rsidRPr="0028251A">
        <w:rPr>
          <w:rFonts w:ascii="Times New Roman" w:hAnsi="Times New Roman" w:cs="Times New Roman"/>
          <w:sz w:val="28"/>
          <w:szCs w:val="28"/>
          <w:lang w:eastAsia="ru-RU"/>
        </w:rPr>
        <w:t>ежведомственн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ED45AE" w:rsidRPr="0028251A">
        <w:rPr>
          <w:rFonts w:ascii="Times New Roman" w:hAnsi="Times New Roman" w:cs="Times New Roman"/>
          <w:sz w:val="28"/>
          <w:szCs w:val="28"/>
          <w:lang w:eastAsia="ru-RU"/>
        </w:rPr>
        <w:t xml:space="preserve"> рабоч</w:t>
      </w:r>
      <w:r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ED45AE" w:rsidRPr="0028251A">
        <w:rPr>
          <w:rFonts w:ascii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hAnsi="Times New Roman" w:cs="Times New Roman"/>
          <w:sz w:val="28"/>
          <w:szCs w:val="28"/>
          <w:lang w:eastAsia="ru-RU"/>
        </w:rPr>
        <w:t>ы (декабрь)</w:t>
      </w:r>
      <w:r w:rsidR="00ED45AE">
        <w:rPr>
          <w:rFonts w:ascii="Times New Roman" w:hAnsi="Times New Roman" w:cs="Times New Roman"/>
          <w:sz w:val="28"/>
          <w:szCs w:val="28"/>
        </w:rPr>
        <w:t xml:space="preserve">. </w:t>
      </w:r>
      <w:r w:rsidR="00E6055E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ED45A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6055E">
        <w:rPr>
          <w:rFonts w:ascii="Times New Roman" w:hAnsi="Times New Roman" w:cs="Times New Roman"/>
          <w:sz w:val="28"/>
          <w:szCs w:val="28"/>
        </w:rPr>
        <w:t xml:space="preserve">вел мониторинг подготовки к применению МСА, </w:t>
      </w:r>
      <w:r w:rsidR="00ED45AE" w:rsidRPr="002825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</w:t>
      </w:r>
      <w:r w:rsidR="00E60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D45AE" w:rsidRPr="0028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саморегулируемыми организациями аудиторов</w:t>
      </w:r>
      <w:r w:rsidR="00ED45AE" w:rsidRPr="0028251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D45AE" w:rsidRDefault="00ED45AE" w:rsidP="00C556A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C556AB" w:rsidRPr="00B12866" w:rsidRDefault="00C556AB" w:rsidP="00C556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Обобщение и распространение лучшей практики оказания аудиторских услуг</w:t>
      </w:r>
    </w:p>
    <w:p w:rsidR="00C556AB" w:rsidRDefault="00C556AB" w:rsidP="00C55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AB" w:rsidRPr="007B690E" w:rsidRDefault="00265EAA" w:rsidP="00C556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Завершено формирование</w:t>
      </w:r>
      <w:r w:rsidR="00C556AB" w:rsidRPr="0050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Сборника примерных форм аудиторских заключений о бухгалтерской (финансовой) отчетности</w:t>
      </w:r>
      <w:r w:rsidR="00C5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г. </w:t>
      </w:r>
      <w:r w:rsidR="00C556A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 13 </w:t>
      </w:r>
      <w:r w:rsidR="00C556AB" w:rsidRPr="00507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C556AB" w:rsidRPr="0050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C556AB" w:rsidRPr="0050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аудиторских заключений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(март, июнь).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Сборник содержит 28 примерных форм </w:t>
      </w:r>
      <w:r w:rsidR="00C556AB" w:rsidRPr="007B690E">
        <w:rPr>
          <w:rFonts w:ascii="Times New Roman" w:hAnsi="Times New Roman"/>
          <w:sz w:val="28"/>
          <w:szCs w:val="28"/>
        </w:rPr>
        <w:t xml:space="preserve">для разных типов </w:t>
      </w:r>
      <w:proofErr w:type="spellStart"/>
      <w:r w:rsidR="00C556AB" w:rsidRPr="007B690E">
        <w:rPr>
          <w:rFonts w:ascii="Times New Roman" w:hAnsi="Times New Roman"/>
          <w:sz w:val="28"/>
          <w:szCs w:val="28"/>
        </w:rPr>
        <w:t>аудируемых</w:t>
      </w:r>
      <w:proofErr w:type="spellEnd"/>
      <w:r w:rsidR="00C556AB" w:rsidRPr="007B690E">
        <w:rPr>
          <w:rFonts w:ascii="Times New Roman" w:hAnsi="Times New Roman"/>
          <w:sz w:val="28"/>
          <w:szCs w:val="28"/>
        </w:rPr>
        <w:t xml:space="preserve"> лиц (кредитные организации, страховые организации, банковская группа, акционерные пенсионные фонды, акционерные инвестиционные фонды, </w:t>
      </w:r>
      <w:r w:rsidR="0095733A" w:rsidRPr="00B35AF4">
        <w:rPr>
          <w:rFonts w:ascii="Times New Roman" w:hAnsi="Times New Roman"/>
          <w:sz w:val="28"/>
          <w:szCs w:val="28"/>
        </w:rPr>
        <w:t>некоммерческие организации,</w:t>
      </w:r>
      <w:r w:rsidR="0095733A">
        <w:rPr>
          <w:rFonts w:ascii="Times New Roman" w:hAnsi="Times New Roman"/>
          <w:sz w:val="28"/>
          <w:szCs w:val="28"/>
        </w:rPr>
        <w:t xml:space="preserve"> </w:t>
      </w:r>
      <w:r w:rsidR="00C556AB" w:rsidRPr="007B690E">
        <w:rPr>
          <w:rFonts w:ascii="Times New Roman" w:hAnsi="Times New Roman"/>
          <w:sz w:val="28"/>
          <w:szCs w:val="28"/>
        </w:rPr>
        <w:t>иные организации), разных видов бухгалтерской (финансовой) отчетности (отчетность юридического лица, консолидированная финансовая отчетность), разных видов мнений (</w:t>
      </w:r>
      <w:proofErr w:type="spellStart"/>
      <w:r w:rsidR="00C556AB" w:rsidRPr="007B690E">
        <w:rPr>
          <w:rFonts w:ascii="Times New Roman" w:hAnsi="Times New Roman"/>
          <w:sz w:val="28"/>
          <w:szCs w:val="28"/>
        </w:rPr>
        <w:t>немодифицированное</w:t>
      </w:r>
      <w:proofErr w:type="spellEnd"/>
      <w:r w:rsidR="00C556AB" w:rsidRPr="007B690E">
        <w:rPr>
          <w:rFonts w:ascii="Times New Roman" w:hAnsi="Times New Roman"/>
          <w:sz w:val="28"/>
          <w:szCs w:val="28"/>
        </w:rPr>
        <w:t>, модифицированное, содержащее привлекающую внимание часть, для случаев дополнительной работы)</w:t>
      </w:r>
      <w:r w:rsidR="0095733A">
        <w:rPr>
          <w:rFonts w:ascii="Times New Roman" w:hAnsi="Times New Roman"/>
          <w:sz w:val="28"/>
          <w:szCs w:val="28"/>
        </w:rPr>
        <w:t>.</w:t>
      </w:r>
      <w:proofErr w:type="gramEnd"/>
    </w:p>
    <w:p w:rsidR="00C556AB" w:rsidRDefault="00C556AB" w:rsidP="00265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переходом к применению МСА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26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приступил к формированию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EA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</w:t>
      </w:r>
      <w:r w:rsidR="00045B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EAA" w:rsidRPr="007A6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примерных форм аудиторских заключений о бухгалтерской (финансовой) отчетности</w:t>
      </w:r>
      <w:r w:rsidR="0026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5EAA" w:rsidRPr="007A6AA6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265EAA" w:rsidRPr="007A6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составленных в соответствии с М</w:t>
      </w:r>
      <w:r w:rsidR="00265E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="00045B5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ноябре им</w:t>
      </w:r>
      <w:r w:rsidR="0026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одобрены </w:t>
      </w:r>
      <w:r w:rsidR="00045B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примерные формы аудиторских заключений</w:t>
      </w:r>
      <w:r w:rsidR="003F07E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45B5E">
        <w:rPr>
          <w:rFonts w:ascii="Times New Roman" w:eastAsia="Calibri" w:hAnsi="Times New Roman" w:cs="Times New Roman"/>
          <w:sz w:val="28"/>
          <w:szCs w:val="28"/>
        </w:rPr>
        <w:t>Эти</w:t>
      </w:r>
      <w:r w:rsidR="003F07EE">
        <w:rPr>
          <w:rFonts w:ascii="Times New Roman" w:eastAsia="Calibri" w:hAnsi="Times New Roman" w:cs="Times New Roman"/>
          <w:sz w:val="28"/>
          <w:szCs w:val="28"/>
        </w:rPr>
        <w:t xml:space="preserve"> формы </w:t>
      </w:r>
      <w:r w:rsidRPr="002D681D">
        <w:rPr>
          <w:rFonts w:ascii="Times New Roman" w:eastAsia="Calibri" w:hAnsi="Times New Roman" w:cs="Times New Roman"/>
          <w:sz w:val="28"/>
          <w:szCs w:val="28"/>
        </w:rPr>
        <w:lastRenderedPageBreak/>
        <w:t>предназначен</w:t>
      </w:r>
      <w:r w:rsidR="00045B5E">
        <w:rPr>
          <w:rFonts w:ascii="Times New Roman" w:eastAsia="Calibri" w:hAnsi="Times New Roman" w:cs="Times New Roman"/>
          <w:sz w:val="28"/>
          <w:szCs w:val="28"/>
        </w:rPr>
        <w:t>ы</w:t>
      </w:r>
      <w:r w:rsidRPr="002D681D">
        <w:rPr>
          <w:rFonts w:ascii="Times New Roman" w:eastAsia="Calibri" w:hAnsi="Times New Roman" w:cs="Times New Roman"/>
          <w:sz w:val="28"/>
          <w:szCs w:val="28"/>
        </w:rPr>
        <w:t xml:space="preserve"> для использования при проведении аудита бухгалтерской (финансовой) отчетности и оказании других услуг по ауд</w:t>
      </w:r>
      <w:r>
        <w:rPr>
          <w:rFonts w:ascii="Times New Roman" w:eastAsia="Calibri" w:hAnsi="Times New Roman" w:cs="Times New Roman"/>
          <w:sz w:val="28"/>
          <w:szCs w:val="28"/>
        </w:rPr>
        <w:t>иту прочей финансовой информации в соответствии с МСА,</w:t>
      </w:r>
      <w:r w:rsidRPr="009B35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B35BB">
        <w:rPr>
          <w:rFonts w:ascii="Times New Roman" w:eastAsia="Calibri" w:hAnsi="Times New Roman" w:cs="Times New Roman"/>
          <w:sz w:val="28"/>
          <w:szCs w:val="28"/>
        </w:rPr>
        <w:t>введенными</w:t>
      </w:r>
      <w:proofErr w:type="gramEnd"/>
      <w:r w:rsidRPr="009B35BB">
        <w:rPr>
          <w:rFonts w:ascii="Times New Roman" w:eastAsia="Calibri" w:hAnsi="Times New Roman" w:cs="Times New Roman"/>
          <w:sz w:val="28"/>
          <w:szCs w:val="28"/>
        </w:rPr>
        <w:t xml:space="preserve"> в действие для применения на территории Российской Федерации</w:t>
      </w:r>
      <w:r w:rsidRPr="0050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г. планируется дополнение Сборника</w:t>
      </w:r>
      <w:r w:rsidRPr="0050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новыми примерными формами.</w:t>
      </w:r>
    </w:p>
    <w:p w:rsidR="00C556AB" w:rsidRPr="007A6AA6" w:rsidRDefault="00C556AB" w:rsidP="00C556A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поступивших в Совет запросов саморегулируемых организаций аудиторов и </w:t>
      </w:r>
      <w:r w:rsidR="0067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Минфина России </w:t>
      </w:r>
      <w:r w:rsidRPr="007A6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 проекты разъяснений практики применения законодательства Российской Федерации и иных нормативных правовых актов, которые регулируют аудиторскую деятельность:</w:t>
      </w:r>
    </w:p>
    <w:p w:rsidR="00C556AB" w:rsidRPr="007A6AA6" w:rsidRDefault="00C556AB" w:rsidP="00C556A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A6">
        <w:rPr>
          <w:rFonts w:ascii="Times New Roman" w:eastAsia="Times New Roman" w:hAnsi="Times New Roman" w:cs="Times New Roman"/>
          <w:sz w:val="28"/>
          <w:szCs w:val="28"/>
          <w:lang w:eastAsia="ru-RU"/>
        </w:rPr>
        <w:t>1) «Порядок применения пунктов 14-18 ФПСАД № 10 «События после отчетной даты» (март);</w:t>
      </w:r>
    </w:p>
    <w:p w:rsidR="00C556AB" w:rsidRPr="007A6AA6" w:rsidRDefault="00C556AB" w:rsidP="00C556A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A6">
        <w:rPr>
          <w:rFonts w:ascii="Times New Roman" w:eastAsia="Times New Roman" w:hAnsi="Times New Roman" w:cs="Times New Roman"/>
          <w:sz w:val="28"/>
          <w:szCs w:val="28"/>
          <w:lang w:eastAsia="ru-RU"/>
        </w:rPr>
        <w:t>2) «Порядок применения пункта 1.4 Кодекса профессиональной этики аудиторов»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Pr="007A6AA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556AB" w:rsidRPr="007A6AA6" w:rsidRDefault="00C556AB" w:rsidP="00C556A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A6">
        <w:rPr>
          <w:rFonts w:ascii="Times New Roman" w:eastAsia="Times New Roman" w:hAnsi="Times New Roman" w:cs="Times New Roman"/>
          <w:sz w:val="28"/>
          <w:szCs w:val="28"/>
          <w:lang w:eastAsia="ru-RU"/>
        </w:rPr>
        <w:t>3) «Порядок применения второго предложения пункта 4 части 2 статьи 18 Федерального закона «Об аудиторской деятельности» в случае предоставления полномочий единоличного исполнительного органа аудиторской организации нескольким лицам или образования в ней нескольких единоличных исполнительных органов» (сентябрь);</w:t>
      </w:r>
    </w:p>
    <w:p w:rsidR="00C556AB" w:rsidRPr="007A6AA6" w:rsidRDefault="00C556AB" w:rsidP="00C556A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A6">
        <w:rPr>
          <w:rFonts w:ascii="Times New Roman" w:eastAsia="Times New Roman" w:hAnsi="Times New Roman" w:cs="Times New Roman"/>
          <w:sz w:val="28"/>
          <w:szCs w:val="28"/>
          <w:lang w:eastAsia="ru-RU"/>
        </w:rPr>
        <w:t>4) «Порядок применения части 6 статьи 1 Федерального закона «Об аудиторской деятельности»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r w:rsidRPr="007A6AA6">
        <w:rPr>
          <w:rFonts w:ascii="Times New Roman" w:eastAsia="Times New Roman" w:hAnsi="Times New Roman" w:cs="Times New Roman"/>
          <w:sz w:val="28"/>
          <w:szCs w:val="28"/>
          <w:lang w:eastAsia="ru-RU"/>
        </w:rPr>
        <w:t>ь);</w:t>
      </w:r>
    </w:p>
    <w:p w:rsidR="00C556AB" w:rsidRPr="007A6AA6" w:rsidRDefault="00C556AB" w:rsidP="00C556A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AA6">
        <w:rPr>
          <w:rFonts w:ascii="Times New Roman" w:eastAsia="Times New Roman" w:hAnsi="Times New Roman" w:cs="Times New Roman"/>
          <w:sz w:val="28"/>
          <w:szCs w:val="28"/>
          <w:lang w:eastAsia="ru-RU"/>
        </w:rPr>
        <w:t>5) «Обеспечение независимости аудиторской организации при оказании общественно значимому хозяйствующе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субъекту нескольких услуг» (дека</w:t>
      </w:r>
      <w:r w:rsidRPr="007A6AA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брь).</w:t>
      </w:r>
    </w:p>
    <w:p w:rsidR="00C556AB" w:rsidRDefault="00C556AB" w:rsidP="00C556A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AB" w:rsidRDefault="00C556AB" w:rsidP="00C556A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B12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овершенствовани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B12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внешнего контроля качества </w:t>
      </w:r>
    </w:p>
    <w:p w:rsidR="00C556AB" w:rsidRPr="00B12866" w:rsidRDefault="00C556AB" w:rsidP="00C556A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2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работы аудиторских организаций, аудиторов </w:t>
      </w:r>
    </w:p>
    <w:p w:rsidR="00C556AB" w:rsidRDefault="00C556AB" w:rsidP="00C556A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2BB" w:rsidRPr="00FC7BF6" w:rsidRDefault="007D42BB" w:rsidP="005A6F29">
      <w:pPr>
        <w:pStyle w:val="ab"/>
        <w:ind w:firstLine="708"/>
        <w:jc w:val="both"/>
        <w:rPr>
          <w:sz w:val="28"/>
          <w:szCs w:val="28"/>
        </w:rPr>
      </w:pPr>
      <w:r w:rsidRPr="00FC7BF6">
        <w:rPr>
          <w:sz w:val="28"/>
          <w:szCs w:val="28"/>
        </w:rPr>
        <w:t>Внешний контроль качества работы аудиторских организаций, аудиторов является о</w:t>
      </w:r>
      <w:r w:rsidR="005A6F29" w:rsidRPr="00FC7BF6">
        <w:rPr>
          <w:sz w:val="28"/>
          <w:szCs w:val="28"/>
        </w:rPr>
        <w:t>дним из важнейших инструментов повышения кач</w:t>
      </w:r>
      <w:r w:rsidRPr="00FC7BF6">
        <w:rPr>
          <w:sz w:val="28"/>
          <w:szCs w:val="28"/>
        </w:rPr>
        <w:t>ества аудиторских услуг</w:t>
      </w:r>
      <w:r w:rsidR="00DB557E" w:rsidRPr="00FC7BF6">
        <w:rPr>
          <w:sz w:val="28"/>
          <w:szCs w:val="28"/>
        </w:rPr>
        <w:t>.</w:t>
      </w:r>
      <w:r w:rsidRPr="00FC7BF6">
        <w:rPr>
          <w:sz w:val="28"/>
          <w:szCs w:val="28"/>
        </w:rPr>
        <w:t xml:space="preserve"> Поэтому в 2016 г. Совет продолжил работу, направленную  на повышение результативности внешнего контроля качества работы аудиторских организаций, аудиторов, в частности:</w:t>
      </w:r>
    </w:p>
    <w:p w:rsidR="007D42BB" w:rsidRPr="00FC7BF6" w:rsidRDefault="007D42BB" w:rsidP="005A6F29">
      <w:pPr>
        <w:pStyle w:val="ab"/>
        <w:ind w:firstLine="708"/>
        <w:jc w:val="both"/>
        <w:rPr>
          <w:sz w:val="28"/>
          <w:szCs w:val="28"/>
        </w:rPr>
      </w:pPr>
      <w:r w:rsidRPr="00FC7BF6">
        <w:rPr>
          <w:sz w:val="28"/>
          <w:szCs w:val="28"/>
        </w:rPr>
        <w:t>проведен анализ результатов осуществления уполномоченным федеральным органом по контролю и надзору и саморегулируемы</w:t>
      </w:r>
      <w:r w:rsidR="00D836A5">
        <w:rPr>
          <w:sz w:val="28"/>
          <w:szCs w:val="28"/>
        </w:rPr>
        <w:t>ми</w:t>
      </w:r>
      <w:r w:rsidRPr="00FC7BF6">
        <w:rPr>
          <w:sz w:val="28"/>
          <w:szCs w:val="28"/>
        </w:rPr>
        <w:t xml:space="preserve"> организаци</w:t>
      </w:r>
      <w:r w:rsidR="00D836A5">
        <w:rPr>
          <w:sz w:val="28"/>
          <w:szCs w:val="28"/>
        </w:rPr>
        <w:t>ями</w:t>
      </w:r>
      <w:r w:rsidRPr="00FC7BF6">
        <w:rPr>
          <w:sz w:val="28"/>
          <w:szCs w:val="28"/>
        </w:rPr>
        <w:t xml:space="preserve"> аудиторов внешнего контроля качества работы аудиторских организаций</w:t>
      </w:r>
      <w:r w:rsidR="00D836A5">
        <w:rPr>
          <w:sz w:val="28"/>
          <w:szCs w:val="28"/>
        </w:rPr>
        <w:t>, аудиторов</w:t>
      </w:r>
      <w:r w:rsidRPr="00FC7BF6">
        <w:rPr>
          <w:sz w:val="28"/>
          <w:szCs w:val="28"/>
        </w:rPr>
        <w:t xml:space="preserve"> в 2015 г. (март, июнь). Советом определены направления развития этой деятельности</w:t>
      </w:r>
      <w:r w:rsidR="00F741A4">
        <w:rPr>
          <w:sz w:val="28"/>
          <w:szCs w:val="28"/>
        </w:rPr>
        <w:t xml:space="preserve"> на 2016-2017 гг.</w:t>
      </w:r>
      <w:r w:rsidRPr="00FC7BF6">
        <w:rPr>
          <w:sz w:val="28"/>
          <w:szCs w:val="28"/>
        </w:rPr>
        <w:t>, среди которых, в частности, укрепление взаимодействия с Центральным банком Российской Федерации и государственной корпорацией «Агентство по страхованию вкладов» по вопросам, связанным с проведением обязательного аудита общественно значимых организаций;</w:t>
      </w:r>
    </w:p>
    <w:p w:rsidR="007D42BB" w:rsidRDefault="00FC7BF6" w:rsidP="005A6F29">
      <w:pPr>
        <w:pStyle w:val="ab"/>
        <w:ind w:firstLine="708"/>
        <w:jc w:val="both"/>
        <w:rPr>
          <w:sz w:val="28"/>
          <w:szCs w:val="28"/>
        </w:rPr>
      </w:pPr>
      <w:r w:rsidRPr="00FC7BF6">
        <w:rPr>
          <w:sz w:val="28"/>
          <w:szCs w:val="28"/>
        </w:rPr>
        <w:t xml:space="preserve">проанализирована практика осуществления внешнего контроля качества работы аудиторских организаций, аудиторов в 2010 - 2015 гг. (декабрь). На основе проведенного анализа Совет предложил комплекс </w:t>
      </w:r>
      <w:r w:rsidR="00F741A4">
        <w:rPr>
          <w:sz w:val="28"/>
          <w:szCs w:val="28"/>
        </w:rPr>
        <w:t>мер</w:t>
      </w:r>
      <w:r w:rsidRPr="00FC7BF6">
        <w:rPr>
          <w:sz w:val="28"/>
          <w:szCs w:val="28"/>
        </w:rPr>
        <w:t xml:space="preserve"> по совершенствованию внешнего контроля качества работы аудиторских организаций, аудиторов</w:t>
      </w:r>
      <w:r w:rsidR="00F741A4">
        <w:rPr>
          <w:sz w:val="28"/>
          <w:szCs w:val="28"/>
        </w:rPr>
        <w:t xml:space="preserve"> в среднесрочной и долгосрочной перспективе</w:t>
      </w:r>
      <w:r w:rsidRPr="00FC7BF6">
        <w:rPr>
          <w:sz w:val="28"/>
          <w:szCs w:val="28"/>
        </w:rPr>
        <w:t>;</w:t>
      </w:r>
    </w:p>
    <w:p w:rsidR="00FC7BF6" w:rsidRPr="00FC7BF6" w:rsidRDefault="00FC7BF6" w:rsidP="00FC7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разработан и принят Временный классификатор нарушений и недостатков, выявленных в ходе внешнего контроля качества работы аудиторских организаций, аудиторов  (декабрь);</w:t>
      </w:r>
    </w:p>
    <w:p w:rsidR="00FC7BF6" w:rsidRPr="00E544E6" w:rsidRDefault="00FC7BF6" w:rsidP="00FC7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E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</w:t>
      </w:r>
      <w:r w:rsidR="00E544E6" w:rsidRPr="00E544E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5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4E6" w:rsidRPr="00E544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44E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диные критерии оценки качества аудита бухгалтерской (финансовой) отчетности организаций при осуществлени</w:t>
      </w:r>
      <w:r w:rsidR="00E544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контроля качества работы аудиторских организаций и аудиторов (сентябрь, декабрь)</w:t>
      </w:r>
      <w:r w:rsidR="00E544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7BF6" w:rsidRDefault="00FC7BF6" w:rsidP="005A6F29">
      <w:pPr>
        <w:pStyle w:val="ab"/>
        <w:ind w:firstLine="708"/>
        <w:jc w:val="both"/>
        <w:rPr>
          <w:sz w:val="28"/>
          <w:szCs w:val="28"/>
        </w:rPr>
      </w:pPr>
      <w:r w:rsidRPr="00FC7BF6">
        <w:rPr>
          <w:sz w:val="28"/>
          <w:szCs w:val="28"/>
        </w:rPr>
        <w:t xml:space="preserve">определены приоритеты деятельности Федерального казначейства в сфере внешнего контроля качества работы аудиторских организаций, обслуживающих общественно значимых клиентов, на 2017 г. (март); </w:t>
      </w:r>
    </w:p>
    <w:p w:rsidR="00FC7BF6" w:rsidRDefault="00FC7BF6" w:rsidP="005A6F29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продолжена работа над системой </w:t>
      </w:r>
      <w:proofErr w:type="gramStart"/>
      <w:r>
        <w:rPr>
          <w:sz w:val="28"/>
          <w:szCs w:val="28"/>
        </w:rPr>
        <w:t>показателей результативности внешнего контроля качества работы аудиторских</w:t>
      </w:r>
      <w:proofErr w:type="gramEnd"/>
      <w:r>
        <w:rPr>
          <w:sz w:val="28"/>
          <w:szCs w:val="28"/>
        </w:rPr>
        <w:t xml:space="preserve"> организаций, аудиторов (апрель)</w:t>
      </w:r>
      <w:r w:rsidR="00F741A4">
        <w:rPr>
          <w:sz w:val="28"/>
          <w:szCs w:val="28"/>
        </w:rPr>
        <w:t>.</w:t>
      </w:r>
    </w:p>
    <w:p w:rsidR="00E544E6" w:rsidRPr="00E544E6" w:rsidRDefault="00E544E6" w:rsidP="00E54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E6">
        <w:rPr>
          <w:rFonts w:ascii="Times New Roman" w:hAnsi="Times New Roman" w:cs="Times New Roman"/>
          <w:sz w:val="28"/>
          <w:szCs w:val="28"/>
        </w:rPr>
        <w:t xml:space="preserve">В 2016 г. Советом велась работа по совершенствованию системы мер воздействия, принимаемых к аудиторским организациям и аудиторам в случаях недобросовестного поведения на рынке аудиторских услуг. </w:t>
      </w:r>
      <w:proofErr w:type="gramStart"/>
      <w:r w:rsidRPr="00E544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 обсудил положения проекта новой редакции Кодекса Российской Федерации об административных правонарушениях, посвященные ответственности за нарушения законодательства Российской Федерации об аудиторской деятельности, поддержал в целом предложения по повышению ответственности аудиторских организаций, аудиторов и </w:t>
      </w:r>
      <w:proofErr w:type="spellStart"/>
      <w:r w:rsidRPr="00854A4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аудируемых</w:t>
      </w:r>
      <w:proofErr w:type="spellEnd"/>
      <w:r w:rsidRPr="0085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обратив  внимание на необходимость реализации принципа соразмерности предусматриваемого наказания степени общественной опасности 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(март)</w:t>
      </w:r>
      <w:r w:rsidRPr="00854A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4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 органом подготовлены проекты толкования понятий деловой (профессиональной) репутац</w:t>
      </w:r>
      <w:proofErr w:type="gramStart"/>
      <w:r w:rsidRPr="00E544E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E544E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диторской организации, аудитора (апрель, июль, ноябрь) и организова</w:t>
      </w:r>
      <w:r w:rsidR="009573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E5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их в аудиторском сообществе; работа по этому вопросу будет продолжена в 2017 г.</w:t>
      </w:r>
    </w:p>
    <w:p w:rsidR="00E544E6" w:rsidRPr="00E544E6" w:rsidRDefault="00E544E6" w:rsidP="00E54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поддержал предложение Рабочего органа по введению института погашения мер дисциплинарного и иного воздействия, примененных в отношен</w:t>
      </w:r>
      <w:proofErr w:type="gramStart"/>
      <w:r w:rsidRPr="00E544E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E544E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диторской организации, аудитора (март, сентябрь). Предусмотрена разработка соответствующего проекта федерального закона. Кроме того, Совет  рекомендовал саморегулируемым организациям аудиторов и Минфину России раскрывать в публикуемых сведениях из соответственно реестра аудиторов и аудиторских организаций и его контрольного экземпляра только непогашенные меры дисциплинарного или иного воздействия в отношен</w:t>
      </w:r>
      <w:proofErr w:type="gramStart"/>
      <w:r w:rsidRPr="00E544E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E544E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диторской организации, аудитора.</w:t>
      </w:r>
    </w:p>
    <w:p w:rsidR="00F741A4" w:rsidRPr="00F741A4" w:rsidRDefault="00F741A4" w:rsidP="00F74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1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надзора Советом систематически рассматривалась информация о результатах проведенных Минфином России проверок саморегулируемых организаций аудиторов, в том числе, по вопросам организации и осуществления ими внешнего контроля качества работы аудиторских организаций, аудиторов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7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7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741A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оздействия в отношен</w:t>
      </w:r>
      <w:proofErr w:type="gramStart"/>
      <w:r w:rsidRPr="00F741A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F741A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диторских организаций, аудиторов: Российская Коллегия аудиторов (март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декабрь</w:t>
      </w:r>
      <w:r w:rsidRPr="00F741A4">
        <w:rPr>
          <w:rFonts w:ascii="Times New Roman" w:eastAsia="Times New Roman" w:hAnsi="Times New Roman" w:cs="Times New Roman"/>
          <w:sz w:val="28"/>
          <w:szCs w:val="28"/>
          <w:lang w:eastAsia="ru-RU"/>
        </w:rPr>
        <w:t>), Аудиторская палата России (март)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Ассоциация «Содружество» (декабрь). </w:t>
      </w:r>
    </w:p>
    <w:p w:rsidR="00C556AB" w:rsidRDefault="00C556AB" w:rsidP="00C556AB">
      <w:pPr>
        <w:pStyle w:val="ab"/>
        <w:jc w:val="both"/>
        <w:rPr>
          <w:sz w:val="28"/>
          <w:szCs w:val="28"/>
        </w:rPr>
      </w:pPr>
    </w:p>
    <w:p w:rsidR="00C556AB" w:rsidRDefault="00C556AB" w:rsidP="00C556AB">
      <w:pPr>
        <w:pStyle w:val="ab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Совершенствование </w:t>
      </w:r>
      <w:r w:rsidRPr="00B12866">
        <w:rPr>
          <w:i/>
          <w:sz w:val="28"/>
          <w:szCs w:val="28"/>
        </w:rPr>
        <w:t xml:space="preserve">системы профессиональной аттестации </w:t>
      </w:r>
    </w:p>
    <w:p w:rsidR="00C556AB" w:rsidRDefault="00C556AB" w:rsidP="00C556AB">
      <w:pPr>
        <w:pStyle w:val="ab"/>
        <w:jc w:val="center"/>
        <w:rPr>
          <w:sz w:val="28"/>
          <w:szCs w:val="28"/>
        </w:rPr>
      </w:pPr>
      <w:r w:rsidRPr="00B12866">
        <w:rPr>
          <w:i/>
          <w:sz w:val="28"/>
          <w:szCs w:val="28"/>
        </w:rPr>
        <w:t>и непрерывного повышения квалификац</w:t>
      </w:r>
      <w:proofErr w:type="gramStart"/>
      <w:r w:rsidRPr="00B12866">
        <w:rPr>
          <w:i/>
          <w:sz w:val="28"/>
          <w:szCs w:val="28"/>
        </w:rPr>
        <w:t>ии ау</w:t>
      </w:r>
      <w:proofErr w:type="gramEnd"/>
      <w:r w:rsidRPr="00B12866">
        <w:rPr>
          <w:i/>
          <w:sz w:val="28"/>
          <w:szCs w:val="28"/>
        </w:rPr>
        <w:t>диторов</w:t>
      </w:r>
    </w:p>
    <w:p w:rsidR="00C556AB" w:rsidRDefault="00C556AB" w:rsidP="00C556AB">
      <w:pPr>
        <w:pStyle w:val="ab"/>
        <w:jc w:val="both"/>
        <w:rPr>
          <w:sz w:val="28"/>
          <w:szCs w:val="28"/>
        </w:rPr>
      </w:pPr>
    </w:p>
    <w:p w:rsidR="00836CE2" w:rsidRPr="0006496C" w:rsidRDefault="0010369E" w:rsidP="007F1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6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ab/>
      </w:r>
      <w:r w:rsidR="00836CE2" w:rsidRPr="0006496C">
        <w:rPr>
          <w:rFonts w:ascii="Times New Roman" w:eastAsia="Times New Roman" w:hAnsi="Times New Roman" w:cs="Times New Roman"/>
          <w:sz w:val="28"/>
          <w:szCs w:val="28"/>
        </w:rPr>
        <w:t>Исходя из того, что качество аудиторских услуг в большой степени определяется уровнем квалификац</w:t>
      </w:r>
      <w:proofErr w:type="gramStart"/>
      <w:r w:rsidR="00836CE2" w:rsidRPr="0006496C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="00836CE2" w:rsidRPr="0006496C">
        <w:rPr>
          <w:rFonts w:ascii="Times New Roman" w:eastAsia="Times New Roman" w:hAnsi="Times New Roman" w:cs="Times New Roman"/>
          <w:sz w:val="28"/>
          <w:szCs w:val="28"/>
        </w:rPr>
        <w:t>диторов,</w:t>
      </w:r>
      <w:r w:rsidR="00C556AB" w:rsidRPr="00064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636" w:rsidRPr="0006496C">
        <w:rPr>
          <w:rFonts w:ascii="Times New Roman" w:eastAsia="Times New Roman" w:hAnsi="Times New Roman" w:cs="Times New Roman"/>
          <w:sz w:val="28"/>
          <w:szCs w:val="28"/>
        </w:rPr>
        <w:t xml:space="preserve">в 2016 г. </w:t>
      </w:r>
      <w:r w:rsidR="00836CE2" w:rsidRPr="0006496C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C556AB" w:rsidRPr="0006496C">
        <w:rPr>
          <w:rFonts w:ascii="Times New Roman" w:eastAsia="Times New Roman" w:hAnsi="Times New Roman" w:cs="Times New Roman"/>
          <w:sz w:val="28"/>
          <w:szCs w:val="28"/>
        </w:rPr>
        <w:t xml:space="preserve">продолжил работу по совершенствованию </w:t>
      </w:r>
      <w:r w:rsidR="00C556AB"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профессиональной аттестации</w:t>
      </w:r>
      <w:r w:rsidR="00836CE2"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непрерывного повышения квалификации аудиторов. В отношении профессиональной аттестац</w:t>
      </w:r>
      <w:proofErr w:type="gramStart"/>
      <w:r w:rsidR="00836CE2"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836CE2"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диторов:</w:t>
      </w:r>
    </w:p>
    <w:p w:rsidR="00836CE2" w:rsidRPr="0006496C" w:rsidRDefault="00836CE2" w:rsidP="00836C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4187" w:rsidRPr="0006496C">
        <w:rPr>
          <w:rFonts w:ascii="Times New Roman" w:hAnsi="Times New Roman" w:cs="Times New Roman"/>
          <w:sz w:val="28"/>
          <w:szCs w:val="28"/>
        </w:rPr>
        <w:t>роведен анализ</w:t>
      </w:r>
      <w:r w:rsidR="000C4187" w:rsidRPr="0006496C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сдачи квалификационного экзамена</w:t>
      </w:r>
      <w:r w:rsidRPr="0006496C">
        <w:rPr>
          <w:rFonts w:ascii="Times New Roman" w:eastAsia="Times New Roman" w:hAnsi="Times New Roman" w:cs="Times New Roman"/>
          <w:sz w:val="28"/>
          <w:szCs w:val="28"/>
        </w:rPr>
        <w:t xml:space="preserve"> на получение квалификационного аттестата аудитора</w:t>
      </w:r>
      <w:r w:rsidR="000C4187" w:rsidRPr="0006496C">
        <w:rPr>
          <w:rFonts w:ascii="Times New Roman" w:eastAsia="Times New Roman" w:hAnsi="Times New Roman" w:cs="Times New Roman"/>
          <w:sz w:val="28"/>
          <w:szCs w:val="28"/>
        </w:rPr>
        <w:t xml:space="preserve"> в 2015 г.</w:t>
      </w:r>
      <w:r w:rsidRPr="0006496C">
        <w:rPr>
          <w:rFonts w:ascii="Times New Roman" w:eastAsia="Times New Roman" w:hAnsi="Times New Roman" w:cs="Times New Roman"/>
          <w:sz w:val="28"/>
          <w:szCs w:val="28"/>
        </w:rPr>
        <w:t xml:space="preserve"> (декабрь).</w:t>
      </w:r>
      <w:r w:rsidR="00681E7D" w:rsidRPr="000649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496C">
        <w:rPr>
          <w:rFonts w:ascii="Times New Roman" w:eastAsia="Calibri" w:hAnsi="Times New Roman" w:cs="Times New Roman"/>
          <w:sz w:val="28"/>
          <w:szCs w:val="28"/>
        </w:rPr>
        <w:t>П</w:t>
      </w:r>
      <w:r w:rsidR="0010369E" w:rsidRPr="0006496C">
        <w:rPr>
          <w:rFonts w:ascii="Times New Roman" w:eastAsia="Calibri" w:hAnsi="Times New Roman" w:cs="Times New Roman"/>
          <w:sz w:val="28"/>
          <w:szCs w:val="28"/>
        </w:rPr>
        <w:t>о предложению Рабочего органа Совет признал деятельность ЕАК по организационно-техническому и методическому обеспечению квалификационного экзамена в 2015 г. удовлетворительной</w:t>
      </w:r>
      <w:r w:rsidRPr="000649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6CE2" w:rsidRPr="00B35AF4" w:rsidRDefault="00836CE2" w:rsidP="00836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96C">
        <w:rPr>
          <w:rFonts w:ascii="Times New Roman" w:eastAsia="Calibri" w:hAnsi="Times New Roman" w:cs="Times New Roman"/>
          <w:sz w:val="28"/>
          <w:szCs w:val="28"/>
        </w:rPr>
        <w:t>р</w:t>
      </w:r>
      <w:r w:rsidR="00681E7D" w:rsidRPr="0006496C">
        <w:rPr>
          <w:rFonts w:ascii="Times New Roman" w:eastAsia="Calibri" w:hAnsi="Times New Roman" w:cs="Times New Roman"/>
          <w:sz w:val="28"/>
          <w:szCs w:val="28"/>
        </w:rPr>
        <w:t>ассмотрен</w:t>
      </w:r>
      <w:r w:rsidRPr="0006496C"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 w:rsidR="00681E7D" w:rsidRPr="0006496C">
        <w:rPr>
          <w:rFonts w:ascii="Times New Roman" w:eastAsia="Times New Roman" w:hAnsi="Times New Roman" w:cs="Times New Roman"/>
          <w:sz w:val="28"/>
          <w:szCs w:val="28"/>
        </w:rPr>
        <w:t xml:space="preserve"> проведени</w:t>
      </w:r>
      <w:r w:rsidRPr="0006496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81E7D" w:rsidRPr="0006496C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квалификационного экзамена в регионах Российской </w:t>
      </w:r>
      <w:r w:rsidR="00681E7D" w:rsidRPr="00B35AF4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B35AF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A1239" w:rsidRPr="00B35AF4">
        <w:rPr>
          <w:rFonts w:ascii="Times New Roman" w:eastAsia="Times New Roman" w:hAnsi="Times New Roman" w:cs="Times New Roman"/>
          <w:sz w:val="28"/>
          <w:szCs w:val="28"/>
        </w:rPr>
        <w:t>март</w:t>
      </w:r>
      <w:r w:rsidRPr="00B35AF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26A86" w:rsidRPr="0006496C" w:rsidRDefault="00426A86" w:rsidP="00836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поддержаны предложенные ЕАК изменения порядка проведения квалификационного экзамена в части продления срока действия результатов компьютерного тестирования (декабрь);</w:t>
      </w:r>
    </w:p>
    <w:p w:rsidR="00836CE2" w:rsidRPr="0006496C" w:rsidRDefault="0010369E" w:rsidP="00836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96C">
        <w:rPr>
          <w:rFonts w:ascii="Times New Roman" w:eastAsia="Times New Roman" w:hAnsi="Times New Roman" w:cs="Times New Roman"/>
          <w:sz w:val="28"/>
          <w:szCs w:val="28"/>
        </w:rPr>
        <w:t xml:space="preserve">одобрен проект приказа Минфина России, предусматривающий внесение изменений в порядок выдачи квалификационного аттестата аудитора  в случае его обмена или утери </w:t>
      </w:r>
      <w:r w:rsidR="000C4187" w:rsidRPr="0006496C">
        <w:rPr>
          <w:rFonts w:ascii="Times New Roman" w:eastAsia="Times New Roman" w:hAnsi="Times New Roman" w:cs="Times New Roman"/>
          <w:sz w:val="28"/>
          <w:szCs w:val="28"/>
        </w:rPr>
        <w:t>(</w:t>
      </w:r>
      <w:r w:rsidR="00681E7D" w:rsidRPr="0006496C">
        <w:rPr>
          <w:rFonts w:ascii="Times New Roman" w:eastAsia="Times New Roman" w:hAnsi="Times New Roman" w:cs="Times New Roman"/>
          <w:sz w:val="28"/>
          <w:szCs w:val="28"/>
        </w:rPr>
        <w:t>март</w:t>
      </w:r>
      <w:r w:rsidR="000C4187" w:rsidRPr="0006496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7F1B5D" w:rsidRPr="0006496C" w:rsidRDefault="007F1B5D" w:rsidP="00836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96C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836CE2" w:rsidRPr="0006496C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Pr="0006496C">
        <w:rPr>
          <w:rFonts w:ascii="Times New Roman" w:eastAsia="Times New Roman" w:hAnsi="Times New Roman" w:cs="Times New Roman"/>
          <w:sz w:val="28"/>
          <w:szCs w:val="28"/>
        </w:rPr>
        <w:t>одобренн</w:t>
      </w:r>
      <w:r w:rsidR="00836CE2" w:rsidRPr="0006496C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06496C">
        <w:rPr>
          <w:rFonts w:ascii="Times New Roman" w:eastAsia="Times New Roman" w:hAnsi="Times New Roman" w:cs="Times New Roman"/>
          <w:sz w:val="28"/>
          <w:szCs w:val="28"/>
        </w:rPr>
        <w:t xml:space="preserve"> Советом </w:t>
      </w:r>
      <w:r w:rsidR="00836CE2" w:rsidRPr="0006496C">
        <w:rPr>
          <w:rFonts w:ascii="Times New Roman" w:eastAsia="Times New Roman" w:hAnsi="Times New Roman" w:cs="Times New Roman"/>
          <w:sz w:val="28"/>
          <w:szCs w:val="28"/>
        </w:rPr>
        <w:t xml:space="preserve">в 2015 г. </w:t>
      </w:r>
      <w:r w:rsidRPr="0006496C">
        <w:rPr>
          <w:rFonts w:ascii="Times New Roman" w:eastAsia="Times New Roman" w:hAnsi="Times New Roman" w:cs="Times New Roman"/>
          <w:sz w:val="28"/>
          <w:szCs w:val="28"/>
        </w:rPr>
        <w:t>предложени</w:t>
      </w:r>
      <w:r w:rsidR="00836CE2" w:rsidRPr="0006496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6496C">
        <w:rPr>
          <w:rFonts w:ascii="Times New Roman" w:eastAsia="Times New Roman" w:hAnsi="Times New Roman" w:cs="Times New Roman"/>
          <w:sz w:val="28"/>
          <w:szCs w:val="28"/>
        </w:rPr>
        <w:t xml:space="preserve"> ЕАК по </w:t>
      </w:r>
      <w:r w:rsidR="00836CE2" w:rsidRPr="0006496C">
        <w:rPr>
          <w:rFonts w:ascii="Times New Roman" w:eastAsia="Times New Roman" w:hAnsi="Times New Roman" w:cs="Times New Roman"/>
          <w:sz w:val="28"/>
          <w:szCs w:val="28"/>
        </w:rPr>
        <w:t>переходу при</w:t>
      </w:r>
      <w:r w:rsidRPr="0006496C">
        <w:rPr>
          <w:rFonts w:ascii="Times New Roman" w:eastAsia="Times New Roman" w:hAnsi="Times New Roman" w:cs="Times New Roman"/>
          <w:sz w:val="28"/>
          <w:szCs w:val="28"/>
        </w:rPr>
        <w:t xml:space="preserve"> проведени</w:t>
      </w:r>
      <w:r w:rsidR="00836CE2" w:rsidRPr="0006496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496C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квалификационного экзамена от модели проверки знаний к модели проверки компетенций Рабочий орган рассмотрел План мероприятий по осуществлению перехода от модели проверки знаний к модели проверки компетенций при проведении квалификационного экзамена (июль, сентябрь).</w:t>
      </w:r>
    </w:p>
    <w:p w:rsidR="00C00636" w:rsidRPr="0006496C" w:rsidRDefault="007F1B5D" w:rsidP="00103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96C">
        <w:rPr>
          <w:rFonts w:ascii="Times New Roman" w:eastAsia="Times New Roman" w:hAnsi="Times New Roman" w:cs="Times New Roman"/>
          <w:sz w:val="28"/>
          <w:szCs w:val="28"/>
        </w:rPr>
        <w:tab/>
      </w:r>
      <w:r w:rsidR="007F3968" w:rsidRPr="0006496C">
        <w:rPr>
          <w:rFonts w:ascii="Times New Roman" w:eastAsia="Times New Roman" w:hAnsi="Times New Roman" w:cs="Times New Roman"/>
          <w:sz w:val="28"/>
          <w:szCs w:val="28"/>
        </w:rPr>
        <w:t xml:space="preserve">Для повышения качества подготовки </w:t>
      </w:r>
      <w:r w:rsidR="00694673" w:rsidRPr="0006496C">
        <w:rPr>
          <w:rFonts w:ascii="Times New Roman" w:eastAsia="Times New Roman" w:hAnsi="Times New Roman" w:cs="Times New Roman"/>
          <w:sz w:val="28"/>
          <w:szCs w:val="28"/>
        </w:rPr>
        <w:t xml:space="preserve">претендентов </w:t>
      </w:r>
      <w:r w:rsidR="001733CE"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определил формы осуществления контроля качества </w:t>
      </w:r>
      <w:r w:rsidR="00694673"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1733CE"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образовательными организациями и рекомендовал </w:t>
      </w:r>
      <w:r w:rsidR="00694673"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формы </w:t>
      </w:r>
      <w:r w:rsidR="001733CE"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применению саморегулируемым</w:t>
      </w:r>
      <w:r w:rsidR="00FB7DAE"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733CE"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</w:t>
      </w:r>
      <w:r w:rsidR="00FB7DAE"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733CE"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аудиторов (декабрь).</w:t>
      </w:r>
      <w:r w:rsidR="007F3968"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6EB" w:rsidRPr="0006496C" w:rsidRDefault="00A461BB" w:rsidP="007F1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6A86" w:rsidRPr="0006496C">
        <w:rPr>
          <w:rFonts w:ascii="Times New Roman" w:eastAsia="Times New Roman" w:hAnsi="Times New Roman" w:cs="Times New Roman"/>
          <w:sz w:val="28"/>
          <w:szCs w:val="28"/>
        </w:rPr>
        <w:t xml:space="preserve">На основе анализа, проведенного Рабочим органом, Совет рассмотрел результаты </w:t>
      </w:r>
      <w:r w:rsidR="00426A86"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аудиторами требования о прохождении обучения по программам повышения квалификации, а также деятельности саморегулируемых организаций аудиторов по организации такого обучения в 2015 г. (сентябрь). В целом результаты признаны удовлетворительными. </w:t>
      </w:r>
      <w:r w:rsidR="00F314C0"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26A86"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с тем</w:t>
      </w:r>
      <w:r w:rsidR="00F314C0"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6EB"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обратил особое внимание на необходимость </w:t>
      </w:r>
      <w:proofErr w:type="gramStart"/>
      <w:r w:rsidR="00A42329"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314C0"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овышения</w:t>
      </w:r>
      <w:r w:rsidR="00A42329"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системы непрерывного повышения квалификации аудиторов</w:t>
      </w:r>
      <w:proofErr w:type="gramEnd"/>
      <w:r w:rsidR="00AF06EB"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14C0"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6EB"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целью:</w:t>
      </w:r>
    </w:p>
    <w:p w:rsidR="0006496C" w:rsidRPr="0006496C" w:rsidRDefault="0006496C" w:rsidP="00AF0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AF06EB"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одобрил требования к организации прохождения аудиторами обучения по программам повышения квалификации в дополнение к обучению, предусмотренному частью 9 статьи 11 Федерального закона «Об аудиторской деятельности», в форме выездного и дистанционного обучения (март)</w:t>
      </w:r>
      <w:r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F06EB"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6EB" w:rsidRPr="0006496C" w:rsidRDefault="00AF06EB" w:rsidP="00AF0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</w:t>
      </w:r>
      <w:r w:rsidR="0006496C"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06496C"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сравнительный анализ результативности очного и дистанционного обучения аудиторов по программам повышения квалификации (октябрь);</w:t>
      </w:r>
    </w:p>
    <w:p w:rsidR="00AF06EB" w:rsidRPr="0006496C" w:rsidRDefault="0006496C" w:rsidP="00AF0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AF06EB"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определил приоритетную тематику обучения аудиторов по программам повышения квалификации на 2017 г. (сентябрь);</w:t>
      </w:r>
    </w:p>
    <w:p w:rsidR="00F17599" w:rsidRDefault="0006496C" w:rsidP="00AF0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Совет </w:t>
      </w:r>
      <w:r w:rsidR="00AF06EB"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 саморегулируемым организациям аудиторов формы стимулирования аудиторов проходить обучение по программам повышения квалификации по приоритетной тематике (сентябрь)</w:t>
      </w:r>
      <w:r w:rsidR="00F175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6EB" w:rsidRPr="0006496C" w:rsidRDefault="0006496C" w:rsidP="00AF0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 органом разработан проект программы повышения квалификац</w:t>
      </w:r>
      <w:proofErr w:type="gramStart"/>
      <w:r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диторов, занятых (планирующих заниматься) проведением аудита бухгалтерской (финансовой) отчетности кредитных организаций, консолидированной финансовой отчетности банковских групп и банковских холдингов (апрель, ноябрь).</w:t>
      </w:r>
    </w:p>
    <w:p w:rsidR="00AF06EB" w:rsidRPr="0006496C" w:rsidRDefault="00AF06EB" w:rsidP="00AF0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обобщения практики применения профессионального стандарта «Аудитор» Рабочий орган возобновил деятельность соответствующей рабочей группы </w:t>
      </w:r>
      <w:r w:rsidRPr="00B35AF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176E2" w:rsidRPr="00B35A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Pr="00B35AF4">
        <w:rPr>
          <w:rFonts w:ascii="Times New Roman" w:eastAsia="Times New Roman" w:hAnsi="Times New Roman" w:cs="Times New Roman"/>
          <w:sz w:val="28"/>
          <w:szCs w:val="28"/>
          <w:lang w:eastAsia="ru-RU"/>
        </w:rPr>
        <w:t>). Этой рабочей группой проведен опрос членов саморегулируемых организаций аудиторов по вопросам внедрения професс</w:t>
      </w:r>
      <w:r w:rsidR="006176E2" w:rsidRPr="00B35AF4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ионального стандарта «Аудитор» (ноябрь)</w:t>
      </w:r>
      <w:r w:rsidRPr="00B35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г. мониторинг  практики применения профессионального стандарта «Аудитор» будет  продолжен с </w:t>
      </w:r>
      <w:r w:rsidRPr="0006496C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учетом перехода к осуществлению аудиторской деятельности в соответствии с МСА.</w:t>
      </w:r>
    </w:p>
    <w:p w:rsidR="00C556AB" w:rsidRDefault="00C556AB" w:rsidP="00C556A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пять ходатайств саморегулируемых организаций аудиторов об одобрении случаев признания уважительными причин несоблюдения аудиторами требования о прохождении обучения по программам повышения квалификации, установленного статьей 11 Федерального закона «Об аудиторской деятельности» (июнь, декабрь). Все ходатайства удовлетворены.</w:t>
      </w:r>
    </w:p>
    <w:p w:rsidR="008D7300" w:rsidRPr="0006496C" w:rsidRDefault="008D7300" w:rsidP="00C556A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300" w:rsidRPr="00456C4A" w:rsidRDefault="003748A0" w:rsidP="008D730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064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7300" w:rsidRPr="00456C4A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3.</w:t>
      </w:r>
      <w:r w:rsidR="000637DC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3</w:t>
      </w:r>
      <w:r w:rsidR="008D7300" w:rsidRPr="00456C4A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. Совершенствование условий ведения аудиторской деятельности</w:t>
      </w:r>
    </w:p>
    <w:p w:rsidR="008D7300" w:rsidRPr="00456C4A" w:rsidRDefault="008D7300" w:rsidP="008D73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8D7300" w:rsidRPr="00456C4A" w:rsidRDefault="008D7300" w:rsidP="008D7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принятые Советом в этом направлении, определены, главным образом, поручением Президента Российской Федерации от 19 декабря 2015 г. и охватывают:</w:t>
      </w:r>
    </w:p>
    <w:p w:rsidR="00E86CA5" w:rsidRPr="00B35AF4" w:rsidRDefault="00ED430A" w:rsidP="00CE3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4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CE37FB" w:rsidRPr="00B35AF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информационного ресурса результатов обязательного аудита бухгалтерской (финансовой) отчетности</w:t>
      </w:r>
      <w:r w:rsidRPr="00B35A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6CA5" w:rsidRPr="00B35AF4" w:rsidRDefault="00ED430A" w:rsidP="00CE3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E86CA5" w:rsidRPr="00B35AF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 w:rsidR="006C32F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86CA5" w:rsidRPr="00B3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аудиторских организаций, проводящих обязательный аудит бухгалтерской (финансовой) отчетности</w:t>
      </w:r>
      <w:r w:rsidRPr="00B35A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6CA5" w:rsidRPr="00B35AF4" w:rsidRDefault="00ED430A" w:rsidP="00E86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37DC" w:rsidRPr="00B35A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6CA5" w:rsidRPr="00B35AF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конкурсных процедур отбора аудиторских организаций</w:t>
      </w:r>
      <w:r w:rsidR="000637DC" w:rsidRPr="00B35A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86CA5" w:rsidRPr="00B3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37FB" w:rsidRPr="00B35AF4" w:rsidRDefault="00ED430A" w:rsidP="008D7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37DC" w:rsidRPr="00B35A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6CA5" w:rsidRPr="00B35AF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ответственности аудиторов за результаты проверки</w:t>
      </w:r>
      <w:r w:rsidR="000637DC" w:rsidRPr="00B35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6CA5" w:rsidRPr="00B3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7FB" w:rsidRPr="00B3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300" w:rsidRPr="00456C4A" w:rsidRDefault="008D7300" w:rsidP="008D7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одобрил документ «Подходы к определению </w:t>
      </w:r>
      <w:proofErr w:type="spellStart"/>
      <w:r w:rsidRPr="00456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нестоимостных</w:t>
      </w:r>
      <w:proofErr w:type="spellEnd"/>
      <w:r w:rsidRPr="0045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критериев оценки заявок, окончательных предложений участников закупки аудиторских услуг и порядка их оценки» (ноябрь, декабрь). В нем приведены нерекомендуемые и рекомендуемые </w:t>
      </w:r>
      <w:proofErr w:type="spellStart"/>
      <w:r w:rsidRPr="00456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нестоимостные</w:t>
      </w:r>
      <w:proofErr w:type="spellEnd"/>
      <w:r w:rsidRPr="0045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оценки заявок, окончательных предложений участников закупки аудиторских услуг, примеры показателей этих критериев с краткими пояснениями, а также подход к определению порядка оценки критериев</w:t>
      </w:r>
      <w:r w:rsidR="0083397D" w:rsidRPr="00456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97D" w:rsidRPr="00456C4A" w:rsidRDefault="0083397D" w:rsidP="008D7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организована работа по регистрации российских и международных сетей аудиторских организаций. С этой целью одобрен Порядок ведения перечней сетей аудиторских организаций (март). Саморегулируемым организациям аудиторов рекомендовано включать в реестр аудиторов и аудиторских организаций сведения об участ</w:t>
      </w:r>
      <w:proofErr w:type="gramStart"/>
      <w:r w:rsidRPr="00456C4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45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диторской организации в российской или международной сети аудиторских организаций в случае, когда сведения о такой сети включены в перечни сетей аудиторских организаций. Рабочим органом организовано </w:t>
      </w:r>
      <w:r w:rsidRPr="00456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рассмотрение заявлений о включении объединения организаций в перечни сетей аудиторских организаций, проведение экспертизы поступающих документов. В 2016 г. н</w:t>
      </w:r>
      <w:r w:rsidRPr="00456C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основании заключений Рабочего органа Совет </w:t>
      </w:r>
      <w:r w:rsidRPr="00456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 решения включить в перечень международных сетей аудиторских организаций объединения организаций «</w:t>
      </w:r>
      <w:proofErr w:type="spellStart"/>
      <w:r w:rsidRPr="00456C4A">
        <w:rPr>
          <w:rFonts w:ascii="Times New Roman" w:eastAsia="Times New Roman" w:hAnsi="Times New Roman" w:cs="Times New Roman"/>
          <w:sz w:val="28"/>
          <w:szCs w:val="28"/>
          <w:lang w:eastAsia="ru-RU"/>
        </w:rPr>
        <w:t>PricewaterhouseCoopers</w:t>
      </w:r>
      <w:proofErr w:type="spellEnd"/>
      <w:r w:rsidRPr="0045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6C4A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Pr="0045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6C4A">
        <w:rPr>
          <w:rFonts w:ascii="Times New Roman" w:eastAsia="Times New Roman" w:hAnsi="Times New Roman" w:cs="Times New Roman"/>
          <w:sz w:val="28"/>
          <w:szCs w:val="28"/>
          <w:lang w:eastAsia="ru-RU"/>
        </w:rPr>
        <w:t>Limited</w:t>
      </w:r>
      <w:proofErr w:type="spellEnd"/>
      <w:r w:rsidRPr="0045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«HLB </w:t>
      </w:r>
      <w:proofErr w:type="spellStart"/>
      <w:r w:rsidRPr="00456C4A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Pr="00456C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456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Нексиа</w:t>
      </w:r>
      <w:proofErr w:type="spellEnd"/>
      <w:r w:rsidRPr="0045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Интернешнл (</w:t>
      </w:r>
      <w:proofErr w:type="spellStart"/>
      <w:r w:rsidRPr="00456C4A">
        <w:rPr>
          <w:rFonts w:ascii="Times New Roman" w:eastAsia="Times New Roman" w:hAnsi="Times New Roman" w:cs="Times New Roman"/>
          <w:sz w:val="28"/>
          <w:szCs w:val="28"/>
          <w:lang w:eastAsia="ru-RU"/>
        </w:rPr>
        <w:t>Nexia</w:t>
      </w:r>
      <w:proofErr w:type="spellEnd"/>
      <w:r w:rsidRPr="0045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6C4A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Pr="0045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)», «BDO»,  «KPMG </w:t>
      </w:r>
      <w:proofErr w:type="spellStart"/>
      <w:r w:rsidRPr="00456C4A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Pr="0045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(июль, октябрь). </w:t>
      </w:r>
      <w:r w:rsidRPr="00456C4A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Перечни сетей аудиторских организаций опубликованы на официальном Интернет-сайте Минфина России.</w:t>
      </w:r>
    </w:p>
    <w:p w:rsidR="003F4040" w:rsidRPr="003F4040" w:rsidRDefault="003F4040" w:rsidP="003F4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4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внесением изменений в Кодекс этики профессиональных бухгалтеров, принятый Международной федерацией бухгалтеров, Совет одобрил изменения Правил независимости аудиторов и аудиторских организаций, уточняющие положения, посвященные выполнению заданий, не обеспечивающих уверенность (июнь). И</w:t>
      </w:r>
      <w:r w:rsidRPr="003F4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зменения Правил независимости аудиторов и аудиторских организаций вступили в силу во всех саморегулируемых организациях аудиторов с 1 сентября  2016 г.</w:t>
      </w:r>
    </w:p>
    <w:p w:rsidR="00456C4A" w:rsidRPr="00456C4A" w:rsidRDefault="00456C4A" w:rsidP="0045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Совет проанализировал </w:t>
      </w:r>
      <w:r w:rsidRPr="00456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 ведения реестра аудиторов и аудиторских организаций саморегулируемых организаций аудиторов и его контрольного экземпляра за 2010-2015 гг. (март). Совет оценил состояние ведения реестра и его контрольного экземпляра, выявил имеющиеся проблемы, подготовил предложения по совершенствованию порядка ведения реестров. Данные предложения реализованы в приказе Минфина России от 22 сентября 2016 г. № 162н.</w:t>
      </w:r>
    </w:p>
    <w:p w:rsidR="00B73D76" w:rsidRDefault="00B73D76" w:rsidP="00414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постановлении Правительства Российской Федерации от 17 марта 2016 г.  № 202 реализованы предложения Совета об изменении предельных величин значимости критериев оценки заявок (окончательных предложений) участников закупки аудиторских услуг для обеспечения государственных и муниципальных нужд.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</w:t>
      </w:r>
      <w:r w:rsidRPr="00B7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 соответствующие</w:t>
      </w:r>
      <w:r w:rsidRPr="00B7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</w:t>
      </w:r>
      <w:r w:rsidRPr="00B7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и проведению открытых конкурсов на право заключения договора на проведение обязательного аудита бухгалтерской (финансовой) отчетности организаций, указанных в части 4 статьи 5 Федерального закона «Об аудиторской деятельности» (сентябрь).</w:t>
      </w:r>
    </w:p>
    <w:p w:rsidR="002464BC" w:rsidRPr="002464BC" w:rsidRDefault="002464BC" w:rsidP="00246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4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условий конкуренции на рынке аудиторских услуг и обеспечения возможности качественного отбора аудиторов потенциальными заказчиками Совет 19 июня 2014 г. одобрил Рекомендац</w:t>
      </w:r>
      <w:proofErr w:type="gramStart"/>
      <w:r w:rsidRPr="002464B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2464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диторским организациям по раскрытию информации на своем официальном Интернет-сайте. Для определения эффективности механизма раскрытия ежегодных отчетов о деятельности аудиторских организаций и востребованности содержащейся в них информации Совет обобщил опыт раскрытия аудиторскими организациями, обслуживающими общественно-значимых клиентов, информации о своей деятельности на официальных Интернет-сайтах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(сентябрь)</w:t>
      </w:r>
      <w:r w:rsidRPr="0024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24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24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4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24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</w:t>
      </w:r>
      <w:r w:rsidR="00FE31F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целесообразным</w:t>
      </w:r>
      <w:r w:rsidRPr="0024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проект федерального закона, предусматривающий введение требования о ежегодном раскрыт</w:t>
      </w:r>
      <w:proofErr w:type="gramStart"/>
      <w:r w:rsidRPr="002464BC">
        <w:rPr>
          <w:rFonts w:ascii="Times New Roman" w:eastAsia="Times New Roman" w:hAnsi="Times New Roman" w:cs="Times New Roman"/>
          <w:sz w:val="28"/>
          <w:szCs w:val="28"/>
          <w:lang w:eastAsia="ru-RU"/>
        </w:rPr>
        <w:t>ии  ау</w:t>
      </w:r>
      <w:proofErr w:type="gramEnd"/>
      <w:r w:rsidRPr="002464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диторскими организациями,</w:t>
      </w:r>
      <w:r w:rsidRPr="0024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проводят обязательный аудит бухгалтерской (финансовой) отчетности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общественно-значимых клиентов,</w:t>
      </w:r>
      <w:r w:rsidRPr="0024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своей деятельности на официальных Интернет-сайтах.</w:t>
      </w:r>
    </w:p>
    <w:p w:rsidR="00414000" w:rsidRPr="00414000" w:rsidRDefault="00414000" w:rsidP="00414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00">
        <w:rPr>
          <w:rFonts w:ascii="Times New Roman" w:hAnsi="Times New Roman" w:cs="Times New Roman"/>
          <w:sz w:val="28"/>
          <w:szCs w:val="28"/>
        </w:rPr>
        <w:lastRenderedPageBreak/>
        <w:t>Совет про</w:t>
      </w:r>
      <w:r w:rsidRPr="0041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анализировал деятельность аудиторских организаций и индивидуальных аудиторов, а также </w:t>
      </w:r>
      <w:r w:rsidRPr="00414000">
        <w:rPr>
          <w:rFonts w:ascii="Times New Roman" w:hAnsi="Times New Roman" w:cs="Times New Roman"/>
          <w:sz w:val="28"/>
          <w:szCs w:val="28"/>
        </w:rPr>
        <w:t>саморегулируемых организаций аудиторов в 2015 г.</w:t>
      </w:r>
      <w:r w:rsidRPr="0041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(июнь). По результатам анализа подготовлен ежегодный доклад о состоянии рынка аудиторских услуг в Российской Федерации, который представлен в Федеральное Собрание Российской Федерации, Администрацию Президента Российской Федерации, Правительство Российской Федерации, ряд федеральных органов исполнительной власти  и общероссийских общественных организаций, саморегулируемым организациям аудиторов (июнь).</w:t>
      </w:r>
    </w:p>
    <w:p w:rsidR="00414000" w:rsidRDefault="000F38A3" w:rsidP="00414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Pr="004140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саморегулируемых организаций аудиторов за 2015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 проведен по разработанной Рабочим органом и принятой в марте Советом системе показателей </w:t>
      </w:r>
      <w:r w:rsidRPr="0041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этих </w:t>
      </w:r>
      <w:r w:rsidRPr="0041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Pr="0041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1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4000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оценку реализации цели создания саморегулируемой организац</w:t>
      </w:r>
      <w:proofErr w:type="gramStart"/>
      <w:r w:rsidRPr="0041400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4140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диторов, доступности и полезности информации о деятельности саморегулируемой организации аудиторов для аудиторского сообщества, делового сообщества и общества в целом, качества внутренних коммуникаций и организации работы саморегулируемой организации аудиторов.</w:t>
      </w:r>
    </w:p>
    <w:p w:rsidR="00414000" w:rsidRPr="00414000" w:rsidRDefault="00414000" w:rsidP="00414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улучшения </w:t>
      </w:r>
      <w:proofErr w:type="gramStart"/>
      <w:r w:rsidRPr="004140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инструментария анализа состояния рынка аудиторских услуг</w:t>
      </w:r>
      <w:proofErr w:type="gramEnd"/>
      <w:r w:rsidRPr="0041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одобрил проекты уточненных форм федерального статистического наблюдения № 2-аудит «Сведения об аудиторской деятельности» и № 3-аудит «Сведения о деятельности саморегулируемых организаций аудиторов»</w:t>
      </w:r>
      <w:r w:rsidR="000F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(сентябрь). Данные формы утверждены</w:t>
      </w:r>
      <w:r w:rsidRPr="0041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 w:rsidR="000F38A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41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Росстата от 23 ноября 2016 г. № 740 и 2 декабря 2016 г. № 759</w:t>
      </w:r>
      <w:r w:rsidR="000F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введены в действие с отчетности за 2016 г</w:t>
      </w:r>
      <w:r w:rsidRPr="004140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A47" w:rsidRPr="00854A47" w:rsidRDefault="00854A47" w:rsidP="00854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рассмотрел</w:t>
      </w:r>
      <w:r w:rsidRPr="0085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практике ведения государственного реестра саморегулируемых организаций аудиторов за 2009 г. – I полугодие 2016 гг.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(октябрь). </w:t>
      </w:r>
      <w:r w:rsidRPr="00854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отчете оценено состояние государственного реестра саморегулируемых организаций аудиторов, предложены меры совершенствования порядка ведения данного государственного реестра.</w:t>
      </w:r>
    </w:p>
    <w:p w:rsidR="008D7300" w:rsidRPr="00854A47" w:rsidRDefault="00854A47" w:rsidP="008D7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Совета </w:t>
      </w:r>
      <w:r w:rsidRPr="00854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r w:rsidRPr="0085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законопроектные инициативы в сфере аудиторской деятельности (февраль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апрель</w:t>
      </w:r>
      <w:r w:rsidRPr="0085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D7300" w:rsidRPr="00ED45AE" w:rsidRDefault="008D7300" w:rsidP="008D73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45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</w:p>
    <w:p w:rsidR="00446C83" w:rsidRPr="00446C83" w:rsidRDefault="001D4E83" w:rsidP="009C4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46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Мониторинг исполнения решений Совета</w:t>
      </w:r>
    </w:p>
    <w:p w:rsidR="00DD3793" w:rsidRDefault="00DD3793" w:rsidP="007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746" w:rsidRDefault="00446C83" w:rsidP="007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A654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был организован и велся мониторинг исполнения решений, принимаемых Советом. С этой целью</w:t>
      </w:r>
      <w:r w:rsidR="001F07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4E83" w:rsidRDefault="001F0746" w:rsidP="007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46C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заседании Совета секретарь Совета представляет информацию о ходе исполнения решений и поручений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4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42DF" w:rsidRPr="004042DF" w:rsidRDefault="001F0746" w:rsidP="00404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0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каждом заседании </w:t>
      </w:r>
      <w:r w:rsidR="00D331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рассматривал</w:t>
      </w:r>
      <w:r w:rsidR="00401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D3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1F3" w:rsidRPr="00D331F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исполнения Плана мероприятий по исполнению поручения Президента Российской Федерации от 19 декабря 2015 г.</w:t>
      </w:r>
      <w:r w:rsidR="0051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2DF" w:rsidRPr="004042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31 декабря 201</w:t>
      </w:r>
      <w:r w:rsidR="004042D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042DF" w:rsidRPr="00404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из </w:t>
      </w:r>
      <w:r w:rsidR="004042D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042DF" w:rsidRPr="00404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П</w:t>
      </w:r>
      <w:r w:rsidR="004042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ланом</w:t>
      </w:r>
      <w:r w:rsidR="004042DF" w:rsidRPr="00404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выполнены </w:t>
      </w:r>
      <w:r w:rsidR="004042D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042DF" w:rsidRPr="00404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4042D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042DF" w:rsidRPr="00404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</w:t>
      </w:r>
      <w:r w:rsidR="00513A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42DF" w:rsidRPr="00404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4042D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="004042DF" w:rsidRPr="00404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2D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процессе исполнения</w:t>
      </w:r>
      <w:r w:rsidR="004042DF" w:rsidRPr="004042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71F8" w:rsidRDefault="00615A5B" w:rsidP="00D331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44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обсудил </w:t>
      </w:r>
      <w:r w:rsidR="00446C83" w:rsidRPr="00756E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="001D4E8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46C83" w:rsidRPr="0075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основных мероприятий, подлежащих осуществлению в целях реализации Федерального закона от 1 декабря 2014 г. </w:t>
      </w:r>
      <w:r w:rsidR="0044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C83" w:rsidRPr="00756EB3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403-ФЗ «О внесении изменений в отдельные законодательные акты Российской Федерации», одобренного Советом 18 декабря 2014 г. (</w:t>
      </w:r>
      <w:r w:rsidR="00382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="00446C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октябрь, </w:t>
      </w:r>
      <w:r w:rsidR="0044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декабрь</w:t>
      </w:r>
      <w:r w:rsidR="00446C83" w:rsidRPr="00756EB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44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70B" w:rsidRPr="008A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4042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270B" w:rsidRPr="008A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4042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8A270B" w:rsidRPr="008A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042D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270B" w:rsidRPr="008A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из 40 предусмотренных Перечнем </w:t>
      </w:r>
      <w:r w:rsidR="008A270B" w:rsidRPr="008A27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мероприятий выполнены </w:t>
      </w:r>
      <w:r w:rsidR="008A27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42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0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(</w:t>
      </w:r>
      <w:r w:rsidR="00FE31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042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E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E6D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8A270B" w:rsidRPr="008A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42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8A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70B" w:rsidRPr="008A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процессе исполнения, по </w:t>
      </w:r>
      <w:r w:rsidR="002871F8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</w:t>
      </w:r>
      <w:r w:rsidR="008A270B" w:rsidRPr="008A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срок исполнения не наступил</w:t>
      </w:r>
      <w:r w:rsidR="002871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71F8" w:rsidRDefault="002871F8" w:rsidP="002871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615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рассм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атривал</w:t>
      </w:r>
      <w:r w:rsidR="0061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</w:t>
      </w:r>
      <w:r w:rsidR="00615A5B" w:rsidRPr="00615A5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временной рабочей группы по вопросам, связанным с увеличением минимальной численности членов саморегулируемых организаций аудиторов</w:t>
      </w:r>
      <w:r w:rsidR="00A1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(сентябрь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октябрь</w:t>
      </w:r>
      <w:r w:rsidR="00A101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91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1475" w:rsidRPr="00456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предложению этой временной рабочей группы, поддержанному Рабочим органом Совета, в октябре Совет обратился к аудиторскому сообществу по вопросу исполнения новых требований к численности</w:t>
      </w:r>
      <w:r w:rsidRPr="0028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A5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саморегулируемых организаций аудиторов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A12D89" w:rsidRPr="0040243A" w:rsidRDefault="002871F8" w:rsidP="00A12D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сентябре на заседании </w:t>
      </w:r>
      <w:r w:rsidR="00A12D89">
        <w:rPr>
          <w:rFonts w:ascii="Times New Roman" w:eastAsia="Calibri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A12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рассмотре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ны</w:t>
      </w:r>
      <w:r w:rsidR="00A12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="00A12D89" w:rsidRPr="0040243A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</w:t>
      </w:r>
      <w:r w:rsidR="00A12D89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A12D89" w:rsidRPr="004024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12D89" w:rsidRPr="0040243A">
        <w:rPr>
          <w:rFonts w:ascii="Times New Roman" w:eastAsia="Calibri" w:hAnsi="Times New Roman" w:cs="Times New Roman"/>
          <w:sz w:val="28"/>
          <w:szCs w:val="28"/>
          <w:lang w:eastAsia="ru-RU"/>
        </w:rPr>
        <w:t>оценки эквивалентности российской системы регулирования аудиторской деятельности</w:t>
      </w:r>
      <w:proofErr w:type="gramEnd"/>
      <w:r w:rsidR="00A12D89" w:rsidRPr="004024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надзора за ней системе, принятой в Европейском союзе</w:t>
      </w:r>
      <w:r w:rsidR="00A12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  <w:r w:rsidR="00A12D89" w:rsidRPr="0040243A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</w:t>
      </w:r>
      <w:r w:rsidR="00A12D89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A12D89" w:rsidRPr="004024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оценки соблюдения</w:t>
      </w:r>
      <w:r w:rsidR="00A12D89" w:rsidRPr="0040243A"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 принципов 19-21 регулирования ценных бумаг Международной организации комиссий по ценным бумагам, проведенной в рамках программы оценки финансового сектора Мирового банка и Международного валютного фонда в 2016 г.</w:t>
      </w:r>
      <w:r w:rsidR="00A12D89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A12D89" w:rsidRPr="0040243A">
        <w:rPr>
          <w:rFonts w:ascii="Times New Roman" w:eastAsia="Calibri" w:hAnsi="Times New Roman" w:cs="Times New Roman"/>
          <w:sz w:val="28"/>
          <w:szCs w:val="28"/>
          <w:lang w:eastAsia="ru-RU"/>
        </w:rPr>
        <w:t>план</w:t>
      </w:r>
      <w:r w:rsidR="00A12D89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A12D89" w:rsidRPr="004024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либерализации рынка аудиторских услуг на территории Евразийского экономического союза.</w:t>
      </w:r>
    </w:p>
    <w:p w:rsidR="00761798" w:rsidRDefault="002871F8" w:rsidP="007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свою очередь, </w:t>
      </w:r>
      <w:r w:rsidR="00B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Рабочим органом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98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</w:t>
      </w:r>
      <w:r w:rsidR="00B264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2645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анализ исполнения решений, принятых Советом; результаты анализа представляются Совету. В 201</w:t>
      </w:r>
      <w:r w:rsidR="00A654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рассмотрено </w:t>
      </w:r>
      <w:r w:rsidR="00B26455" w:rsidRPr="006A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="003822EF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B26455" w:rsidRPr="006A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</w:t>
      </w:r>
      <w:r w:rsidR="00B2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Совета. </w:t>
      </w:r>
    </w:p>
    <w:p w:rsidR="001D622F" w:rsidRDefault="001D622F" w:rsidP="007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04A" w:rsidRDefault="00EA7570" w:rsidP="00C620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6204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6204A" w:rsidRPr="00C6204A">
        <w:rPr>
          <w:rFonts w:ascii="Times New Roman" w:hAnsi="Times New Roman" w:cs="Times New Roman"/>
          <w:b/>
          <w:bCs/>
          <w:sz w:val="28"/>
          <w:szCs w:val="28"/>
        </w:rPr>
        <w:t xml:space="preserve">Участие в общественных обсуждениях, </w:t>
      </w:r>
    </w:p>
    <w:p w:rsidR="00C6204A" w:rsidRPr="00C6204A" w:rsidRDefault="00C6204A" w:rsidP="00C620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6204A">
        <w:rPr>
          <w:rFonts w:ascii="Times New Roman" w:hAnsi="Times New Roman" w:cs="Times New Roman"/>
          <w:b/>
          <w:bCs/>
          <w:sz w:val="28"/>
          <w:szCs w:val="28"/>
        </w:rPr>
        <w:t>инициативах</w:t>
      </w:r>
      <w:proofErr w:type="gramEnd"/>
      <w:r w:rsidRPr="00C6204A">
        <w:rPr>
          <w:rFonts w:ascii="Times New Roman" w:hAnsi="Times New Roman" w:cs="Times New Roman"/>
          <w:b/>
          <w:bCs/>
          <w:sz w:val="28"/>
          <w:szCs w:val="28"/>
        </w:rPr>
        <w:t xml:space="preserve"> и решениях Минфина России</w:t>
      </w:r>
    </w:p>
    <w:p w:rsidR="00C6204A" w:rsidRDefault="00C6204A" w:rsidP="00C62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EC5" w:rsidRDefault="00842C6D" w:rsidP="0004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204A" w:rsidRPr="00C6204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6 г. члены </w:t>
      </w:r>
      <w:r w:rsidR="00C6204A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 и</w:t>
      </w:r>
      <w:r w:rsidR="00C6204A">
        <w:rPr>
          <w:rFonts w:ascii="Times New Roman" w:hAnsi="Times New Roman" w:cs="Times New Roman"/>
          <w:sz w:val="28"/>
          <w:szCs w:val="28"/>
        </w:rPr>
        <w:t xml:space="preserve"> </w:t>
      </w:r>
      <w:r w:rsidR="002871F8">
        <w:rPr>
          <w:rFonts w:ascii="Times New Roman" w:hAnsi="Times New Roman" w:cs="Times New Roman"/>
          <w:sz w:val="28"/>
          <w:szCs w:val="28"/>
        </w:rPr>
        <w:t xml:space="preserve">его </w:t>
      </w:r>
      <w:r w:rsidR="00C6204A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его органа</w:t>
      </w:r>
      <w:r w:rsidR="00C6204A" w:rsidRPr="00C6204A">
        <w:rPr>
          <w:rFonts w:ascii="Times New Roman" w:hAnsi="Times New Roman" w:cs="Times New Roman"/>
          <w:sz w:val="28"/>
          <w:szCs w:val="28"/>
        </w:rPr>
        <w:t xml:space="preserve"> </w:t>
      </w:r>
      <w:r w:rsidR="00891DA5">
        <w:rPr>
          <w:rFonts w:ascii="Times New Roman" w:hAnsi="Times New Roman" w:cs="Times New Roman"/>
          <w:sz w:val="28"/>
          <w:szCs w:val="28"/>
        </w:rPr>
        <w:t>принимали участие</w:t>
      </w:r>
      <w:r w:rsidR="00C6204A" w:rsidRPr="00C6204A">
        <w:rPr>
          <w:rFonts w:ascii="Times New Roman" w:hAnsi="Times New Roman" w:cs="Times New Roman"/>
          <w:sz w:val="28"/>
          <w:szCs w:val="28"/>
        </w:rPr>
        <w:t xml:space="preserve"> в общественных обсуждениях, инициативах и решениях Минфина России, в частности, в связи </w:t>
      </w:r>
      <w:proofErr w:type="gramStart"/>
      <w:r w:rsidR="00C6204A" w:rsidRPr="00C620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6204A" w:rsidRPr="00C6204A">
        <w:rPr>
          <w:rFonts w:ascii="Times New Roman" w:hAnsi="Times New Roman" w:cs="Times New Roman"/>
          <w:sz w:val="28"/>
          <w:szCs w:val="28"/>
        </w:rPr>
        <w:t>:</w:t>
      </w:r>
      <w:r w:rsidR="00047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EC5" w:rsidRDefault="00047EC5" w:rsidP="0004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EC5">
        <w:rPr>
          <w:rFonts w:ascii="Times New Roman" w:hAnsi="Times New Roman" w:cs="Times New Roman"/>
          <w:sz w:val="28"/>
          <w:szCs w:val="28"/>
        </w:rPr>
        <w:t xml:space="preserve">подготовкой </w:t>
      </w:r>
      <w:r w:rsidR="00842C6D" w:rsidRPr="00842C6D">
        <w:rPr>
          <w:rFonts w:ascii="Times New Roman" w:hAnsi="Times New Roman" w:cs="Times New Roman"/>
          <w:sz w:val="28"/>
          <w:szCs w:val="28"/>
        </w:rPr>
        <w:t>проекта Плана Министерства финансов Российской Федерации по реализации Концепции открытости федеральных органов исполнительной власти на 2016 год (январь);</w:t>
      </w:r>
    </w:p>
    <w:p w:rsidR="00047EC5" w:rsidRDefault="00047EC5" w:rsidP="0004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EC5">
        <w:rPr>
          <w:rFonts w:ascii="Times New Roman" w:hAnsi="Times New Roman" w:cs="Times New Roman"/>
          <w:sz w:val="28"/>
          <w:szCs w:val="28"/>
        </w:rPr>
        <w:t xml:space="preserve">подготовкой </w:t>
      </w:r>
      <w:r w:rsidR="00842C6D" w:rsidRPr="00842C6D">
        <w:rPr>
          <w:rFonts w:ascii="Times New Roman" w:hAnsi="Times New Roman" w:cs="Times New Roman"/>
          <w:sz w:val="28"/>
          <w:szCs w:val="28"/>
        </w:rPr>
        <w:t>проекта Плана основных мероприятий Общественного совета при Министерстве финансов Российской Федерации на 2017 год (октябрь)</w:t>
      </w:r>
      <w:r w:rsidR="002871F8">
        <w:rPr>
          <w:rFonts w:ascii="Times New Roman" w:hAnsi="Times New Roman" w:cs="Times New Roman"/>
          <w:sz w:val="28"/>
          <w:szCs w:val="28"/>
        </w:rPr>
        <w:t>.</w:t>
      </w:r>
    </w:p>
    <w:p w:rsidR="002871F8" w:rsidRDefault="002871F8" w:rsidP="0004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членам Совета и его Рабочего органа</w:t>
      </w:r>
      <w:r w:rsidR="006D058A">
        <w:rPr>
          <w:rFonts w:ascii="Times New Roman" w:hAnsi="Times New Roman" w:cs="Times New Roman"/>
          <w:sz w:val="28"/>
          <w:szCs w:val="28"/>
        </w:rPr>
        <w:t xml:space="preserve"> по решению руководства Минфина России направлялись: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EC5" w:rsidRDefault="00842C6D" w:rsidP="0004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C6D">
        <w:rPr>
          <w:rFonts w:ascii="Times New Roman" w:hAnsi="Times New Roman" w:cs="Times New Roman"/>
          <w:sz w:val="28"/>
          <w:szCs w:val="28"/>
        </w:rPr>
        <w:t xml:space="preserve">приказ Минфина России от 17 марта 2016 г. № 86 «О мотивации и поощрении деятельности членов </w:t>
      </w:r>
      <w:proofErr w:type="spellStart"/>
      <w:r w:rsidRPr="00842C6D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842C6D">
        <w:rPr>
          <w:rFonts w:ascii="Times New Roman" w:hAnsi="Times New Roman" w:cs="Times New Roman"/>
          <w:sz w:val="28"/>
          <w:szCs w:val="28"/>
        </w:rPr>
        <w:t xml:space="preserve"> групп, экспертных, консультативных, координационных или совещательных органов при Министерстве финансов Российской Федерации» (март);</w:t>
      </w:r>
    </w:p>
    <w:p w:rsidR="00047EC5" w:rsidRDefault="00842C6D" w:rsidP="0004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C6D">
        <w:rPr>
          <w:rFonts w:ascii="Times New Roman" w:hAnsi="Times New Roman" w:cs="Times New Roman"/>
          <w:sz w:val="28"/>
          <w:szCs w:val="28"/>
        </w:rPr>
        <w:t>сведени</w:t>
      </w:r>
      <w:r w:rsidR="006D058A">
        <w:rPr>
          <w:rFonts w:ascii="Times New Roman" w:hAnsi="Times New Roman" w:cs="Times New Roman"/>
          <w:sz w:val="28"/>
          <w:szCs w:val="28"/>
        </w:rPr>
        <w:t>я</w:t>
      </w:r>
      <w:r w:rsidRPr="00842C6D">
        <w:rPr>
          <w:rFonts w:ascii="Times New Roman" w:hAnsi="Times New Roman" w:cs="Times New Roman"/>
          <w:sz w:val="28"/>
          <w:szCs w:val="28"/>
        </w:rPr>
        <w:t xml:space="preserve"> об итогах реализации публичной декларации Минфина России на 2015 год (апрель);</w:t>
      </w:r>
    </w:p>
    <w:p w:rsidR="00047EC5" w:rsidRDefault="00842C6D" w:rsidP="0004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C6D">
        <w:rPr>
          <w:rFonts w:ascii="Times New Roman" w:hAnsi="Times New Roman" w:cs="Times New Roman"/>
          <w:sz w:val="28"/>
          <w:szCs w:val="28"/>
        </w:rPr>
        <w:t>ежегодн</w:t>
      </w:r>
      <w:r w:rsidR="006D058A">
        <w:rPr>
          <w:rFonts w:ascii="Times New Roman" w:hAnsi="Times New Roman" w:cs="Times New Roman"/>
          <w:sz w:val="28"/>
          <w:szCs w:val="28"/>
        </w:rPr>
        <w:t>ый</w:t>
      </w:r>
      <w:r w:rsidRPr="00842C6D">
        <w:rPr>
          <w:rFonts w:ascii="Times New Roman" w:hAnsi="Times New Roman" w:cs="Times New Roman"/>
          <w:sz w:val="28"/>
          <w:szCs w:val="28"/>
        </w:rPr>
        <w:t xml:space="preserve"> отчет о ходе реализации Плана деятельности Министерства финансов Российской Федерации на</w:t>
      </w:r>
      <w:r w:rsidRPr="00047EC5">
        <w:rPr>
          <w:rFonts w:ascii="Times New Roman" w:hAnsi="Times New Roman" w:cs="Times New Roman"/>
          <w:sz w:val="28"/>
          <w:szCs w:val="28"/>
        </w:rPr>
        <w:t> 2014-2018 </w:t>
      </w:r>
      <w:r w:rsidRPr="00842C6D">
        <w:rPr>
          <w:rFonts w:ascii="Times New Roman" w:hAnsi="Times New Roman" w:cs="Times New Roman"/>
          <w:sz w:val="28"/>
          <w:szCs w:val="28"/>
        </w:rPr>
        <w:t>годы (за 2015 год) (апрель);</w:t>
      </w:r>
    </w:p>
    <w:p w:rsidR="00842C6D" w:rsidRPr="00842C6D" w:rsidRDefault="00842C6D" w:rsidP="0004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C6D">
        <w:rPr>
          <w:rFonts w:ascii="Times New Roman" w:hAnsi="Times New Roman" w:cs="Times New Roman"/>
          <w:sz w:val="28"/>
          <w:szCs w:val="28"/>
        </w:rPr>
        <w:t>публичн</w:t>
      </w:r>
      <w:r w:rsidR="006D058A">
        <w:rPr>
          <w:rFonts w:ascii="Times New Roman" w:hAnsi="Times New Roman" w:cs="Times New Roman"/>
          <w:sz w:val="28"/>
          <w:szCs w:val="28"/>
        </w:rPr>
        <w:t>ая</w:t>
      </w:r>
      <w:r w:rsidRPr="00842C6D"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6D058A">
        <w:rPr>
          <w:rFonts w:ascii="Times New Roman" w:hAnsi="Times New Roman" w:cs="Times New Roman"/>
          <w:sz w:val="28"/>
          <w:szCs w:val="28"/>
        </w:rPr>
        <w:t>я</w:t>
      </w:r>
      <w:r w:rsidRPr="00842C6D">
        <w:rPr>
          <w:rFonts w:ascii="Times New Roman" w:hAnsi="Times New Roman" w:cs="Times New Roman"/>
          <w:sz w:val="28"/>
          <w:szCs w:val="28"/>
        </w:rPr>
        <w:t xml:space="preserve"> целей и задач Минфина России на 2016 год (апрель).</w:t>
      </w:r>
    </w:p>
    <w:p w:rsidR="000D1B25" w:rsidRPr="00C6204A" w:rsidRDefault="000D1B25" w:rsidP="00C62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6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D1B25" w:rsidRPr="000D1B25" w:rsidRDefault="00EA7570" w:rsidP="000D1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B37D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D1B25" w:rsidRPr="000D1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Открытость и общедоступность сведений о деятельности Совета</w:t>
      </w:r>
    </w:p>
    <w:p w:rsidR="000D1B25" w:rsidRPr="000D1B25" w:rsidRDefault="000D1B25" w:rsidP="000D1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B25" w:rsidRPr="000D1B25" w:rsidRDefault="000D1B25" w:rsidP="000D1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Федеральным законом «Об аудиторской деятельности» сведения о деятельности Совета и Рабочего органа являются открытыми и общедоступными. </w:t>
      </w:r>
    </w:p>
    <w:p w:rsidR="00857E3A" w:rsidRDefault="000D1B25" w:rsidP="0085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и общедоступность сведений о деятельности Совета</w:t>
      </w:r>
      <w:r w:rsidR="0085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Рабочего органа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обеспечивалась, главным образом, путем размещения информации на официальном </w:t>
      </w:r>
      <w:r w:rsidR="00B441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Минфина России. Для этого в разделе «Аудиторская деятельность» сайта открыт подраздел «Совет по аудиторской деятельности». В этом подразделе </w:t>
      </w:r>
      <w:proofErr w:type="gramStart"/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proofErr w:type="gramEnd"/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468A1" w:rsidRDefault="009B250B" w:rsidP="00857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D1B25"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Совете, состав и регламент Совета, план</w:t>
      </w:r>
      <w:r w:rsidR="0085265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D1B25"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Совета на 201</w:t>
      </w:r>
      <w:r w:rsidR="00852658">
        <w:rPr>
          <w:rFonts w:ascii="Times New Roman" w:eastAsia="Times New Roman" w:hAnsi="Times New Roman" w:cs="Times New Roman"/>
          <w:sz w:val="28"/>
          <w:szCs w:val="28"/>
          <w:lang w:eastAsia="ru-RU"/>
        </w:rPr>
        <w:t>2-201</w:t>
      </w:r>
      <w:r w:rsidR="00410F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D1B25"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65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D1B25"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г., отчет</w:t>
      </w:r>
      <w:r w:rsidR="0011541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D1B25"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Совета за </w:t>
      </w:r>
      <w:r w:rsidR="0085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июль-декабрь 2011 г., </w:t>
      </w:r>
      <w:r w:rsidR="000D1B25"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526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62BC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410F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4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r w:rsidR="003621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4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5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 w:rsidR="00857E3A" w:rsidRPr="00852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Советом запросов по применению законодательства</w:t>
      </w:r>
      <w:r w:rsidR="0085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E3A" w:rsidRPr="00852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об аудиторской деятельности</w:t>
      </w:r>
      <w:r w:rsidR="009468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68A1" w:rsidRPr="009468A1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9468A1" w:rsidRPr="0094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постоянной рабочей группы по признанию </w:t>
      </w:r>
      <w:r w:rsidR="00984DEC">
        <w:rPr>
          <w:rFonts w:ascii="Times New Roman" w:eastAsia="Times New Roman" w:hAnsi="Times New Roman" w:cs="Times New Roman"/>
          <w:sz w:val="28"/>
          <w:szCs w:val="28"/>
          <w:lang w:eastAsia="ru-RU"/>
        </w:rPr>
        <w:t>МСА</w:t>
      </w:r>
      <w:r w:rsidR="006816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2658" w:rsidRDefault="009B250B" w:rsidP="00857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5F1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Рабочем органе</w:t>
      </w:r>
      <w:r w:rsidR="000D1B25"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 и регламент Рабочего органа, </w:t>
      </w:r>
      <w:r w:rsidR="0011541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D1B25"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иповое положение о постоянной рабочей группе (комиссии) Рабочего органа, перечень и состав постоянных комиссий </w:t>
      </w:r>
      <w:r w:rsidR="005A2F77" w:rsidRPr="000035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временных рабочих групп</w:t>
      </w:r>
      <w:r w:rsidR="005A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B25"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органа</w:t>
      </w:r>
      <w:r w:rsidR="00CA5F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1B25"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планы работы Рабочего органа на 2012</w:t>
      </w:r>
      <w:r w:rsidR="008526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1B25"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10F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D1B25"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</w:p>
    <w:p w:rsidR="00D41D95" w:rsidRDefault="00984DEC" w:rsidP="000D1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410FA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з</w:t>
      </w:r>
      <w:r w:rsidR="000D1B25"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активное участие в работ</w:t>
      </w:r>
      <w:r w:rsidR="000D49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1B25"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BE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объявлена благодарность Совета </w:t>
      </w:r>
      <w:proofErr w:type="spellStart"/>
      <w:r w:rsidR="0041132E" w:rsidRPr="0041132E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П.И.Кузнецову</w:t>
      </w:r>
      <w:proofErr w:type="spellEnd"/>
      <w:r w:rsidR="0041132E" w:rsidRPr="0041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132E" w:rsidRPr="0041132E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И.И.Кучерову</w:t>
      </w:r>
      <w:proofErr w:type="spellEnd"/>
      <w:r w:rsidR="0041132E" w:rsidRPr="0041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650B0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</w:t>
      </w:r>
      <w:r w:rsidR="0041132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Шапигузову</w:t>
      </w:r>
      <w:proofErr w:type="spellEnd"/>
      <w:r w:rsidR="0041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132E" w:rsidRPr="0041132E">
        <w:rPr>
          <w:rFonts w:ascii="Times New Roman" w:eastAsia="Times New Roman" w:hAnsi="Times New Roman" w:cs="Times New Roman"/>
          <w:sz w:val="28"/>
          <w:szCs w:val="28"/>
          <w:lang w:eastAsia="ru-RU"/>
        </w:rPr>
        <w:t>С.Д.Шаталову</w:t>
      </w:r>
      <w:proofErr w:type="spellEnd"/>
      <w:r w:rsidR="0041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32E" w:rsidRPr="0041132E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(март, июнь).</w:t>
      </w:r>
    </w:p>
    <w:p w:rsidR="000D1B25" w:rsidRPr="000D1B25" w:rsidRDefault="000D1B25" w:rsidP="000D1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размещаются информационные сообщения о предстоящих и состоявшихся заседаниях Совета и Рабочего органа. Протоколы заседаний Совета и Рабочего органа размещ</w:t>
      </w:r>
      <w:r w:rsidR="0011541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специально открытых для этого страницах сайта.</w:t>
      </w:r>
    </w:p>
    <w:p w:rsidR="00513AF9" w:rsidRDefault="000D1B25" w:rsidP="000D1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открытость и общедоступность сведений о деятельности Совета </w:t>
      </w:r>
      <w:r w:rsidR="0011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Рабочего органа 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обеспечивалась приглашением на заседания заинтересованных лиц,</w:t>
      </w:r>
      <w:r w:rsidR="00E6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частности, руководителей саморегулируемых организаций аудиторов,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предоставлением информации о деятельности Совета</w:t>
      </w:r>
      <w:r w:rsidR="0011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Рабочего органа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 массовой информации.</w:t>
      </w:r>
      <w:r w:rsidR="00B4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решения, принятые Советом, и ход </w:t>
      </w:r>
      <w:proofErr w:type="gramStart"/>
      <w:r w:rsidR="00B441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ряда вопросов регулирования рынка аудиторских услуг</w:t>
      </w:r>
      <w:proofErr w:type="gramEnd"/>
      <w:r w:rsidR="00B4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 Совета и Рабочего органа получили отражение в средствах массовой информации</w:t>
      </w:r>
      <w:r w:rsidR="00513A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B25" w:rsidRDefault="00B441B1" w:rsidP="000D1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3AF9" w:rsidRDefault="00513AF9" w:rsidP="000D1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AF9" w:rsidRPr="00D41D95" w:rsidRDefault="00513AF9" w:rsidP="000D1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55896" w:rsidRDefault="00C6204A" w:rsidP="00455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6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D1B25" w:rsidRPr="000D1B25" w:rsidRDefault="000D1B25" w:rsidP="00E87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0D1B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</w:p>
    <w:p w:rsidR="000D1B25" w:rsidRPr="000D1B25" w:rsidRDefault="000D1B25" w:rsidP="00E65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по аудиторской деятельности</w:t>
      </w:r>
      <w:r w:rsidR="009468A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9468A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9468A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E657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9468A1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0D1B25">
        <w:rPr>
          <w:rFonts w:ascii="Times New Roman" w:eastAsia="Times New Roman" w:hAnsi="Times New Roman" w:cs="Times New Roman"/>
          <w:sz w:val="28"/>
          <w:szCs w:val="20"/>
          <w:lang w:eastAsia="ru-RU"/>
        </w:rPr>
        <w:t>.В.</w:t>
      </w:r>
      <w:r w:rsidR="009468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Ломакин-Румянцев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359AA" w:rsidRPr="000D1B25" w:rsidRDefault="001359AA" w:rsidP="001359AA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1359AA" w:rsidRPr="000D1B25" w:rsidRDefault="001359AA" w:rsidP="001359AA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Отчету о деятельности Совета</w:t>
      </w:r>
    </w:p>
    <w:p w:rsidR="001359AA" w:rsidRPr="000D1B25" w:rsidRDefault="001359AA" w:rsidP="001359AA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аудиторской деятельности</w:t>
      </w:r>
    </w:p>
    <w:p w:rsidR="001359AA" w:rsidRPr="000D1B25" w:rsidRDefault="001359AA" w:rsidP="001359AA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</w:t>
      </w:r>
      <w:r w:rsidR="00DA2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0D1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1359AA" w:rsidRDefault="001359AA" w:rsidP="00135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007" w:rsidRDefault="00720007" w:rsidP="00135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007" w:rsidRDefault="00720007" w:rsidP="00135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BD0" w:rsidRPr="000D1B25" w:rsidRDefault="00C31BD0" w:rsidP="00135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9AA" w:rsidRPr="000D1B25" w:rsidRDefault="001359AA" w:rsidP="00135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1359AA" w:rsidRDefault="001359AA" w:rsidP="00135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по аудиторской деятельности</w:t>
      </w:r>
    </w:p>
    <w:p w:rsidR="001359AA" w:rsidRPr="000D1B25" w:rsidRDefault="001359AA" w:rsidP="00135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</w:t>
      </w:r>
      <w:r w:rsidR="00DA2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1359AA" w:rsidRPr="000D1B25" w:rsidRDefault="001359AA" w:rsidP="00135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4252"/>
        <w:gridCol w:w="1459"/>
        <w:gridCol w:w="2333"/>
      </w:tblGrid>
      <w:tr w:rsidR="006F6797" w:rsidRPr="000D1B25" w:rsidTr="00BE2CD3">
        <w:trPr>
          <w:tblHeader/>
        </w:trPr>
        <w:tc>
          <w:tcPr>
            <w:tcW w:w="2235" w:type="dxa"/>
            <w:shd w:val="clear" w:color="auto" w:fill="auto"/>
          </w:tcPr>
          <w:p w:rsidR="006F6797" w:rsidRPr="000D1B25" w:rsidRDefault="006F6797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6F6797" w:rsidRPr="000D1B25" w:rsidRDefault="006F6797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59" w:type="dxa"/>
            <w:shd w:val="clear" w:color="auto" w:fill="auto"/>
          </w:tcPr>
          <w:p w:rsidR="006F6797" w:rsidRDefault="006F6797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вхождения </w:t>
            </w:r>
          </w:p>
          <w:p w:rsidR="006F6797" w:rsidRDefault="006F6797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Совет</w:t>
            </w:r>
          </w:p>
          <w:p w:rsidR="00BE2CD3" w:rsidRPr="000D1B25" w:rsidRDefault="00BE2CD3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6F6797" w:rsidRDefault="006F6797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Кандидатура представлена</w:t>
            </w:r>
          </w:p>
          <w:p w:rsidR="006F6797" w:rsidRPr="000D1B25" w:rsidRDefault="006F6797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6797" w:rsidRPr="000D1B25" w:rsidTr="00BE2CD3">
        <w:tc>
          <w:tcPr>
            <w:tcW w:w="2235" w:type="dxa"/>
            <w:shd w:val="clear" w:color="auto" w:fill="auto"/>
          </w:tcPr>
          <w:p w:rsidR="006F6797" w:rsidRDefault="006F6797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Ломакин-Румянцев И.</w:t>
            </w: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r w:rsidRPr="000D1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(председатель Совета)</w:t>
            </w:r>
          </w:p>
          <w:p w:rsidR="006F6797" w:rsidRPr="000D1B25" w:rsidRDefault="006F6797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6F6797" w:rsidRPr="000D1B25" w:rsidRDefault="006F6797" w:rsidP="00FD72E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директоров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F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ВЛМ-Инвест. </w:t>
            </w:r>
            <w:r w:rsidRPr="00F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содействия развитию экономических институтов»</w:t>
            </w:r>
          </w:p>
        </w:tc>
        <w:tc>
          <w:tcPr>
            <w:tcW w:w="1459" w:type="dxa"/>
            <w:shd w:val="clear" w:color="auto" w:fill="auto"/>
          </w:tcPr>
          <w:p w:rsidR="006F6797" w:rsidRPr="000D1B25" w:rsidRDefault="006F6797" w:rsidP="006F679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33" w:type="dxa"/>
            <w:shd w:val="clear" w:color="auto" w:fill="auto"/>
          </w:tcPr>
          <w:p w:rsidR="006F6797" w:rsidRPr="000D1B25" w:rsidRDefault="006F6797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ВСС</w:t>
            </w:r>
          </w:p>
        </w:tc>
      </w:tr>
      <w:tr w:rsidR="00C31BD0" w:rsidRPr="000D1B25" w:rsidTr="006F6797">
        <w:tc>
          <w:tcPr>
            <w:tcW w:w="2235" w:type="dxa"/>
            <w:shd w:val="clear" w:color="auto" w:fill="auto"/>
          </w:tcPr>
          <w:p w:rsidR="00C31BD0" w:rsidRDefault="00C31BD0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C31BD0" w:rsidRPr="00F20501" w:rsidRDefault="00C31BD0" w:rsidP="00D1144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C31BD0" w:rsidRDefault="00C31BD0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6797" w:rsidRPr="000D1B25" w:rsidTr="00BE2CD3">
        <w:tc>
          <w:tcPr>
            <w:tcW w:w="2235" w:type="dxa"/>
            <w:shd w:val="clear" w:color="auto" w:fill="auto"/>
          </w:tcPr>
          <w:p w:rsidR="006F6797" w:rsidRDefault="006F6797" w:rsidP="00C31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Алтухов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К.В.</w:t>
            </w:r>
            <w:r w:rsidRPr="002F2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6F6797" w:rsidRPr="000D1B25" w:rsidRDefault="006F6797" w:rsidP="00DA26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1BD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</w:t>
            </w:r>
            <w:r w:rsidR="00DA26C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 29 августа</w:t>
            </w:r>
            <w:r w:rsidRPr="00C31BD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</w:t>
            </w:r>
            <w:r w:rsidRPr="002F2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4252" w:type="dxa"/>
            <w:shd w:val="clear" w:color="auto" w:fill="auto"/>
          </w:tcPr>
          <w:p w:rsidR="006F6797" w:rsidRPr="000D1B25" w:rsidRDefault="006F6797" w:rsidP="0037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 Центрального Совета саморегулируемой организац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диторов</w:t>
            </w:r>
            <w:r w:rsidRPr="00181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«Аудиторская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81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алата России»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(Ассоциация)</w:t>
            </w:r>
            <w:r w:rsidRPr="00181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9" w:type="dxa"/>
            <w:shd w:val="clear" w:color="auto" w:fill="auto"/>
          </w:tcPr>
          <w:p w:rsidR="006F6797" w:rsidRPr="000D1B25" w:rsidRDefault="006F6797" w:rsidP="006F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33" w:type="dxa"/>
            <w:shd w:val="clear" w:color="auto" w:fill="auto"/>
          </w:tcPr>
          <w:p w:rsidR="006F6797" w:rsidRPr="000D1B25" w:rsidRDefault="006F6797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1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Саморегулируемые организац</w:t>
            </w:r>
            <w:proofErr w:type="gramStart"/>
            <w:r w:rsidRPr="00181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181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диторов</w:t>
            </w:r>
          </w:p>
        </w:tc>
      </w:tr>
      <w:tr w:rsidR="002C547E" w:rsidRPr="000D1B25" w:rsidTr="008C2E07">
        <w:tc>
          <w:tcPr>
            <w:tcW w:w="2235" w:type="dxa"/>
            <w:shd w:val="clear" w:color="auto" w:fill="auto"/>
          </w:tcPr>
          <w:p w:rsidR="002C547E" w:rsidRPr="002F21B6" w:rsidRDefault="002C547E" w:rsidP="00C31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2C547E" w:rsidRDefault="002C547E" w:rsidP="006F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2C547E" w:rsidRPr="00181E84" w:rsidRDefault="002C547E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547E" w:rsidRPr="000D1B25" w:rsidTr="00BE2CD3">
        <w:tc>
          <w:tcPr>
            <w:tcW w:w="2235" w:type="dxa"/>
            <w:shd w:val="clear" w:color="auto" w:fill="auto"/>
          </w:tcPr>
          <w:p w:rsidR="002C547E" w:rsidRDefault="002C547E" w:rsidP="00C31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Бабичева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Н.И.</w:t>
            </w:r>
          </w:p>
          <w:p w:rsidR="002C547E" w:rsidRDefault="002C547E" w:rsidP="00C31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4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(с 30 августа)</w:t>
            </w:r>
          </w:p>
          <w:p w:rsidR="002C547E" w:rsidRPr="002F21B6" w:rsidRDefault="002C547E" w:rsidP="00C31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2C547E" w:rsidRDefault="002C547E" w:rsidP="0037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</w:t>
            </w:r>
            <w:r w:rsidRPr="002C5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2C5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Департамента финансово-банковской</w:t>
            </w:r>
            <w:r w:rsidRPr="002C5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 деятельности и инвестиционного развития Минэкономразвития России</w:t>
            </w:r>
          </w:p>
        </w:tc>
        <w:tc>
          <w:tcPr>
            <w:tcW w:w="1459" w:type="dxa"/>
            <w:shd w:val="clear" w:color="auto" w:fill="auto"/>
          </w:tcPr>
          <w:p w:rsidR="002C547E" w:rsidRDefault="002C547E" w:rsidP="006F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33" w:type="dxa"/>
            <w:shd w:val="clear" w:color="auto" w:fill="auto"/>
          </w:tcPr>
          <w:p w:rsidR="002C547E" w:rsidRPr="00181E84" w:rsidRDefault="002C547E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Минэкономразвития России</w:t>
            </w:r>
          </w:p>
        </w:tc>
      </w:tr>
      <w:tr w:rsidR="001359AA" w:rsidRPr="000D1B25" w:rsidTr="006F6797">
        <w:tc>
          <w:tcPr>
            <w:tcW w:w="2235" w:type="dxa"/>
            <w:shd w:val="clear" w:color="auto" w:fill="auto"/>
          </w:tcPr>
          <w:p w:rsidR="001359AA" w:rsidRPr="001359AA" w:rsidRDefault="001359AA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1359AA" w:rsidRPr="000D1B25" w:rsidRDefault="001359AA" w:rsidP="00BB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1359AA" w:rsidRPr="000D1B25" w:rsidRDefault="001359AA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6797" w:rsidRPr="000D1B25" w:rsidTr="00BE2CD3">
        <w:tc>
          <w:tcPr>
            <w:tcW w:w="2235" w:type="dxa"/>
            <w:shd w:val="clear" w:color="auto" w:fill="auto"/>
          </w:tcPr>
          <w:p w:rsidR="006F6797" w:rsidRPr="00CA7BE2" w:rsidRDefault="00CA7BE2" w:rsidP="000521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Долотенкова Д.К.</w:t>
            </w:r>
          </w:p>
          <w:p w:rsidR="00CA7BE2" w:rsidRPr="00DA26C9" w:rsidRDefault="00CA7BE2" w:rsidP="00CA7B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A7B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 30</w:t>
            </w:r>
            <w:r w:rsidRPr="00CA7B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августа)</w:t>
            </w:r>
          </w:p>
        </w:tc>
        <w:tc>
          <w:tcPr>
            <w:tcW w:w="4252" w:type="dxa"/>
            <w:shd w:val="clear" w:color="auto" w:fill="auto"/>
          </w:tcPr>
          <w:p w:rsidR="006F6797" w:rsidRPr="00CA7BE2" w:rsidRDefault="00CA7BE2" w:rsidP="00D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президент</w:t>
            </w:r>
            <w:r w:rsidRPr="00CA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некоммерческого партнерства «Институт Профессиональных Аудиторов»</w:t>
            </w:r>
          </w:p>
        </w:tc>
        <w:tc>
          <w:tcPr>
            <w:tcW w:w="1459" w:type="dxa"/>
            <w:shd w:val="clear" w:color="auto" w:fill="auto"/>
          </w:tcPr>
          <w:p w:rsidR="006F6797" w:rsidRPr="00CA7BE2" w:rsidRDefault="00CA7BE2" w:rsidP="006F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33" w:type="dxa"/>
            <w:shd w:val="clear" w:color="auto" w:fill="auto"/>
          </w:tcPr>
          <w:p w:rsidR="006F6797" w:rsidRPr="00DA26C9" w:rsidRDefault="00CA7BE2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81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Саморегулируемые организац</w:t>
            </w:r>
            <w:proofErr w:type="gramStart"/>
            <w:r w:rsidRPr="00181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181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диторов</w:t>
            </w:r>
          </w:p>
        </w:tc>
      </w:tr>
      <w:tr w:rsidR="001359AA" w:rsidRPr="000D1B25" w:rsidTr="006F6797">
        <w:tc>
          <w:tcPr>
            <w:tcW w:w="2235" w:type="dxa"/>
            <w:shd w:val="clear" w:color="auto" w:fill="auto"/>
          </w:tcPr>
          <w:p w:rsidR="001359AA" w:rsidRPr="000D1B25" w:rsidRDefault="001359AA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1359AA" w:rsidRPr="000D1B25" w:rsidRDefault="001359AA" w:rsidP="00D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1359AA" w:rsidRPr="000D1B25" w:rsidRDefault="001359AA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6797" w:rsidRPr="000D1B25" w:rsidTr="00BE2CD3">
        <w:tc>
          <w:tcPr>
            <w:tcW w:w="2235" w:type="dxa"/>
            <w:shd w:val="clear" w:color="auto" w:fill="auto"/>
          </w:tcPr>
          <w:p w:rsidR="006F6797" w:rsidRPr="000D1B25" w:rsidRDefault="006F6797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М.Е.</w:t>
            </w:r>
          </w:p>
        </w:tc>
        <w:tc>
          <w:tcPr>
            <w:tcW w:w="4252" w:type="dxa"/>
            <w:shd w:val="clear" w:color="auto" w:fill="auto"/>
          </w:tcPr>
          <w:p w:rsidR="006F6797" w:rsidRPr="004C2BA3" w:rsidRDefault="006F6797" w:rsidP="00D114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2B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директор по корпоративному развитию ООО «</w:t>
            </w:r>
            <w:proofErr w:type="spellStart"/>
            <w:r w:rsidRPr="00992B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Мэйл</w:t>
            </w:r>
            <w:proofErr w:type="gramStart"/>
            <w:r w:rsidRPr="00992B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992B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proofErr w:type="spellEnd"/>
            <w:r w:rsidRPr="00992B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1459" w:type="dxa"/>
            <w:shd w:val="clear" w:color="auto" w:fill="auto"/>
          </w:tcPr>
          <w:p w:rsidR="006F6797" w:rsidRPr="004C2BA3" w:rsidRDefault="006F6797" w:rsidP="006F67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33" w:type="dxa"/>
            <w:shd w:val="clear" w:color="auto" w:fill="auto"/>
          </w:tcPr>
          <w:p w:rsidR="006F6797" w:rsidRPr="000D1B25" w:rsidRDefault="006F6797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Деловая Россия</w:t>
            </w:r>
          </w:p>
        </w:tc>
      </w:tr>
      <w:tr w:rsidR="00CA7BE2" w:rsidRPr="000D1B25" w:rsidTr="008C2E07">
        <w:tc>
          <w:tcPr>
            <w:tcW w:w="10279" w:type="dxa"/>
            <w:gridSpan w:val="4"/>
            <w:shd w:val="clear" w:color="auto" w:fill="auto"/>
          </w:tcPr>
          <w:p w:rsidR="00CA7BE2" w:rsidRPr="000D1B25" w:rsidRDefault="00CA7BE2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7BE2" w:rsidRPr="000D1B25" w:rsidTr="00BE2CD3">
        <w:tc>
          <w:tcPr>
            <w:tcW w:w="2235" w:type="dxa"/>
            <w:shd w:val="clear" w:color="auto" w:fill="auto"/>
          </w:tcPr>
          <w:p w:rsidR="00CA7BE2" w:rsidRDefault="00CA7BE2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Колбасин В.И.</w:t>
            </w:r>
          </w:p>
          <w:p w:rsidR="00CA7BE2" w:rsidRPr="000D1B25" w:rsidRDefault="00CA7BE2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(с 30 августа)</w:t>
            </w:r>
          </w:p>
        </w:tc>
        <w:tc>
          <w:tcPr>
            <w:tcW w:w="4252" w:type="dxa"/>
            <w:shd w:val="clear" w:color="auto" w:fill="auto"/>
          </w:tcPr>
          <w:p w:rsidR="00CA7BE2" w:rsidRPr="00992B96" w:rsidRDefault="00CA7BE2" w:rsidP="00CA7B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председатель с</w:t>
            </w:r>
            <w:r w:rsidRPr="00CA7B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аморегулируем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ой</w:t>
            </w:r>
            <w:r w:rsidRPr="00CA7B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организац</w:t>
            </w:r>
            <w:proofErr w:type="gramStart"/>
            <w:r w:rsidRPr="00CA7B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CA7B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диторов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«Российский Союз аудиторов» (Ассоциация)</w:t>
            </w:r>
          </w:p>
        </w:tc>
        <w:tc>
          <w:tcPr>
            <w:tcW w:w="1459" w:type="dxa"/>
            <w:shd w:val="clear" w:color="auto" w:fill="auto"/>
          </w:tcPr>
          <w:p w:rsidR="00CA7BE2" w:rsidRDefault="00CA7BE2" w:rsidP="006F67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33" w:type="dxa"/>
            <w:shd w:val="clear" w:color="auto" w:fill="auto"/>
          </w:tcPr>
          <w:p w:rsidR="00CA7BE2" w:rsidRPr="000D1B25" w:rsidRDefault="00CA7BE2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Саморегулируемые организац</w:t>
            </w:r>
            <w:proofErr w:type="gramStart"/>
            <w:r w:rsidRPr="00CA7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CA7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диторов</w:t>
            </w:r>
          </w:p>
        </w:tc>
      </w:tr>
      <w:tr w:rsidR="00CA7BE2" w:rsidRPr="000D1B25" w:rsidTr="008C2E07">
        <w:tc>
          <w:tcPr>
            <w:tcW w:w="10279" w:type="dxa"/>
            <w:gridSpan w:val="4"/>
            <w:shd w:val="clear" w:color="auto" w:fill="auto"/>
          </w:tcPr>
          <w:p w:rsidR="00CA7BE2" w:rsidRPr="000D1B25" w:rsidRDefault="00CA7BE2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6797" w:rsidRPr="000D1B25" w:rsidTr="00BE2CD3">
        <w:tc>
          <w:tcPr>
            <w:tcW w:w="2235" w:type="dxa"/>
            <w:shd w:val="clear" w:color="auto" w:fill="auto"/>
          </w:tcPr>
          <w:p w:rsidR="006F6797" w:rsidRPr="000D1B25" w:rsidRDefault="006F6797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Лазорин</w:t>
            </w:r>
            <w:proofErr w:type="spellEnd"/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6F6797" w:rsidRPr="000D1B25" w:rsidRDefault="006F6797" w:rsidP="00D1144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ООО «Центр продвижения высокотехнологичных проектов «</w:t>
            </w:r>
            <w:proofErr w:type="spellStart"/>
            <w:r w:rsidRPr="000D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НовСтрим</w:t>
            </w:r>
            <w:proofErr w:type="spellEnd"/>
            <w:r w:rsidRPr="000D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9" w:type="dxa"/>
            <w:shd w:val="clear" w:color="auto" w:fill="auto"/>
          </w:tcPr>
          <w:p w:rsidR="006F6797" w:rsidRPr="000D1B25" w:rsidRDefault="006F6797" w:rsidP="006F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33" w:type="dxa"/>
            <w:shd w:val="clear" w:color="auto" w:fill="auto"/>
          </w:tcPr>
          <w:p w:rsidR="006F6797" w:rsidRPr="000D1B25" w:rsidRDefault="006F6797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ОПОРА РОССИИ</w:t>
            </w:r>
          </w:p>
        </w:tc>
      </w:tr>
      <w:tr w:rsidR="001359AA" w:rsidRPr="000D1B25" w:rsidTr="006F6797">
        <w:tc>
          <w:tcPr>
            <w:tcW w:w="2235" w:type="dxa"/>
            <w:shd w:val="clear" w:color="auto" w:fill="auto"/>
          </w:tcPr>
          <w:p w:rsidR="001359AA" w:rsidRPr="000D1B25" w:rsidRDefault="001359AA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1359AA" w:rsidRPr="000D1B25" w:rsidRDefault="001359AA" w:rsidP="00D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1359AA" w:rsidRPr="000D1B25" w:rsidRDefault="001359AA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6797" w:rsidRPr="002643FF" w:rsidTr="00BE2CD3">
        <w:tc>
          <w:tcPr>
            <w:tcW w:w="2235" w:type="dxa"/>
            <w:shd w:val="clear" w:color="auto" w:fill="auto"/>
          </w:tcPr>
          <w:p w:rsidR="006F6797" w:rsidRPr="002643FF" w:rsidRDefault="006F6797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  <w:p w:rsidR="006F6797" w:rsidRPr="002643FF" w:rsidRDefault="00DA26C9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26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29 августа)</w:t>
            </w:r>
          </w:p>
        </w:tc>
        <w:tc>
          <w:tcPr>
            <w:tcW w:w="4252" w:type="dxa"/>
            <w:shd w:val="clear" w:color="auto" w:fill="auto"/>
          </w:tcPr>
          <w:p w:rsidR="006F6797" w:rsidRPr="002643FF" w:rsidRDefault="006F6797" w:rsidP="0018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Департамента </w:t>
            </w:r>
            <w:r w:rsidRPr="00181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финансово-банковской</w:t>
            </w:r>
            <w:r w:rsidRPr="00181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деятельности и инвестиционного развития </w:t>
            </w:r>
            <w:r w:rsidRPr="0026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Минэкономразвития России </w:t>
            </w:r>
          </w:p>
        </w:tc>
        <w:tc>
          <w:tcPr>
            <w:tcW w:w="1459" w:type="dxa"/>
            <w:shd w:val="clear" w:color="auto" w:fill="auto"/>
          </w:tcPr>
          <w:p w:rsidR="006F6797" w:rsidRPr="002643FF" w:rsidRDefault="006F6797" w:rsidP="006F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6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33" w:type="dxa"/>
            <w:shd w:val="clear" w:color="auto" w:fill="auto"/>
          </w:tcPr>
          <w:p w:rsidR="006F6797" w:rsidRPr="002643FF" w:rsidRDefault="006F6797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Минэкономразвития России</w:t>
            </w:r>
          </w:p>
        </w:tc>
      </w:tr>
      <w:tr w:rsidR="001359AA" w:rsidRPr="000D1B25" w:rsidTr="006F6797">
        <w:tc>
          <w:tcPr>
            <w:tcW w:w="2235" w:type="dxa"/>
            <w:shd w:val="clear" w:color="auto" w:fill="auto"/>
          </w:tcPr>
          <w:p w:rsidR="001359AA" w:rsidRPr="00992B96" w:rsidRDefault="001359AA" w:rsidP="00D11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1359AA" w:rsidRDefault="001359AA" w:rsidP="00D11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1359AA" w:rsidRPr="00992B96" w:rsidRDefault="001359AA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6797" w:rsidRPr="000D1B25" w:rsidTr="00BE2CD3">
        <w:tc>
          <w:tcPr>
            <w:tcW w:w="2235" w:type="dxa"/>
            <w:shd w:val="clear" w:color="auto" w:fill="auto"/>
          </w:tcPr>
          <w:p w:rsidR="006F6797" w:rsidRPr="000D1B25" w:rsidRDefault="006F6797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Мурычев</w:t>
            </w:r>
            <w:proofErr w:type="spellEnd"/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  <w:r w:rsidRPr="000D1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(заместитель председателя Совета)</w:t>
            </w:r>
          </w:p>
        </w:tc>
        <w:tc>
          <w:tcPr>
            <w:tcW w:w="4252" w:type="dxa"/>
            <w:shd w:val="clear" w:color="auto" w:fill="auto"/>
          </w:tcPr>
          <w:p w:rsidR="006F6797" w:rsidRPr="000D1B25" w:rsidRDefault="006F6797" w:rsidP="00D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исполнительный вице-президент Российского союза промышленников и предпринимателей</w:t>
            </w:r>
          </w:p>
        </w:tc>
        <w:tc>
          <w:tcPr>
            <w:tcW w:w="1459" w:type="dxa"/>
            <w:shd w:val="clear" w:color="auto" w:fill="auto"/>
          </w:tcPr>
          <w:p w:rsidR="006F6797" w:rsidRPr="000D1B25" w:rsidRDefault="006F6797" w:rsidP="006F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33" w:type="dxa"/>
            <w:shd w:val="clear" w:color="auto" w:fill="auto"/>
          </w:tcPr>
          <w:p w:rsidR="006F6797" w:rsidRPr="000D1B25" w:rsidRDefault="006F6797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РСПП</w:t>
            </w:r>
          </w:p>
        </w:tc>
      </w:tr>
      <w:tr w:rsidR="001359AA" w:rsidRPr="000D1B25" w:rsidTr="006F6797">
        <w:tc>
          <w:tcPr>
            <w:tcW w:w="2235" w:type="dxa"/>
            <w:shd w:val="clear" w:color="auto" w:fill="auto"/>
          </w:tcPr>
          <w:p w:rsidR="001359AA" w:rsidRPr="000D1B25" w:rsidRDefault="001359AA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1359AA" w:rsidRPr="000D1B25" w:rsidRDefault="001359AA" w:rsidP="00D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1359AA" w:rsidRPr="000D1B25" w:rsidRDefault="001359AA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6797" w:rsidRPr="000D1B25" w:rsidTr="00BE2CD3">
        <w:tc>
          <w:tcPr>
            <w:tcW w:w="2235" w:type="dxa"/>
            <w:shd w:val="clear" w:color="auto" w:fill="auto"/>
          </w:tcPr>
          <w:p w:rsidR="006F6797" w:rsidRPr="000D1B25" w:rsidRDefault="006F6797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А.В.</w:t>
            </w:r>
          </w:p>
        </w:tc>
        <w:tc>
          <w:tcPr>
            <w:tcW w:w="4252" w:type="dxa"/>
            <w:shd w:val="clear" w:color="auto" w:fill="auto"/>
          </w:tcPr>
          <w:p w:rsidR="006F6797" w:rsidRPr="000D1B25" w:rsidRDefault="006F6797" w:rsidP="00160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профессор </w:t>
            </w:r>
            <w:r w:rsidRPr="001609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Национального исследовательского университета «Высшая школа экономики»</w:t>
            </w:r>
          </w:p>
        </w:tc>
        <w:tc>
          <w:tcPr>
            <w:tcW w:w="1459" w:type="dxa"/>
            <w:shd w:val="clear" w:color="auto" w:fill="auto"/>
          </w:tcPr>
          <w:p w:rsidR="006F6797" w:rsidRPr="000D1B25" w:rsidRDefault="006F6797" w:rsidP="006F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33" w:type="dxa"/>
            <w:shd w:val="clear" w:color="auto" w:fill="auto"/>
          </w:tcPr>
          <w:p w:rsidR="006F6797" w:rsidRPr="000D1B25" w:rsidRDefault="006F6797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АРБ</w:t>
            </w:r>
          </w:p>
        </w:tc>
      </w:tr>
      <w:tr w:rsidR="00C31BD0" w:rsidRPr="000D1B25" w:rsidTr="006F6797">
        <w:tc>
          <w:tcPr>
            <w:tcW w:w="2235" w:type="dxa"/>
            <w:shd w:val="clear" w:color="auto" w:fill="auto"/>
          </w:tcPr>
          <w:p w:rsidR="00C31BD0" w:rsidRPr="000D1B25" w:rsidRDefault="00C31BD0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C31BD0" w:rsidRDefault="00C31BD0" w:rsidP="00160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C31BD0" w:rsidRPr="000D1B25" w:rsidRDefault="00C31BD0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6797" w:rsidRPr="000D1B25" w:rsidTr="00BE2CD3">
        <w:tc>
          <w:tcPr>
            <w:tcW w:w="2235" w:type="dxa"/>
            <w:shd w:val="clear" w:color="auto" w:fill="auto"/>
          </w:tcPr>
          <w:p w:rsidR="006F6797" w:rsidRPr="005C552E" w:rsidRDefault="006F6797" w:rsidP="00E4134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C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4252" w:type="dxa"/>
            <w:shd w:val="clear" w:color="auto" w:fill="auto"/>
          </w:tcPr>
          <w:p w:rsidR="006F6797" w:rsidRPr="005C552E" w:rsidRDefault="006F6797" w:rsidP="00BE2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C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анка 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59" w:type="dxa"/>
            <w:shd w:val="clear" w:color="auto" w:fill="auto"/>
          </w:tcPr>
          <w:p w:rsidR="006F6797" w:rsidRPr="005C552E" w:rsidRDefault="006F6797" w:rsidP="006F6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6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33" w:type="dxa"/>
            <w:shd w:val="clear" w:color="auto" w:fill="auto"/>
          </w:tcPr>
          <w:p w:rsidR="006F6797" w:rsidRPr="005C552E" w:rsidRDefault="006F6797" w:rsidP="00E413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Банк России</w:t>
            </w:r>
          </w:p>
        </w:tc>
      </w:tr>
      <w:tr w:rsidR="00C31BD0" w:rsidRPr="000D1B25" w:rsidTr="006F6797">
        <w:tc>
          <w:tcPr>
            <w:tcW w:w="2235" w:type="dxa"/>
            <w:shd w:val="clear" w:color="auto" w:fill="auto"/>
          </w:tcPr>
          <w:p w:rsidR="00C31BD0" w:rsidRPr="000D1B25" w:rsidRDefault="00C31BD0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C31BD0" w:rsidRDefault="00C31BD0" w:rsidP="00160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C31BD0" w:rsidRPr="000D1B25" w:rsidRDefault="00C31BD0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6797" w:rsidRPr="000D1B25" w:rsidTr="00BE2CD3">
        <w:tc>
          <w:tcPr>
            <w:tcW w:w="2235" w:type="dxa"/>
            <w:shd w:val="clear" w:color="auto" w:fill="auto"/>
          </w:tcPr>
          <w:p w:rsidR="006F6797" w:rsidRDefault="006F6797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О.Л.</w:t>
            </w:r>
          </w:p>
        </w:tc>
        <w:tc>
          <w:tcPr>
            <w:tcW w:w="4252" w:type="dxa"/>
            <w:shd w:val="clear" w:color="auto" w:fill="auto"/>
          </w:tcPr>
          <w:p w:rsidR="006F6797" w:rsidRDefault="006F6797" w:rsidP="00D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финансовый 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Варданян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Бройтман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Партнеры»</w:t>
            </w:r>
          </w:p>
        </w:tc>
        <w:tc>
          <w:tcPr>
            <w:tcW w:w="1459" w:type="dxa"/>
            <w:shd w:val="clear" w:color="auto" w:fill="auto"/>
          </w:tcPr>
          <w:p w:rsidR="006F6797" w:rsidRDefault="006F6797" w:rsidP="006F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33" w:type="dxa"/>
            <w:shd w:val="clear" w:color="auto" w:fill="auto"/>
          </w:tcPr>
          <w:p w:rsidR="006F6797" w:rsidRDefault="006F6797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НАУФОР</w:t>
            </w:r>
          </w:p>
        </w:tc>
      </w:tr>
      <w:tr w:rsidR="00570D34" w:rsidRPr="000D1B25" w:rsidTr="006F6797">
        <w:tc>
          <w:tcPr>
            <w:tcW w:w="2235" w:type="dxa"/>
            <w:shd w:val="clear" w:color="auto" w:fill="auto"/>
          </w:tcPr>
          <w:p w:rsidR="00570D34" w:rsidRDefault="00570D34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570D34" w:rsidRDefault="00570D34" w:rsidP="00D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570D34" w:rsidRDefault="00570D34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6797" w:rsidRPr="000D1B25" w:rsidTr="00BE2CD3">
        <w:tc>
          <w:tcPr>
            <w:tcW w:w="2235" w:type="dxa"/>
            <w:shd w:val="clear" w:color="auto" w:fill="auto"/>
          </w:tcPr>
          <w:p w:rsidR="006F6797" w:rsidRDefault="006F6797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 Д.Н.</w:t>
            </w:r>
          </w:p>
          <w:p w:rsidR="006F6797" w:rsidRPr="000D1B25" w:rsidRDefault="006F6797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6F6797" w:rsidRPr="000D1B25" w:rsidRDefault="006F6797" w:rsidP="00D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директор, региональный глава по России, СНГ и Черноморскому региону филиала компании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СНГ Лтд»</w:t>
            </w:r>
          </w:p>
        </w:tc>
        <w:tc>
          <w:tcPr>
            <w:tcW w:w="1459" w:type="dxa"/>
            <w:shd w:val="clear" w:color="auto" w:fill="auto"/>
          </w:tcPr>
          <w:p w:rsidR="006F6797" w:rsidRPr="000D1B25" w:rsidRDefault="006F6797" w:rsidP="006F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33" w:type="dxa"/>
            <w:shd w:val="clear" w:color="auto" w:fill="auto"/>
          </w:tcPr>
          <w:p w:rsidR="006F6797" w:rsidRPr="000D1B25" w:rsidRDefault="006F6797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НАПКА</w:t>
            </w:r>
          </w:p>
        </w:tc>
      </w:tr>
      <w:tr w:rsidR="00464CA3" w:rsidRPr="000D1B25" w:rsidTr="00BE2CD3">
        <w:tc>
          <w:tcPr>
            <w:tcW w:w="2235" w:type="dxa"/>
            <w:shd w:val="clear" w:color="auto" w:fill="auto"/>
          </w:tcPr>
          <w:p w:rsidR="00464CA3" w:rsidRDefault="00464CA3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64CA3" w:rsidRDefault="00464CA3" w:rsidP="00D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shd w:val="clear" w:color="auto" w:fill="auto"/>
          </w:tcPr>
          <w:p w:rsidR="00464CA3" w:rsidRDefault="00464CA3" w:rsidP="006F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464CA3" w:rsidRDefault="00464CA3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4CA3" w:rsidRPr="000D1B25" w:rsidTr="00BE2CD3">
        <w:tc>
          <w:tcPr>
            <w:tcW w:w="2235" w:type="dxa"/>
            <w:shd w:val="clear" w:color="auto" w:fill="auto"/>
          </w:tcPr>
          <w:p w:rsidR="00464CA3" w:rsidRDefault="00464CA3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464CA3" w:rsidRDefault="00464CA3" w:rsidP="0046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</w:t>
            </w:r>
            <w:r w:rsidRPr="00464C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r w:rsidRPr="00464C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марта)</w:t>
            </w:r>
          </w:p>
        </w:tc>
        <w:tc>
          <w:tcPr>
            <w:tcW w:w="4252" w:type="dxa"/>
            <w:shd w:val="clear" w:color="auto" w:fill="auto"/>
          </w:tcPr>
          <w:p w:rsidR="00464CA3" w:rsidRDefault="00464CA3" w:rsidP="00D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финансов Российской Федерации</w:t>
            </w:r>
          </w:p>
        </w:tc>
        <w:tc>
          <w:tcPr>
            <w:tcW w:w="1459" w:type="dxa"/>
            <w:shd w:val="clear" w:color="auto" w:fill="auto"/>
          </w:tcPr>
          <w:p w:rsidR="00464CA3" w:rsidRDefault="00464CA3" w:rsidP="006F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33" w:type="dxa"/>
            <w:shd w:val="clear" w:color="auto" w:fill="auto"/>
          </w:tcPr>
          <w:p w:rsidR="00464CA3" w:rsidRDefault="00464CA3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Минфин России</w:t>
            </w:r>
          </w:p>
        </w:tc>
      </w:tr>
      <w:tr w:rsidR="001359AA" w:rsidRPr="000D1B25" w:rsidTr="006F6797">
        <w:tc>
          <w:tcPr>
            <w:tcW w:w="2235" w:type="dxa"/>
            <w:shd w:val="clear" w:color="auto" w:fill="auto"/>
          </w:tcPr>
          <w:p w:rsidR="001359AA" w:rsidRPr="000D1B25" w:rsidRDefault="001359AA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1359AA" w:rsidRPr="000D1B25" w:rsidRDefault="001359AA" w:rsidP="00D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1359AA" w:rsidRPr="000D1B25" w:rsidRDefault="001359AA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6797" w:rsidRPr="000D1B25" w:rsidTr="00BE2CD3">
        <w:tc>
          <w:tcPr>
            <w:tcW w:w="2235" w:type="dxa"/>
            <w:shd w:val="clear" w:color="auto" w:fill="auto"/>
          </w:tcPr>
          <w:p w:rsidR="006F6797" w:rsidRPr="005C552E" w:rsidRDefault="006F6797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С.С.</w:t>
            </w:r>
          </w:p>
        </w:tc>
        <w:tc>
          <w:tcPr>
            <w:tcW w:w="4252" w:type="dxa"/>
            <w:shd w:val="clear" w:color="auto" w:fill="auto"/>
          </w:tcPr>
          <w:p w:rsidR="006F6797" w:rsidRPr="00DE71F9" w:rsidRDefault="006F6797" w:rsidP="00CB7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B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«ВТБ Капитал»</w:t>
            </w:r>
          </w:p>
        </w:tc>
        <w:tc>
          <w:tcPr>
            <w:tcW w:w="1459" w:type="dxa"/>
            <w:shd w:val="clear" w:color="auto" w:fill="auto"/>
          </w:tcPr>
          <w:p w:rsidR="006F6797" w:rsidRPr="00DE71F9" w:rsidRDefault="00BE2CD3" w:rsidP="006F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33" w:type="dxa"/>
            <w:shd w:val="clear" w:color="auto" w:fill="auto"/>
          </w:tcPr>
          <w:p w:rsidR="006F6797" w:rsidRPr="00DE71F9" w:rsidRDefault="006F6797" w:rsidP="00CB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</w:t>
            </w:r>
          </w:p>
        </w:tc>
      </w:tr>
      <w:tr w:rsidR="00CB7096" w:rsidRPr="000D1B25" w:rsidTr="006F6797">
        <w:tc>
          <w:tcPr>
            <w:tcW w:w="2235" w:type="dxa"/>
            <w:shd w:val="clear" w:color="auto" w:fill="auto"/>
          </w:tcPr>
          <w:p w:rsidR="00CB7096" w:rsidRPr="005C552E" w:rsidRDefault="00CB7096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CB7096" w:rsidRPr="00DE71F9" w:rsidRDefault="00CB7096" w:rsidP="00D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CB7096" w:rsidRPr="00DE71F9" w:rsidRDefault="00CB7096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797" w:rsidRPr="000D1B25" w:rsidTr="00BE2CD3">
        <w:tc>
          <w:tcPr>
            <w:tcW w:w="2235" w:type="dxa"/>
            <w:shd w:val="clear" w:color="auto" w:fill="auto"/>
          </w:tcPr>
          <w:p w:rsidR="006F6797" w:rsidRPr="005C552E" w:rsidRDefault="006F6797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4252" w:type="dxa"/>
            <w:shd w:val="clear" w:color="auto" w:fill="auto"/>
          </w:tcPr>
          <w:p w:rsidR="006F6797" w:rsidRPr="00DE71F9" w:rsidRDefault="006F6797" w:rsidP="00D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вице-президент по финансам ОАО «Новолипецкий металлургический комбинат»</w:t>
            </w:r>
          </w:p>
        </w:tc>
        <w:tc>
          <w:tcPr>
            <w:tcW w:w="1459" w:type="dxa"/>
            <w:shd w:val="clear" w:color="auto" w:fill="auto"/>
          </w:tcPr>
          <w:p w:rsidR="006F6797" w:rsidRPr="00DE71F9" w:rsidRDefault="00BE2CD3" w:rsidP="006F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33" w:type="dxa"/>
            <w:shd w:val="clear" w:color="auto" w:fill="auto"/>
          </w:tcPr>
          <w:p w:rsidR="006F6797" w:rsidRPr="00DE71F9" w:rsidRDefault="006F6797" w:rsidP="00CB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РСПП</w:t>
            </w:r>
          </w:p>
        </w:tc>
      </w:tr>
      <w:tr w:rsidR="00CB7096" w:rsidRPr="000D1B25" w:rsidTr="006F6797">
        <w:tc>
          <w:tcPr>
            <w:tcW w:w="2235" w:type="dxa"/>
            <w:shd w:val="clear" w:color="auto" w:fill="auto"/>
          </w:tcPr>
          <w:p w:rsidR="00CB7096" w:rsidRPr="005C552E" w:rsidRDefault="00CB7096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CB7096" w:rsidRPr="00DE71F9" w:rsidRDefault="00CB7096" w:rsidP="00D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CB7096" w:rsidRPr="00DE71F9" w:rsidRDefault="00CB7096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797" w:rsidRPr="000D1B25" w:rsidTr="00BE2CD3">
        <w:tc>
          <w:tcPr>
            <w:tcW w:w="2235" w:type="dxa"/>
            <w:shd w:val="clear" w:color="auto" w:fill="auto"/>
          </w:tcPr>
          <w:p w:rsidR="006F6797" w:rsidRDefault="006F6797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 Е.Е.</w:t>
            </w:r>
          </w:p>
          <w:p w:rsidR="006F6797" w:rsidRPr="00EB5641" w:rsidRDefault="006F6797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6F6797" w:rsidRPr="00DE71F9" w:rsidRDefault="006F6797" w:rsidP="00D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директор ПАО «Московская биржа»</w:t>
            </w:r>
          </w:p>
        </w:tc>
        <w:tc>
          <w:tcPr>
            <w:tcW w:w="1459" w:type="dxa"/>
            <w:shd w:val="clear" w:color="auto" w:fill="auto"/>
          </w:tcPr>
          <w:p w:rsidR="006F6797" w:rsidRPr="00DE71F9" w:rsidRDefault="00BE2CD3" w:rsidP="006F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33" w:type="dxa"/>
            <w:shd w:val="clear" w:color="auto" w:fill="auto"/>
          </w:tcPr>
          <w:p w:rsidR="006F6797" w:rsidRPr="00DE71F9" w:rsidRDefault="006F6797" w:rsidP="0036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</w:p>
        </w:tc>
      </w:tr>
      <w:tr w:rsidR="00EB5641" w:rsidRPr="000D1B25" w:rsidTr="006F6797">
        <w:tc>
          <w:tcPr>
            <w:tcW w:w="2235" w:type="dxa"/>
            <w:shd w:val="clear" w:color="auto" w:fill="auto"/>
          </w:tcPr>
          <w:p w:rsidR="00EB5641" w:rsidRPr="005C552E" w:rsidRDefault="00EB5641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EB5641" w:rsidRPr="00DE71F9" w:rsidRDefault="00EB5641" w:rsidP="00D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EB5641" w:rsidRPr="00DE71F9" w:rsidRDefault="00EB5641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797" w:rsidRPr="000D1B25" w:rsidTr="00BE2CD3">
        <w:tc>
          <w:tcPr>
            <w:tcW w:w="2235" w:type="dxa"/>
            <w:shd w:val="clear" w:color="auto" w:fill="auto"/>
          </w:tcPr>
          <w:p w:rsidR="006F6797" w:rsidRDefault="006F6797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Шаталов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С.Д.</w:t>
            </w:r>
          </w:p>
          <w:p w:rsidR="006F6797" w:rsidRPr="002643FF" w:rsidRDefault="00DA26C9" w:rsidP="00CA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C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2</w:t>
            </w:r>
            <w:r w:rsidR="00CA7B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 март</w:t>
            </w:r>
            <w:r w:rsidRPr="00DA26C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4252" w:type="dxa"/>
            <w:shd w:val="clear" w:color="auto" w:fill="auto"/>
          </w:tcPr>
          <w:p w:rsidR="006F6797" w:rsidRPr="002643FF" w:rsidRDefault="006F6797" w:rsidP="00BE2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финансов Российской Федерации</w:t>
            </w:r>
          </w:p>
        </w:tc>
        <w:tc>
          <w:tcPr>
            <w:tcW w:w="1459" w:type="dxa"/>
            <w:shd w:val="clear" w:color="auto" w:fill="auto"/>
          </w:tcPr>
          <w:p w:rsidR="006F6797" w:rsidRPr="002643FF" w:rsidRDefault="00BE2CD3" w:rsidP="006F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33" w:type="dxa"/>
            <w:shd w:val="clear" w:color="auto" w:fill="auto"/>
          </w:tcPr>
          <w:p w:rsidR="006F6797" w:rsidRPr="002643FF" w:rsidRDefault="006F6797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Минфин России</w:t>
            </w:r>
          </w:p>
        </w:tc>
      </w:tr>
      <w:tr w:rsidR="00C31BD0" w:rsidRPr="000D1B25" w:rsidTr="006F6797">
        <w:tc>
          <w:tcPr>
            <w:tcW w:w="2235" w:type="dxa"/>
            <w:shd w:val="clear" w:color="auto" w:fill="auto"/>
          </w:tcPr>
          <w:p w:rsidR="00C31BD0" w:rsidRPr="002643FF" w:rsidRDefault="00C31BD0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C31BD0" w:rsidRPr="002643FF" w:rsidRDefault="00C31BD0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C31BD0" w:rsidRPr="000D1B25" w:rsidRDefault="00C31BD0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6797" w:rsidRPr="000D1B25" w:rsidTr="00BE2CD3">
        <w:tc>
          <w:tcPr>
            <w:tcW w:w="2235" w:type="dxa"/>
            <w:shd w:val="clear" w:color="auto" w:fill="auto"/>
          </w:tcPr>
          <w:p w:rsidR="006F6797" w:rsidRDefault="006F6797" w:rsidP="00E4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  <w:p w:rsidR="006F6797" w:rsidRPr="00C31BD0" w:rsidRDefault="00CA7BE2" w:rsidP="00CA7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7B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29 августа)</w:t>
            </w:r>
            <w:r w:rsidR="006F6797" w:rsidRPr="00C31B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="006F6797" w:rsidRPr="00C31B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</w:tc>
        <w:tc>
          <w:tcPr>
            <w:tcW w:w="4252" w:type="dxa"/>
            <w:shd w:val="clear" w:color="auto" w:fill="auto"/>
          </w:tcPr>
          <w:p w:rsidR="006F6797" w:rsidRPr="00992B96" w:rsidRDefault="006F6797" w:rsidP="00F3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Правления </w:t>
            </w:r>
            <w:r w:rsidR="00F353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саморегулируемой организац</w:t>
            </w:r>
            <w:proofErr w:type="gramStart"/>
            <w:r w:rsidR="00F353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="00F353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диторов</w:t>
            </w:r>
            <w:r w:rsidR="00F35315" w:rsidRPr="00181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181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</w:t>
            </w:r>
            <w:r w:rsidR="00F3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81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81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Содружество»</w:t>
            </w:r>
          </w:p>
        </w:tc>
        <w:tc>
          <w:tcPr>
            <w:tcW w:w="1459" w:type="dxa"/>
            <w:shd w:val="clear" w:color="auto" w:fill="auto"/>
          </w:tcPr>
          <w:p w:rsidR="006F6797" w:rsidRPr="00992B96" w:rsidRDefault="00BE2CD3" w:rsidP="006F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33" w:type="dxa"/>
            <w:shd w:val="clear" w:color="auto" w:fill="auto"/>
          </w:tcPr>
          <w:p w:rsidR="006F6797" w:rsidRPr="000D1B25" w:rsidRDefault="006F6797" w:rsidP="00E4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1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Саморегулируемые организац</w:t>
            </w:r>
            <w:proofErr w:type="gramStart"/>
            <w:r w:rsidRPr="00181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181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диторов</w:t>
            </w:r>
          </w:p>
        </w:tc>
      </w:tr>
      <w:tr w:rsidR="00F30FA5" w:rsidRPr="000D1B25" w:rsidTr="006F6797">
        <w:tc>
          <w:tcPr>
            <w:tcW w:w="2235" w:type="dxa"/>
            <w:shd w:val="clear" w:color="auto" w:fill="auto"/>
          </w:tcPr>
          <w:p w:rsidR="00F30FA5" w:rsidRPr="002643FF" w:rsidRDefault="00F30FA5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F30FA5" w:rsidRPr="002643FF" w:rsidRDefault="00F30FA5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F30FA5" w:rsidRPr="000D1B25" w:rsidRDefault="00F30FA5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6797" w:rsidRPr="000D1B25" w:rsidTr="00BE2CD3">
        <w:tc>
          <w:tcPr>
            <w:tcW w:w="2235" w:type="dxa"/>
            <w:shd w:val="clear" w:color="auto" w:fill="auto"/>
          </w:tcPr>
          <w:p w:rsidR="006F6797" w:rsidRPr="000D1B25" w:rsidRDefault="006F6797" w:rsidP="00D1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Шнейдман Л.З. </w:t>
            </w:r>
            <w:r w:rsidRPr="000D1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(секретарь Совета)</w:t>
            </w:r>
          </w:p>
        </w:tc>
        <w:tc>
          <w:tcPr>
            <w:tcW w:w="4252" w:type="dxa"/>
            <w:shd w:val="clear" w:color="auto" w:fill="auto"/>
          </w:tcPr>
          <w:p w:rsidR="006F6797" w:rsidRPr="000D1B25" w:rsidRDefault="006F6797" w:rsidP="00D11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регулирования  бухгалтерского учета, финансовой отчетности и аудиторской деятельности Минфина России</w:t>
            </w:r>
          </w:p>
        </w:tc>
        <w:tc>
          <w:tcPr>
            <w:tcW w:w="1459" w:type="dxa"/>
            <w:shd w:val="clear" w:color="auto" w:fill="auto"/>
          </w:tcPr>
          <w:p w:rsidR="006F6797" w:rsidRPr="000D1B25" w:rsidRDefault="006F6797" w:rsidP="006F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33" w:type="dxa"/>
            <w:shd w:val="clear" w:color="auto" w:fill="auto"/>
          </w:tcPr>
          <w:p w:rsidR="006F6797" w:rsidRPr="000D1B25" w:rsidRDefault="006F6797" w:rsidP="00D1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Минфин России</w:t>
            </w:r>
          </w:p>
        </w:tc>
      </w:tr>
    </w:tbl>
    <w:p w:rsidR="001359AA" w:rsidRPr="000D1B25" w:rsidRDefault="001359AA" w:rsidP="001359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59AA" w:rsidRDefault="001359AA" w:rsidP="001359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D1B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Примечани</w:t>
      </w:r>
      <w:r w:rsidR="0005217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е.</w:t>
      </w:r>
    </w:p>
    <w:p w:rsidR="0036019C" w:rsidRPr="000D1B25" w:rsidRDefault="0036019C" w:rsidP="001359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05217E" w:rsidRDefault="0036019C" w:rsidP="00377B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6019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АМ</w:t>
      </w:r>
      <w:r w:rsidR="0005217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="0005217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="0005217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="0005217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межрегиональная общественна</w:t>
      </w:r>
      <w:r w:rsidR="0005217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я организация «Ассоциация</w:t>
      </w:r>
    </w:p>
    <w:p w:rsidR="001359AA" w:rsidRPr="000D1B25" w:rsidRDefault="0005217E" w:rsidP="0005217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36019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менеджеров»</w:t>
      </w:r>
    </w:p>
    <w:p w:rsidR="001359AA" w:rsidRDefault="0005217E" w:rsidP="001359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АРБ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 xml:space="preserve">- </w:t>
      </w:r>
      <w:r w:rsidR="001359AA" w:rsidRPr="000D1B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Ассоциация российских банков</w:t>
      </w:r>
    </w:p>
    <w:p w:rsidR="00CB7096" w:rsidRPr="000D1B25" w:rsidRDefault="00CB7096" w:rsidP="001359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ВСС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="0005217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- </w:t>
      </w:r>
      <w:r w:rsidR="00377B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некоммерческая общественная организация «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Всероссийский союз </w:t>
      </w:r>
      <w:r w:rsidR="00377B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="00377B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="00377B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="00377B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="00377B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="0005217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страховщиков</w:t>
      </w:r>
      <w:r w:rsidR="00377B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»</w:t>
      </w:r>
    </w:p>
    <w:p w:rsidR="001359AA" w:rsidRDefault="0005217E" w:rsidP="001359AA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Деловая Россия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 xml:space="preserve">- </w:t>
      </w:r>
      <w:r w:rsidR="001359AA" w:rsidRPr="000D1B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общероссийская общественная организация «Деловая Россия»</w:t>
      </w:r>
    </w:p>
    <w:p w:rsidR="0005217E" w:rsidRDefault="0005217E" w:rsidP="0005217E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НАПКА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 xml:space="preserve">- </w:t>
      </w:r>
      <w:r w:rsidR="0036019C" w:rsidRPr="0036019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Национальная </w:t>
      </w:r>
      <w:r w:rsidR="009A13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Ас</w:t>
      </w:r>
      <w:r w:rsidR="0036019C" w:rsidRPr="0036019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социация </w:t>
      </w:r>
      <w:r w:rsidR="009A13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</w:t>
      </w:r>
      <w:r w:rsidR="0036019C" w:rsidRPr="0036019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роф</w:t>
      </w:r>
      <w:r w:rsidR="0036019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ессиональных </w:t>
      </w:r>
      <w:proofErr w:type="spellStart"/>
      <w:r w:rsidR="009A13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оллекторских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:rsidR="0036019C" w:rsidRDefault="0005217E" w:rsidP="0005217E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 xml:space="preserve">  </w:t>
      </w:r>
      <w:r w:rsidR="009A13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r w:rsidR="0036019C" w:rsidRPr="0036019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гентств</w:t>
      </w:r>
    </w:p>
    <w:p w:rsidR="00CB7096" w:rsidRPr="000D1B25" w:rsidRDefault="00CB7096" w:rsidP="001359AA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B709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НАУФОР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="0005217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- </w:t>
      </w:r>
      <w:r w:rsidRPr="00CB709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Национальная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r w:rsidRPr="00CB709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ссоциация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участников фондового рынка</w:t>
      </w:r>
    </w:p>
    <w:p w:rsidR="001359AA" w:rsidRPr="000D1B25" w:rsidRDefault="001359AA" w:rsidP="00E84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D1B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ОПОРА РОССИИ</w:t>
      </w:r>
      <w:r w:rsidRPr="000D1B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="0005217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0D1B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E84F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- </w:t>
      </w:r>
      <w:r w:rsidRPr="000D1B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общероссийская общественная организация «ОПОРА</w:t>
      </w:r>
      <w:r w:rsidR="00E84F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0D1B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РОССИИ»</w:t>
      </w:r>
    </w:p>
    <w:p w:rsidR="0005217E" w:rsidRDefault="0005217E" w:rsidP="001359AA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РСПП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="00E84F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- </w:t>
      </w:r>
      <w:r w:rsidR="001359AA" w:rsidRPr="000D1B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общероссийская общественная организация «Российский союз</w:t>
      </w:r>
    </w:p>
    <w:p w:rsidR="001359AA" w:rsidRPr="000D1B25" w:rsidRDefault="00E84F6E" w:rsidP="00E84F6E">
      <w:pPr>
        <w:spacing w:after="0" w:line="240" w:lineRule="auto"/>
        <w:ind w:left="2172"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</w:t>
      </w:r>
      <w:r w:rsidR="001359AA" w:rsidRPr="000D1B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промышленников и предпринимателей»</w:t>
      </w:r>
    </w:p>
    <w:p w:rsidR="001359AA" w:rsidRPr="00160976" w:rsidRDefault="001359AA" w:rsidP="001359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6"/>
        <w:gridCol w:w="451"/>
        <w:gridCol w:w="5776"/>
      </w:tblGrid>
      <w:tr w:rsidR="001359AA" w:rsidRPr="00992B96" w:rsidTr="00D1144F">
        <w:tc>
          <w:tcPr>
            <w:tcW w:w="3626" w:type="dxa"/>
          </w:tcPr>
          <w:p w:rsidR="001359AA" w:rsidRPr="00992B96" w:rsidRDefault="001359AA" w:rsidP="00D114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</w:tcPr>
          <w:p w:rsidR="001359AA" w:rsidRPr="00992B96" w:rsidRDefault="001359AA" w:rsidP="00D1144F">
            <w:pPr>
              <w:ind w:left="36" w:hanging="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1359AA" w:rsidRPr="00992B96" w:rsidRDefault="001359AA" w:rsidP="00D114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07BC" w:rsidRDefault="006807BC" w:rsidP="00135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7BC" w:rsidRDefault="006807B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359AA" w:rsidRDefault="001359AA" w:rsidP="00135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B25" w:rsidRPr="000D1B25" w:rsidRDefault="000D1B25" w:rsidP="000D1B25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0D1B25" w:rsidRPr="000D1B25" w:rsidRDefault="000D1B25" w:rsidP="000D1B25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Отчету о деятельности Совета</w:t>
      </w:r>
    </w:p>
    <w:p w:rsidR="000D1B25" w:rsidRPr="000D1B25" w:rsidRDefault="000D1B25" w:rsidP="000D1B25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аудиторской деятельности</w:t>
      </w:r>
    </w:p>
    <w:p w:rsidR="000D1B25" w:rsidRPr="000D1B25" w:rsidRDefault="000D1B25" w:rsidP="000D1B25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</w:t>
      </w:r>
      <w:r w:rsidR="00BB0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0D1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0D1B25" w:rsidRPr="000D1B25" w:rsidRDefault="000D1B25" w:rsidP="000D1B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7084" w:rsidRPr="000D1B25" w:rsidRDefault="00E57084" w:rsidP="00E57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E57084" w:rsidRDefault="00E57084" w:rsidP="00E57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Рабочего органа </w:t>
      </w:r>
      <w:r w:rsidRPr="000D1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по аудиторской деятельности</w:t>
      </w:r>
    </w:p>
    <w:p w:rsidR="00E57084" w:rsidRPr="000D1B25" w:rsidRDefault="00E57084" w:rsidP="00E57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</w:t>
      </w:r>
      <w:r w:rsidR="00BB0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0D1B25" w:rsidRDefault="000D1B25" w:rsidP="000D1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5277"/>
        <w:gridCol w:w="2374"/>
      </w:tblGrid>
      <w:tr w:rsidR="00A37668" w:rsidRPr="000D1B25" w:rsidTr="00C51B7F">
        <w:trPr>
          <w:tblHeader/>
        </w:trPr>
        <w:tc>
          <w:tcPr>
            <w:tcW w:w="2628" w:type="dxa"/>
            <w:shd w:val="clear" w:color="auto" w:fill="auto"/>
          </w:tcPr>
          <w:p w:rsidR="00A37668" w:rsidRDefault="00A37668" w:rsidP="0071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A37668" w:rsidRDefault="00A37668" w:rsidP="00012DAE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A37668" w:rsidRDefault="00A37668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вхождения </w:t>
            </w:r>
          </w:p>
          <w:p w:rsidR="00A37668" w:rsidRDefault="00A37668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Рабочий орган</w:t>
            </w:r>
          </w:p>
          <w:p w:rsidR="00A37668" w:rsidRDefault="00A37668" w:rsidP="00A3766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Default="00A37668" w:rsidP="0071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Арвачева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7668" w:rsidRDefault="00A37668" w:rsidP="00716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0D1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секретарь Рабочего </w:t>
            </w:r>
            <w:proofErr w:type="gramEnd"/>
          </w:p>
          <w:p w:rsidR="00A37668" w:rsidRPr="000D1B25" w:rsidRDefault="00A37668" w:rsidP="00716E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органа</w:t>
            </w:r>
            <w:r w:rsidRPr="000D1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77" w:type="dxa"/>
            <w:shd w:val="clear" w:color="auto" w:fill="auto"/>
          </w:tcPr>
          <w:p w:rsidR="00A37668" w:rsidRPr="000D1B25" w:rsidRDefault="00A37668" w:rsidP="00012DAE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Минфин России</w:t>
            </w:r>
          </w:p>
        </w:tc>
        <w:tc>
          <w:tcPr>
            <w:tcW w:w="2374" w:type="dxa"/>
          </w:tcPr>
          <w:p w:rsidR="00A37668" w:rsidRDefault="00A37668" w:rsidP="00A3766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Pr="000D1B25" w:rsidRDefault="00A37668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A37668" w:rsidRPr="000D1B25" w:rsidRDefault="00A37668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A37668" w:rsidRPr="000D1B25" w:rsidRDefault="00A37668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Pr="000D1B25" w:rsidRDefault="00A37668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Булыга Р.П.</w:t>
            </w:r>
          </w:p>
        </w:tc>
        <w:tc>
          <w:tcPr>
            <w:tcW w:w="5277" w:type="dxa"/>
            <w:shd w:val="clear" w:color="auto" w:fill="auto"/>
          </w:tcPr>
          <w:p w:rsidR="00A37668" w:rsidRPr="000D1B25" w:rsidRDefault="00A37668" w:rsidP="00CD2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2374" w:type="dxa"/>
          </w:tcPr>
          <w:p w:rsidR="00A37668" w:rsidRDefault="00A37668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Pr="000D1B25" w:rsidRDefault="00A37668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A37668" w:rsidRPr="000D1B25" w:rsidRDefault="00A37668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A37668" w:rsidRPr="000D1B25" w:rsidRDefault="00A37668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0FED" w:rsidRPr="000D1B25" w:rsidTr="00A37668">
        <w:tc>
          <w:tcPr>
            <w:tcW w:w="2628" w:type="dxa"/>
            <w:shd w:val="clear" w:color="auto" w:fill="auto"/>
          </w:tcPr>
          <w:p w:rsidR="00BB0FED" w:rsidRDefault="00BB0FED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Веренков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А.И.</w:t>
            </w:r>
          </w:p>
          <w:p w:rsidR="00BB0FED" w:rsidRPr="000D1B25" w:rsidRDefault="00BB0FED" w:rsidP="00BB0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481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 августа</w:t>
            </w:r>
            <w:r w:rsidRPr="00481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77" w:type="dxa"/>
            <w:shd w:val="clear" w:color="auto" w:fill="auto"/>
          </w:tcPr>
          <w:p w:rsidR="00BB0FED" w:rsidRPr="000D1B25" w:rsidRDefault="00BB0FED" w:rsidP="0052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Аудиторская палата России  </w:t>
            </w:r>
          </w:p>
        </w:tc>
        <w:tc>
          <w:tcPr>
            <w:tcW w:w="2374" w:type="dxa"/>
          </w:tcPr>
          <w:p w:rsidR="00BB0FED" w:rsidRPr="000D1B25" w:rsidRDefault="00BB0FED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BB0FED" w:rsidRPr="000D1B25" w:rsidTr="00A37668">
        <w:tc>
          <w:tcPr>
            <w:tcW w:w="2628" w:type="dxa"/>
            <w:shd w:val="clear" w:color="auto" w:fill="auto"/>
          </w:tcPr>
          <w:p w:rsidR="00BB0FED" w:rsidRPr="000D1B25" w:rsidRDefault="00BB0FED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BB0FED" w:rsidRPr="000D1B25" w:rsidRDefault="00BB0FED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BB0FED" w:rsidRPr="000D1B25" w:rsidRDefault="00BB0FED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Default="00A37668" w:rsidP="0072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М.Е.</w:t>
            </w:r>
          </w:p>
        </w:tc>
        <w:tc>
          <w:tcPr>
            <w:tcW w:w="5277" w:type="dxa"/>
            <w:shd w:val="clear" w:color="auto" w:fill="auto"/>
          </w:tcPr>
          <w:p w:rsidR="00A37668" w:rsidRDefault="008650B0" w:rsidP="0072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Российский Союз </w:t>
            </w:r>
            <w:r w:rsidR="0072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удиторов</w:t>
            </w:r>
          </w:p>
        </w:tc>
        <w:tc>
          <w:tcPr>
            <w:tcW w:w="2374" w:type="dxa"/>
          </w:tcPr>
          <w:p w:rsidR="00A37668" w:rsidRDefault="007859B0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Default="00A37668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A37668" w:rsidRDefault="00A37668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A37668" w:rsidRDefault="00A37668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Default="00A37668" w:rsidP="004817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Загерт И.В.</w:t>
            </w:r>
          </w:p>
          <w:p w:rsidR="00BB0FED" w:rsidRPr="000D1B25" w:rsidRDefault="00BB0FED" w:rsidP="00BB0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 w:rsidRPr="00481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июля</w:t>
            </w:r>
            <w:r w:rsidRPr="00481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77" w:type="dxa"/>
            <w:shd w:val="clear" w:color="auto" w:fill="auto"/>
          </w:tcPr>
          <w:p w:rsidR="00A37668" w:rsidRPr="000D1B25" w:rsidRDefault="00A37668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E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Российская Коллегия аудиторов</w:t>
            </w:r>
          </w:p>
        </w:tc>
        <w:tc>
          <w:tcPr>
            <w:tcW w:w="2374" w:type="dxa"/>
          </w:tcPr>
          <w:p w:rsidR="00A37668" w:rsidRPr="005B4E0E" w:rsidRDefault="007859B0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Default="00A37668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A37668" w:rsidRDefault="00A37668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A37668" w:rsidRDefault="00A37668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Pr="000D1B25" w:rsidRDefault="00A37668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Зубова Е.В.</w:t>
            </w:r>
          </w:p>
        </w:tc>
        <w:tc>
          <w:tcPr>
            <w:tcW w:w="5277" w:type="dxa"/>
            <w:shd w:val="clear" w:color="auto" w:fill="auto"/>
          </w:tcPr>
          <w:p w:rsidR="00A37668" w:rsidRDefault="00A37668" w:rsidP="003748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Аудиторская палата России</w:t>
            </w:r>
            <w:r w:rsidRPr="00992B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803CEB" w:rsidRPr="00481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</w:t>
            </w:r>
            <w:r w:rsidR="00803C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20</w:t>
            </w:r>
            <w:r w:rsidR="00803CEB" w:rsidRPr="00481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03C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июля</w:t>
            </w:r>
            <w:r w:rsidR="00803CEB" w:rsidRPr="00481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BB0FED" w:rsidRPr="004C2BA3" w:rsidRDefault="00803CEB" w:rsidP="00803C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3C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Российская Коллегия аудиторов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81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21</w:t>
            </w:r>
            <w:r w:rsidRPr="00481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июля</w:t>
            </w:r>
            <w:r w:rsidRPr="00481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4" w:type="dxa"/>
          </w:tcPr>
          <w:p w:rsidR="00A37668" w:rsidRDefault="00A37668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2011</w:t>
            </w: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Pr="000D1B25" w:rsidRDefault="00A37668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  <w:vAlign w:val="bottom"/>
          </w:tcPr>
          <w:p w:rsidR="00A37668" w:rsidRPr="000D1B25" w:rsidRDefault="00A37668" w:rsidP="00012DAE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A37668" w:rsidRPr="000D1B25" w:rsidRDefault="00A37668" w:rsidP="00A3766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Pr="000D1B25" w:rsidRDefault="00A37668" w:rsidP="004817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Л.А.</w:t>
            </w:r>
          </w:p>
        </w:tc>
        <w:tc>
          <w:tcPr>
            <w:tcW w:w="5277" w:type="dxa"/>
            <w:shd w:val="clear" w:color="auto" w:fill="auto"/>
          </w:tcPr>
          <w:p w:rsidR="00A37668" w:rsidRPr="000D1B25" w:rsidRDefault="008650B0" w:rsidP="00720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Российский Союз </w:t>
            </w:r>
            <w:r w:rsidR="0072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удиторов</w:t>
            </w:r>
          </w:p>
        </w:tc>
        <w:tc>
          <w:tcPr>
            <w:tcW w:w="2374" w:type="dxa"/>
          </w:tcPr>
          <w:p w:rsidR="00A37668" w:rsidRDefault="004C55B4" w:rsidP="00A37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Pr="000D1B25" w:rsidRDefault="00A37668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A37668" w:rsidRPr="000D1B25" w:rsidRDefault="00A37668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A37668" w:rsidRPr="000D1B25" w:rsidRDefault="00A37668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Pr="000D1B25" w:rsidRDefault="00A37668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Красильникова И.В.</w:t>
            </w:r>
          </w:p>
        </w:tc>
        <w:tc>
          <w:tcPr>
            <w:tcW w:w="5277" w:type="dxa"/>
            <w:shd w:val="clear" w:color="auto" w:fill="auto"/>
          </w:tcPr>
          <w:p w:rsidR="00A37668" w:rsidRPr="000D1B25" w:rsidRDefault="00A37668" w:rsidP="00CD2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«Единая аттестационная комиссия»</w:t>
            </w:r>
          </w:p>
        </w:tc>
        <w:tc>
          <w:tcPr>
            <w:tcW w:w="2374" w:type="dxa"/>
          </w:tcPr>
          <w:p w:rsidR="00A37668" w:rsidRDefault="00A37668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Pr="000D1B25" w:rsidRDefault="00A37668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A37668" w:rsidRPr="000D1B25" w:rsidRDefault="00A37668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A37668" w:rsidRPr="000D1B25" w:rsidRDefault="00A37668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Pr="000D1B25" w:rsidRDefault="00A37668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5277" w:type="dxa"/>
            <w:shd w:val="clear" w:color="auto" w:fill="auto"/>
          </w:tcPr>
          <w:p w:rsidR="00A37668" w:rsidRPr="000D1B25" w:rsidRDefault="00A37668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 Профессиональных Аудиторов</w:t>
            </w:r>
          </w:p>
        </w:tc>
        <w:tc>
          <w:tcPr>
            <w:tcW w:w="2374" w:type="dxa"/>
          </w:tcPr>
          <w:p w:rsidR="00A37668" w:rsidRDefault="004C55B4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</w:t>
            </w:r>
          </w:p>
        </w:tc>
      </w:tr>
      <w:tr w:rsidR="00A37668" w:rsidRPr="00992B96" w:rsidTr="00A37668">
        <w:tc>
          <w:tcPr>
            <w:tcW w:w="2628" w:type="dxa"/>
            <w:shd w:val="clear" w:color="auto" w:fill="auto"/>
          </w:tcPr>
          <w:p w:rsidR="00A37668" w:rsidRDefault="00A37668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A37668" w:rsidRDefault="00A37668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A37668" w:rsidRDefault="00A37668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668" w:rsidTr="00A37668">
        <w:tc>
          <w:tcPr>
            <w:tcW w:w="2628" w:type="dxa"/>
            <w:shd w:val="clear" w:color="auto" w:fill="auto"/>
          </w:tcPr>
          <w:p w:rsidR="00A37668" w:rsidRPr="00803CEB" w:rsidRDefault="00803CEB" w:rsidP="00D7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Малофеева</w:t>
            </w:r>
            <w:proofErr w:type="spellEnd"/>
            <w:r w:rsidRPr="00803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5277" w:type="dxa"/>
            <w:shd w:val="clear" w:color="auto" w:fill="auto"/>
          </w:tcPr>
          <w:p w:rsidR="00A37668" w:rsidRDefault="00803CEB" w:rsidP="0052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Аудиторская палата России  </w:t>
            </w:r>
          </w:p>
        </w:tc>
        <w:tc>
          <w:tcPr>
            <w:tcW w:w="2374" w:type="dxa"/>
          </w:tcPr>
          <w:p w:rsidR="00A37668" w:rsidRDefault="007859B0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Default="00A37668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A37668" w:rsidRDefault="00A37668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A37668" w:rsidRDefault="00A37668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936" w:rsidRPr="000D1B25" w:rsidTr="00A37668">
        <w:tc>
          <w:tcPr>
            <w:tcW w:w="2628" w:type="dxa"/>
            <w:shd w:val="clear" w:color="auto" w:fill="auto"/>
          </w:tcPr>
          <w:p w:rsidR="00520936" w:rsidRPr="004817A1" w:rsidRDefault="00520936" w:rsidP="00686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Мельникова Н.Е. </w:t>
            </w:r>
          </w:p>
        </w:tc>
        <w:tc>
          <w:tcPr>
            <w:tcW w:w="5277" w:type="dxa"/>
            <w:shd w:val="clear" w:color="auto" w:fill="auto"/>
          </w:tcPr>
          <w:p w:rsidR="00520936" w:rsidRPr="004817A1" w:rsidRDefault="008650B0" w:rsidP="0072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Российский Союз </w:t>
            </w:r>
            <w:r w:rsidR="0072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удиторов</w:t>
            </w:r>
          </w:p>
        </w:tc>
        <w:tc>
          <w:tcPr>
            <w:tcW w:w="2374" w:type="dxa"/>
          </w:tcPr>
          <w:p w:rsidR="00520936" w:rsidRDefault="00520936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520936" w:rsidRPr="000D1B25" w:rsidTr="00A37668">
        <w:tc>
          <w:tcPr>
            <w:tcW w:w="2628" w:type="dxa"/>
            <w:shd w:val="clear" w:color="auto" w:fill="auto"/>
          </w:tcPr>
          <w:p w:rsidR="00520936" w:rsidRPr="004817A1" w:rsidRDefault="00520936" w:rsidP="00686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520936" w:rsidRPr="004817A1" w:rsidRDefault="00520936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520936" w:rsidRDefault="00520936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Default="00A37668" w:rsidP="00686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  <w:tc>
          <w:tcPr>
            <w:tcW w:w="5277" w:type="dxa"/>
            <w:shd w:val="clear" w:color="auto" w:fill="auto"/>
          </w:tcPr>
          <w:p w:rsidR="00A37668" w:rsidRDefault="00A37668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Профессиональных Аудиторов</w:t>
            </w:r>
          </w:p>
        </w:tc>
        <w:tc>
          <w:tcPr>
            <w:tcW w:w="2374" w:type="dxa"/>
          </w:tcPr>
          <w:p w:rsidR="00A37668" w:rsidRPr="004817A1" w:rsidRDefault="00A37668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Pr="004817A1" w:rsidRDefault="00A37668" w:rsidP="0048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A37668" w:rsidRPr="004817A1" w:rsidRDefault="00A37668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A37668" w:rsidRPr="004817A1" w:rsidRDefault="00A37668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15" w:rsidRPr="000D1B25" w:rsidTr="00A37668">
        <w:tc>
          <w:tcPr>
            <w:tcW w:w="2628" w:type="dxa"/>
            <w:shd w:val="clear" w:color="auto" w:fill="auto"/>
          </w:tcPr>
          <w:p w:rsidR="00F35315" w:rsidRPr="004817A1" w:rsidRDefault="00F35315" w:rsidP="0048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О.А.</w:t>
            </w:r>
          </w:p>
        </w:tc>
        <w:tc>
          <w:tcPr>
            <w:tcW w:w="5277" w:type="dxa"/>
            <w:shd w:val="clear" w:color="auto" w:fill="auto"/>
          </w:tcPr>
          <w:p w:rsidR="00F35315" w:rsidRPr="004817A1" w:rsidRDefault="00F35315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Ассоциация </w:t>
            </w:r>
            <w:r w:rsidR="0014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Содружество</w:t>
            </w:r>
            <w:r w:rsidR="0014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4" w:type="dxa"/>
          </w:tcPr>
          <w:p w:rsidR="00F35315" w:rsidRPr="004817A1" w:rsidRDefault="00F35315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F35315" w:rsidRPr="000D1B25" w:rsidTr="00A37668">
        <w:tc>
          <w:tcPr>
            <w:tcW w:w="2628" w:type="dxa"/>
            <w:shd w:val="clear" w:color="auto" w:fill="auto"/>
          </w:tcPr>
          <w:p w:rsidR="00F35315" w:rsidRPr="004817A1" w:rsidRDefault="00F35315" w:rsidP="0048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F35315" w:rsidRPr="004817A1" w:rsidRDefault="00F35315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F35315" w:rsidRPr="004817A1" w:rsidRDefault="00F35315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Default="00801AC7" w:rsidP="0080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Рассказова-Николаева С.А.</w:t>
            </w:r>
          </w:p>
          <w:p w:rsidR="00520936" w:rsidRPr="00520936" w:rsidRDefault="00520936" w:rsidP="0052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481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481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июля</w:t>
            </w:r>
            <w:r w:rsidRPr="00481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77" w:type="dxa"/>
            <w:shd w:val="clear" w:color="auto" w:fill="auto"/>
          </w:tcPr>
          <w:p w:rsidR="00520936" w:rsidRDefault="00801AC7" w:rsidP="0052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государ</w:t>
            </w:r>
            <w:r w:rsidR="0052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твенный университет </w:t>
            </w:r>
          </w:p>
          <w:p w:rsidR="00A37668" w:rsidRPr="000D1B25" w:rsidRDefault="00801AC7" w:rsidP="0052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М.В. Ломоносова</w:t>
            </w:r>
          </w:p>
        </w:tc>
        <w:tc>
          <w:tcPr>
            <w:tcW w:w="2374" w:type="dxa"/>
          </w:tcPr>
          <w:p w:rsidR="00A37668" w:rsidRDefault="00801AC7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A37668" w:rsidRPr="000D1B25" w:rsidTr="00A37668">
        <w:tc>
          <w:tcPr>
            <w:tcW w:w="2628" w:type="dxa"/>
            <w:shd w:val="clear" w:color="auto" w:fill="auto"/>
          </w:tcPr>
          <w:p w:rsidR="00A37668" w:rsidRPr="000D1B25" w:rsidRDefault="00A37668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A37668" w:rsidRPr="000D1B25" w:rsidRDefault="00A37668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A37668" w:rsidRPr="000D1B25" w:rsidRDefault="00A37668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AC7" w:rsidRPr="000D1B25" w:rsidTr="00A37668">
        <w:tc>
          <w:tcPr>
            <w:tcW w:w="2628" w:type="dxa"/>
            <w:shd w:val="clear" w:color="auto" w:fill="auto"/>
          </w:tcPr>
          <w:p w:rsidR="00801AC7" w:rsidRPr="00F37525" w:rsidRDefault="00801AC7" w:rsidP="008C2E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 А.Л.</w:t>
            </w:r>
          </w:p>
        </w:tc>
        <w:tc>
          <w:tcPr>
            <w:tcW w:w="5277" w:type="dxa"/>
            <w:shd w:val="clear" w:color="auto" w:fill="auto"/>
          </w:tcPr>
          <w:p w:rsidR="00801AC7" w:rsidRPr="000D1B25" w:rsidRDefault="00801AC7" w:rsidP="008C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Коллегия аудиторов</w:t>
            </w:r>
          </w:p>
        </w:tc>
        <w:tc>
          <w:tcPr>
            <w:tcW w:w="2374" w:type="dxa"/>
          </w:tcPr>
          <w:p w:rsidR="00801AC7" w:rsidRDefault="00801AC7" w:rsidP="008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801AC7" w:rsidRPr="000D1B25" w:rsidTr="00A37668">
        <w:tc>
          <w:tcPr>
            <w:tcW w:w="2628" w:type="dxa"/>
            <w:shd w:val="clear" w:color="auto" w:fill="auto"/>
          </w:tcPr>
          <w:p w:rsidR="00801AC7" w:rsidRPr="00716E3B" w:rsidRDefault="00801AC7" w:rsidP="005B4E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801AC7" w:rsidRPr="000D1B25" w:rsidRDefault="00801AC7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801AC7" w:rsidRPr="000D1B25" w:rsidRDefault="00801AC7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AC7" w:rsidRPr="000D1B25" w:rsidTr="00A37668">
        <w:tc>
          <w:tcPr>
            <w:tcW w:w="2628" w:type="dxa"/>
            <w:shd w:val="clear" w:color="auto" w:fill="auto"/>
          </w:tcPr>
          <w:p w:rsidR="00801AC7" w:rsidRPr="000D1B25" w:rsidRDefault="00801AC7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Старовойтова Е.В.</w:t>
            </w:r>
          </w:p>
        </w:tc>
        <w:tc>
          <w:tcPr>
            <w:tcW w:w="5277" w:type="dxa"/>
            <w:shd w:val="clear" w:color="auto" w:fill="auto"/>
          </w:tcPr>
          <w:p w:rsidR="00801AC7" w:rsidRPr="000D1B25" w:rsidRDefault="00801AC7" w:rsidP="0040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Ассоциация </w:t>
            </w:r>
            <w:r w:rsidR="0014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Содружество</w:t>
            </w:r>
            <w:r w:rsidR="0014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4" w:type="dxa"/>
          </w:tcPr>
          <w:p w:rsidR="00801AC7" w:rsidRDefault="00801AC7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801AC7" w:rsidRPr="000D1B25" w:rsidTr="00A37668">
        <w:tc>
          <w:tcPr>
            <w:tcW w:w="2628" w:type="dxa"/>
            <w:shd w:val="clear" w:color="auto" w:fill="auto"/>
          </w:tcPr>
          <w:p w:rsidR="00801AC7" w:rsidRPr="000D1B25" w:rsidRDefault="00801AC7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801AC7" w:rsidRPr="000D1B25" w:rsidRDefault="00801AC7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801AC7" w:rsidRPr="000D1B25" w:rsidRDefault="00801AC7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AC7" w:rsidRPr="000D1B25" w:rsidTr="00A37668">
        <w:tc>
          <w:tcPr>
            <w:tcW w:w="2628" w:type="dxa"/>
            <w:shd w:val="clear" w:color="auto" w:fill="auto"/>
          </w:tcPr>
          <w:p w:rsidR="00801AC7" w:rsidRPr="000D1B25" w:rsidRDefault="00801AC7" w:rsidP="00EE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С.С.</w:t>
            </w:r>
          </w:p>
        </w:tc>
        <w:tc>
          <w:tcPr>
            <w:tcW w:w="5277" w:type="dxa"/>
            <w:shd w:val="clear" w:color="auto" w:fill="auto"/>
          </w:tcPr>
          <w:p w:rsidR="00801AC7" w:rsidRPr="000D1B25" w:rsidRDefault="00801AC7" w:rsidP="00EE0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институт Национального исследовательского ядерного университета «МИФИ»</w:t>
            </w:r>
          </w:p>
        </w:tc>
        <w:tc>
          <w:tcPr>
            <w:tcW w:w="2374" w:type="dxa"/>
          </w:tcPr>
          <w:p w:rsidR="00801AC7" w:rsidRDefault="00801AC7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801AC7" w:rsidRPr="000D1B25" w:rsidTr="00A37668">
        <w:tc>
          <w:tcPr>
            <w:tcW w:w="2628" w:type="dxa"/>
            <w:shd w:val="clear" w:color="auto" w:fill="auto"/>
          </w:tcPr>
          <w:p w:rsidR="00801AC7" w:rsidRDefault="00801AC7" w:rsidP="00EE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801AC7" w:rsidRPr="000D1B25" w:rsidRDefault="00801AC7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801AC7" w:rsidRPr="000D1B25" w:rsidRDefault="00801AC7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AC7" w:rsidRPr="000D1B25" w:rsidTr="00A37668">
        <w:tc>
          <w:tcPr>
            <w:tcW w:w="2628" w:type="dxa"/>
            <w:shd w:val="clear" w:color="auto" w:fill="auto"/>
          </w:tcPr>
          <w:p w:rsidR="00801AC7" w:rsidRDefault="00801AC7" w:rsidP="0048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12005E" w:rsidRPr="00017A6A" w:rsidRDefault="0012005E" w:rsidP="001200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00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заместитель </w:t>
            </w:r>
            <w:r w:rsidRPr="001200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Pr="001200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Рабочего органа)</w:t>
            </w:r>
          </w:p>
        </w:tc>
        <w:tc>
          <w:tcPr>
            <w:tcW w:w="5277" w:type="dxa"/>
            <w:shd w:val="clear" w:color="auto" w:fill="auto"/>
          </w:tcPr>
          <w:p w:rsidR="00801AC7" w:rsidRDefault="00801AC7" w:rsidP="0052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Аудиторская палата России</w:t>
            </w:r>
            <w:r w:rsidRPr="00992B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74" w:type="dxa"/>
          </w:tcPr>
          <w:p w:rsidR="00801AC7" w:rsidRDefault="00801AC7" w:rsidP="00E3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</w:p>
        </w:tc>
      </w:tr>
      <w:tr w:rsidR="00801AC7" w:rsidRPr="000D1B25" w:rsidTr="00A37668">
        <w:tc>
          <w:tcPr>
            <w:tcW w:w="2628" w:type="dxa"/>
            <w:shd w:val="clear" w:color="auto" w:fill="auto"/>
          </w:tcPr>
          <w:p w:rsidR="00801AC7" w:rsidRPr="000D1B25" w:rsidRDefault="00801AC7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801AC7" w:rsidRPr="000D1B25" w:rsidRDefault="00801AC7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801AC7" w:rsidRPr="000D1B25" w:rsidRDefault="00801AC7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AC7" w:rsidRPr="000D1B25" w:rsidTr="00A37668">
        <w:tc>
          <w:tcPr>
            <w:tcW w:w="2628" w:type="dxa"/>
            <w:shd w:val="clear" w:color="auto" w:fill="auto"/>
          </w:tcPr>
          <w:p w:rsidR="00801AC7" w:rsidRPr="00097E85" w:rsidRDefault="00801AC7" w:rsidP="00686E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5277" w:type="dxa"/>
            <w:shd w:val="clear" w:color="auto" w:fill="auto"/>
          </w:tcPr>
          <w:p w:rsidR="00801AC7" w:rsidRPr="000D1B25" w:rsidRDefault="00801AC7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Коллегия аудиторов</w:t>
            </w:r>
          </w:p>
        </w:tc>
        <w:tc>
          <w:tcPr>
            <w:tcW w:w="2374" w:type="dxa"/>
          </w:tcPr>
          <w:p w:rsidR="00801AC7" w:rsidRDefault="00801AC7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801AC7" w:rsidRPr="000D1B25" w:rsidTr="00A37668">
        <w:tc>
          <w:tcPr>
            <w:tcW w:w="2628" w:type="dxa"/>
            <w:shd w:val="clear" w:color="auto" w:fill="auto"/>
          </w:tcPr>
          <w:p w:rsidR="00801AC7" w:rsidRPr="000D1B25" w:rsidRDefault="00801AC7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801AC7" w:rsidRPr="000D1B25" w:rsidRDefault="00801AC7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801AC7" w:rsidRPr="000D1B25" w:rsidRDefault="00801AC7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AC7" w:rsidRPr="000D1B25" w:rsidTr="00A37668">
        <w:tc>
          <w:tcPr>
            <w:tcW w:w="2628" w:type="dxa"/>
            <w:shd w:val="clear" w:color="auto" w:fill="auto"/>
          </w:tcPr>
          <w:p w:rsidR="00801AC7" w:rsidRDefault="00801AC7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Чая В.Т.</w:t>
            </w:r>
          </w:p>
          <w:p w:rsidR="00801AC7" w:rsidRPr="00562F8F" w:rsidRDefault="00801AC7" w:rsidP="001F46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06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(председател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EE06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Рабочего органа)</w:t>
            </w:r>
          </w:p>
        </w:tc>
        <w:tc>
          <w:tcPr>
            <w:tcW w:w="5277" w:type="dxa"/>
            <w:shd w:val="clear" w:color="auto" w:fill="auto"/>
          </w:tcPr>
          <w:p w:rsidR="00801AC7" w:rsidRPr="000D1B25" w:rsidRDefault="00801AC7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Ассоциация </w:t>
            </w:r>
            <w:r w:rsidR="0014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Содружество</w:t>
            </w:r>
            <w:r w:rsidR="0014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4" w:type="dxa"/>
          </w:tcPr>
          <w:p w:rsidR="00801AC7" w:rsidRDefault="00801AC7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801AC7" w:rsidRPr="000D1B25" w:rsidTr="00A37668">
        <w:tc>
          <w:tcPr>
            <w:tcW w:w="2628" w:type="dxa"/>
            <w:shd w:val="clear" w:color="auto" w:fill="auto"/>
          </w:tcPr>
          <w:p w:rsidR="00801AC7" w:rsidRPr="000D1B25" w:rsidRDefault="00801AC7" w:rsidP="00012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801AC7" w:rsidRPr="000D1B25" w:rsidRDefault="00801AC7" w:rsidP="0001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801AC7" w:rsidRPr="000D1B25" w:rsidRDefault="00801AC7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AC7" w:rsidRPr="000D1B25" w:rsidTr="00A37668">
        <w:tc>
          <w:tcPr>
            <w:tcW w:w="2628" w:type="dxa"/>
            <w:shd w:val="clear" w:color="auto" w:fill="auto"/>
          </w:tcPr>
          <w:p w:rsidR="00801AC7" w:rsidRDefault="00801AC7" w:rsidP="00E5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Шапигузов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  <w:p w:rsidR="00801AC7" w:rsidRPr="000D1B25" w:rsidRDefault="00801AC7" w:rsidP="00BB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мая</w:t>
            </w:r>
            <w:r w:rsidRPr="00481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77" w:type="dxa"/>
            <w:shd w:val="clear" w:color="auto" w:fill="auto"/>
          </w:tcPr>
          <w:p w:rsidR="00801AC7" w:rsidRPr="00992B96" w:rsidRDefault="00801AC7" w:rsidP="00CD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университет – Высшая школа экономики</w:t>
            </w:r>
          </w:p>
        </w:tc>
        <w:tc>
          <w:tcPr>
            <w:tcW w:w="2374" w:type="dxa"/>
          </w:tcPr>
          <w:p w:rsidR="00801AC7" w:rsidRDefault="00801AC7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801AC7" w:rsidRPr="000D1B25" w:rsidTr="00A37668">
        <w:tc>
          <w:tcPr>
            <w:tcW w:w="2628" w:type="dxa"/>
            <w:shd w:val="clear" w:color="auto" w:fill="auto"/>
          </w:tcPr>
          <w:p w:rsidR="00801AC7" w:rsidRPr="000D1B25" w:rsidRDefault="00801AC7" w:rsidP="00E5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801AC7" w:rsidRPr="00992B96" w:rsidRDefault="00801AC7" w:rsidP="00E57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801AC7" w:rsidRPr="00992B96" w:rsidRDefault="00801AC7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AC7" w:rsidRPr="000D1B25" w:rsidTr="00A37668">
        <w:tc>
          <w:tcPr>
            <w:tcW w:w="2628" w:type="dxa"/>
            <w:shd w:val="clear" w:color="auto" w:fill="auto"/>
          </w:tcPr>
          <w:p w:rsidR="00801AC7" w:rsidRPr="004817A1" w:rsidRDefault="00801AC7" w:rsidP="001F46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5277" w:type="dxa"/>
            <w:shd w:val="clear" w:color="auto" w:fill="auto"/>
          </w:tcPr>
          <w:p w:rsidR="00801AC7" w:rsidRPr="00992B96" w:rsidRDefault="00801AC7" w:rsidP="00E57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Профессиональных Аудиторов</w:t>
            </w:r>
          </w:p>
        </w:tc>
        <w:tc>
          <w:tcPr>
            <w:tcW w:w="2374" w:type="dxa"/>
          </w:tcPr>
          <w:p w:rsidR="00801AC7" w:rsidRPr="004817A1" w:rsidRDefault="00801AC7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801AC7" w:rsidRPr="000D1B25" w:rsidTr="00A37668">
        <w:tc>
          <w:tcPr>
            <w:tcW w:w="2628" w:type="dxa"/>
            <w:shd w:val="clear" w:color="auto" w:fill="auto"/>
          </w:tcPr>
          <w:p w:rsidR="00801AC7" w:rsidRPr="000D1B25" w:rsidRDefault="00801AC7" w:rsidP="00E5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801AC7" w:rsidRPr="00992B96" w:rsidRDefault="00801AC7" w:rsidP="00E57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801AC7" w:rsidRPr="00992B96" w:rsidRDefault="00801AC7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AC7" w:rsidRPr="000D1B25" w:rsidTr="00A37668">
        <w:tc>
          <w:tcPr>
            <w:tcW w:w="2628" w:type="dxa"/>
            <w:shd w:val="clear" w:color="auto" w:fill="auto"/>
          </w:tcPr>
          <w:p w:rsidR="00801AC7" w:rsidRPr="000D1B25" w:rsidRDefault="00801AC7" w:rsidP="00E5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Шнейдман Л.З. </w:t>
            </w:r>
            <w:r w:rsidRPr="000D1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заместитель председателя Рабочего органа</w:t>
            </w:r>
            <w:r w:rsidRPr="000D1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77" w:type="dxa"/>
            <w:shd w:val="clear" w:color="auto" w:fill="auto"/>
          </w:tcPr>
          <w:p w:rsidR="00801AC7" w:rsidRPr="000D1B25" w:rsidRDefault="00801AC7" w:rsidP="00E57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 России</w:t>
            </w:r>
          </w:p>
        </w:tc>
        <w:tc>
          <w:tcPr>
            <w:tcW w:w="2374" w:type="dxa"/>
          </w:tcPr>
          <w:p w:rsidR="00801AC7" w:rsidRPr="00992B96" w:rsidRDefault="00801AC7" w:rsidP="00A3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</w:tbl>
    <w:p w:rsidR="00AE2926" w:rsidRPr="001205BC" w:rsidRDefault="00AE2926" w:rsidP="00E5708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B25" w:rsidRPr="000D1B25" w:rsidRDefault="00AE2926" w:rsidP="00E5708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20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55281" w:rsidRDefault="00355281">
      <w:r>
        <w:br w:type="page"/>
      </w:r>
    </w:p>
    <w:p w:rsidR="00355281" w:rsidRPr="000D1B25" w:rsidRDefault="00355281" w:rsidP="00355281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355281" w:rsidRPr="000D1B25" w:rsidRDefault="00355281" w:rsidP="00355281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Отчету о деятельности Совета</w:t>
      </w:r>
    </w:p>
    <w:p w:rsidR="00355281" w:rsidRPr="000D1B25" w:rsidRDefault="00355281" w:rsidP="00355281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аудиторской деятельности</w:t>
      </w:r>
    </w:p>
    <w:p w:rsidR="00355281" w:rsidRPr="000D1B25" w:rsidRDefault="00355281" w:rsidP="00355281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</w:t>
      </w:r>
      <w:r w:rsidR="004F7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0D1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355281" w:rsidRPr="00355281" w:rsidRDefault="00355281" w:rsidP="00355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5281" w:rsidRPr="00981A12" w:rsidRDefault="00355281" w:rsidP="00355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A12"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p w:rsidR="00355281" w:rsidRPr="00981A12" w:rsidRDefault="00355281" w:rsidP="00355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A12">
        <w:rPr>
          <w:rFonts w:ascii="Times New Roman" w:hAnsi="Times New Roman" w:cs="Times New Roman"/>
          <w:b/>
          <w:sz w:val="24"/>
          <w:szCs w:val="24"/>
        </w:rPr>
        <w:t xml:space="preserve">результативности деятельности </w:t>
      </w:r>
    </w:p>
    <w:p w:rsidR="00355281" w:rsidRPr="00981A12" w:rsidRDefault="00355281" w:rsidP="00355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A12">
        <w:rPr>
          <w:rFonts w:ascii="Times New Roman" w:hAnsi="Times New Roman" w:cs="Times New Roman"/>
          <w:b/>
          <w:sz w:val="24"/>
          <w:szCs w:val="24"/>
        </w:rPr>
        <w:t>Совета по аудиторской деятельности</w:t>
      </w:r>
    </w:p>
    <w:p w:rsidR="00314C7D" w:rsidRPr="00981A12" w:rsidRDefault="00314C7D" w:rsidP="00355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A12">
        <w:rPr>
          <w:rFonts w:ascii="Times New Roman" w:hAnsi="Times New Roman" w:cs="Times New Roman"/>
          <w:b/>
          <w:sz w:val="24"/>
          <w:szCs w:val="24"/>
        </w:rPr>
        <w:t>в 201</w:t>
      </w:r>
      <w:r w:rsidR="004F7E2B">
        <w:rPr>
          <w:rFonts w:ascii="Times New Roman" w:hAnsi="Times New Roman" w:cs="Times New Roman"/>
          <w:b/>
          <w:sz w:val="24"/>
          <w:szCs w:val="24"/>
        </w:rPr>
        <w:t>6</w:t>
      </w:r>
      <w:r w:rsidRPr="00981A1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981A12">
        <w:rPr>
          <w:rFonts w:ascii="Times New Roman" w:hAnsi="Times New Roman" w:cs="Times New Roman"/>
          <w:b/>
          <w:sz w:val="24"/>
          <w:szCs w:val="24"/>
        </w:rPr>
        <w:t>оду</w:t>
      </w:r>
    </w:p>
    <w:p w:rsidR="00355281" w:rsidRDefault="00355281" w:rsidP="00355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563" w:type="dxa"/>
        <w:tblLook w:val="04A0" w:firstRow="1" w:lastRow="0" w:firstColumn="1" w:lastColumn="0" w:noHBand="0" w:noVBand="1"/>
      </w:tblPr>
      <w:tblGrid>
        <w:gridCol w:w="8613"/>
        <w:gridCol w:w="1950"/>
      </w:tblGrid>
      <w:tr w:rsidR="00355281" w:rsidTr="00B20EBF">
        <w:tc>
          <w:tcPr>
            <w:tcW w:w="10563" w:type="dxa"/>
            <w:gridSpan w:val="2"/>
          </w:tcPr>
          <w:p w:rsidR="00355281" w:rsidRPr="000251BC" w:rsidRDefault="00355281" w:rsidP="0035528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251BC">
              <w:rPr>
                <w:b/>
                <w:sz w:val="24"/>
                <w:szCs w:val="24"/>
              </w:rPr>
              <w:t xml:space="preserve">Вклад </w:t>
            </w:r>
            <w:r w:rsidR="002A50B8">
              <w:rPr>
                <w:b/>
                <w:sz w:val="24"/>
                <w:szCs w:val="24"/>
              </w:rPr>
              <w:t xml:space="preserve">Совета по аудиторской деятельности </w:t>
            </w:r>
            <w:r w:rsidRPr="000251BC">
              <w:rPr>
                <w:b/>
                <w:sz w:val="24"/>
                <w:szCs w:val="24"/>
              </w:rPr>
              <w:t>в выработку государственной политики и осуществление нормативно-правового регулирования в сфере аудиторской деятельности</w:t>
            </w:r>
          </w:p>
        </w:tc>
      </w:tr>
      <w:tr w:rsidR="00916833" w:rsidTr="00314C7D">
        <w:tc>
          <w:tcPr>
            <w:tcW w:w="8613" w:type="dxa"/>
          </w:tcPr>
          <w:p w:rsidR="00916833" w:rsidRPr="00355281" w:rsidRDefault="00916833" w:rsidP="00355281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вопросов, рассмотренных за год:</w:t>
            </w:r>
          </w:p>
        </w:tc>
        <w:tc>
          <w:tcPr>
            <w:tcW w:w="1950" w:type="dxa"/>
          </w:tcPr>
          <w:p w:rsidR="00916833" w:rsidRPr="00355281" w:rsidRDefault="00916833" w:rsidP="0035528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6833" w:rsidTr="00314C7D">
        <w:tc>
          <w:tcPr>
            <w:tcW w:w="8613" w:type="dxa"/>
          </w:tcPr>
          <w:p w:rsidR="00916833" w:rsidRDefault="00916833" w:rsidP="00916833">
            <w:pPr>
              <w:ind w:left="34" w:firstLine="6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Советом по аудиторской деятельности</w:t>
            </w:r>
          </w:p>
        </w:tc>
        <w:tc>
          <w:tcPr>
            <w:tcW w:w="1950" w:type="dxa"/>
          </w:tcPr>
          <w:p w:rsidR="00916833" w:rsidRPr="005A09DC" w:rsidRDefault="00B84B63" w:rsidP="005A09DC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916833" w:rsidTr="00314C7D">
        <w:tc>
          <w:tcPr>
            <w:tcW w:w="8613" w:type="dxa"/>
          </w:tcPr>
          <w:p w:rsidR="00916833" w:rsidRPr="00355281" w:rsidRDefault="00916833" w:rsidP="00916833">
            <w:pPr>
              <w:ind w:firstLine="709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Рабочим органом Совета по аудиторской деятельности</w:t>
            </w:r>
          </w:p>
        </w:tc>
        <w:tc>
          <w:tcPr>
            <w:tcW w:w="1950" w:type="dxa"/>
          </w:tcPr>
          <w:p w:rsidR="00916833" w:rsidRPr="005A09DC" w:rsidRDefault="00B84B63" w:rsidP="00B84B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916833" w:rsidTr="00314C7D">
        <w:tc>
          <w:tcPr>
            <w:tcW w:w="8613" w:type="dxa"/>
          </w:tcPr>
          <w:p w:rsidR="00916833" w:rsidRPr="00355281" w:rsidRDefault="00916833" w:rsidP="00E9050A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решений, принятых Советом по аудиторской деятельности за год</w:t>
            </w:r>
          </w:p>
        </w:tc>
        <w:tc>
          <w:tcPr>
            <w:tcW w:w="1950" w:type="dxa"/>
          </w:tcPr>
          <w:p w:rsidR="00916833" w:rsidRPr="005A09DC" w:rsidRDefault="005A09DC" w:rsidP="00B84B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4B63">
              <w:rPr>
                <w:sz w:val="24"/>
                <w:szCs w:val="24"/>
              </w:rPr>
              <w:t>50</w:t>
            </w:r>
          </w:p>
        </w:tc>
      </w:tr>
      <w:tr w:rsidR="00916833" w:rsidTr="00314C7D">
        <w:tc>
          <w:tcPr>
            <w:tcW w:w="8613" w:type="dxa"/>
          </w:tcPr>
          <w:p w:rsidR="00916833" w:rsidRPr="00355281" w:rsidRDefault="00916833" w:rsidP="00E9050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решений Совета по аудиторской деятельности, которые являются частью процесса регулирования аудиторской деятельности, в общем количестве решений, принятых Советом</w:t>
            </w:r>
          </w:p>
        </w:tc>
        <w:tc>
          <w:tcPr>
            <w:tcW w:w="1950" w:type="dxa"/>
          </w:tcPr>
          <w:p w:rsidR="00916833" w:rsidRPr="00D75B71" w:rsidRDefault="00DD022F" w:rsidP="0035528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5A09DC" w:rsidRPr="00D75B71">
              <w:rPr>
                <w:sz w:val="24"/>
                <w:szCs w:val="24"/>
              </w:rPr>
              <w:t xml:space="preserve"> %</w:t>
            </w:r>
          </w:p>
        </w:tc>
      </w:tr>
      <w:tr w:rsidR="00916833" w:rsidTr="00314C7D">
        <w:tc>
          <w:tcPr>
            <w:tcW w:w="8613" w:type="dxa"/>
          </w:tcPr>
          <w:p w:rsidR="00916833" w:rsidRPr="00355281" w:rsidRDefault="00916833" w:rsidP="00E9050A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проектов нормативных правовых актов в сфере аудиторской деятельности, подготовленных с участием Совета по аудиторской деятельности, в общем числе таких проектов</w:t>
            </w:r>
            <w:r w:rsidR="002A50B8">
              <w:rPr>
                <w:sz w:val="24"/>
                <w:szCs w:val="24"/>
              </w:rPr>
              <w:t xml:space="preserve"> (за исключением актов, принятых в целях кодификации законодательства)</w:t>
            </w:r>
          </w:p>
        </w:tc>
        <w:tc>
          <w:tcPr>
            <w:tcW w:w="1950" w:type="dxa"/>
          </w:tcPr>
          <w:p w:rsidR="00916833" w:rsidRPr="00355281" w:rsidRDefault="00A011C8" w:rsidP="003300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DD022F">
              <w:rPr>
                <w:sz w:val="24"/>
                <w:szCs w:val="24"/>
              </w:rPr>
              <w:t>2</w:t>
            </w:r>
            <w:r w:rsidR="00916833">
              <w:rPr>
                <w:sz w:val="24"/>
                <w:szCs w:val="24"/>
              </w:rPr>
              <w:t xml:space="preserve"> %</w:t>
            </w:r>
          </w:p>
        </w:tc>
      </w:tr>
      <w:tr w:rsidR="00614CFD" w:rsidTr="00B20EBF">
        <w:tc>
          <w:tcPr>
            <w:tcW w:w="10563" w:type="dxa"/>
            <w:gridSpan w:val="2"/>
          </w:tcPr>
          <w:p w:rsidR="00614CFD" w:rsidRPr="00355281" w:rsidRDefault="00614CFD" w:rsidP="00E9050A">
            <w:pPr>
              <w:ind w:firstLine="0"/>
              <w:jc w:val="center"/>
              <w:rPr>
                <w:sz w:val="24"/>
                <w:szCs w:val="24"/>
              </w:rPr>
            </w:pPr>
            <w:r w:rsidRPr="000251BC">
              <w:rPr>
                <w:b/>
                <w:sz w:val="24"/>
                <w:szCs w:val="24"/>
              </w:rPr>
              <w:t>Открытость информации о деятельности Совета по аудиторской деятельности</w:t>
            </w:r>
          </w:p>
        </w:tc>
      </w:tr>
      <w:tr w:rsidR="00916833" w:rsidTr="00314C7D">
        <w:tc>
          <w:tcPr>
            <w:tcW w:w="8613" w:type="dxa"/>
          </w:tcPr>
          <w:p w:rsidR="00916833" w:rsidRPr="00355281" w:rsidRDefault="00916833" w:rsidP="00614CFD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информации, опубликованной в Интернете для свободного использования, в общем объеме такой информации:</w:t>
            </w:r>
          </w:p>
        </w:tc>
        <w:tc>
          <w:tcPr>
            <w:tcW w:w="1950" w:type="dxa"/>
          </w:tcPr>
          <w:p w:rsidR="00916833" w:rsidRPr="00355281" w:rsidRDefault="00916833" w:rsidP="00614CF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6833" w:rsidTr="00314C7D">
        <w:tc>
          <w:tcPr>
            <w:tcW w:w="8613" w:type="dxa"/>
          </w:tcPr>
          <w:p w:rsidR="00916833" w:rsidRDefault="00916833" w:rsidP="00916833">
            <w:pPr>
              <w:ind w:left="7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мероприятиях и решениях Совета по аудиторской деятельности</w:t>
            </w:r>
          </w:p>
        </w:tc>
        <w:tc>
          <w:tcPr>
            <w:tcW w:w="1950" w:type="dxa"/>
          </w:tcPr>
          <w:p w:rsidR="00916833" w:rsidRPr="00355281" w:rsidRDefault="00916833" w:rsidP="00614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916833" w:rsidTr="00314C7D">
        <w:tc>
          <w:tcPr>
            <w:tcW w:w="8613" w:type="dxa"/>
          </w:tcPr>
          <w:p w:rsidR="00916833" w:rsidRPr="00355281" w:rsidRDefault="00916833" w:rsidP="00916833">
            <w:pPr>
              <w:ind w:left="709"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 мероприятиях и решениях Рабочего органа Совета по аудиторской деятельности</w:t>
            </w:r>
          </w:p>
        </w:tc>
        <w:tc>
          <w:tcPr>
            <w:tcW w:w="1950" w:type="dxa"/>
          </w:tcPr>
          <w:p w:rsidR="00916833" w:rsidRPr="00355281" w:rsidRDefault="00916833" w:rsidP="00614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916833" w:rsidTr="00314C7D">
        <w:tc>
          <w:tcPr>
            <w:tcW w:w="8613" w:type="dxa"/>
          </w:tcPr>
          <w:p w:rsidR="00916833" w:rsidRPr="00355281" w:rsidRDefault="00916833" w:rsidP="00E9050A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 раздела «Совет по аудиторской деятельности» официального Интернет-сайта Минфина России за год</w:t>
            </w:r>
          </w:p>
        </w:tc>
        <w:tc>
          <w:tcPr>
            <w:tcW w:w="1950" w:type="dxa"/>
          </w:tcPr>
          <w:p w:rsidR="00916833" w:rsidRPr="00754764" w:rsidRDefault="00916833" w:rsidP="004E1695">
            <w:pPr>
              <w:ind w:firstLine="0"/>
              <w:jc w:val="center"/>
              <w:rPr>
                <w:sz w:val="24"/>
                <w:szCs w:val="24"/>
              </w:rPr>
            </w:pPr>
            <w:r w:rsidRPr="00754764">
              <w:rPr>
                <w:sz w:val="24"/>
                <w:szCs w:val="24"/>
              </w:rPr>
              <w:t xml:space="preserve">около </w:t>
            </w:r>
            <w:r w:rsidR="004E1695" w:rsidRPr="00754764">
              <w:rPr>
                <w:sz w:val="24"/>
                <w:szCs w:val="24"/>
              </w:rPr>
              <w:t>27</w:t>
            </w:r>
            <w:r w:rsidRPr="00754764">
              <w:rPr>
                <w:sz w:val="24"/>
                <w:szCs w:val="24"/>
              </w:rPr>
              <w:t xml:space="preserve"> тыс.</w:t>
            </w:r>
          </w:p>
        </w:tc>
      </w:tr>
      <w:tr w:rsidR="000251BC" w:rsidTr="00B20EBF">
        <w:tc>
          <w:tcPr>
            <w:tcW w:w="10563" w:type="dxa"/>
            <w:gridSpan w:val="2"/>
          </w:tcPr>
          <w:p w:rsidR="000251BC" w:rsidRPr="00355281" w:rsidRDefault="007665F6" w:rsidP="007665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0251BC" w:rsidRPr="000251BC">
              <w:rPr>
                <w:b/>
                <w:sz w:val="24"/>
                <w:szCs w:val="24"/>
              </w:rPr>
              <w:t>рганизаци</w:t>
            </w:r>
            <w:r>
              <w:rPr>
                <w:b/>
                <w:sz w:val="24"/>
                <w:szCs w:val="24"/>
              </w:rPr>
              <w:t>я</w:t>
            </w:r>
            <w:r w:rsidR="000251BC" w:rsidRPr="000251BC">
              <w:rPr>
                <w:b/>
                <w:sz w:val="24"/>
                <w:szCs w:val="24"/>
              </w:rPr>
              <w:t xml:space="preserve"> работы Совета по аудиторской деятельности</w:t>
            </w:r>
          </w:p>
        </w:tc>
      </w:tr>
      <w:tr w:rsidR="00916833" w:rsidTr="00314C7D">
        <w:tc>
          <w:tcPr>
            <w:tcW w:w="8613" w:type="dxa"/>
          </w:tcPr>
          <w:p w:rsidR="00916833" w:rsidRPr="00355281" w:rsidRDefault="00916833" w:rsidP="004F7E2B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плана работы на 201</w:t>
            </w:r>
            <w:r w:rsidR="004F7E2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г.:</w:t>
            </w:r>
          </w:p>
        </w:tc>
        <w:tc>
          <w:tcPr>
            <w:tcW w:w="1950" w:type="dxa"/>
          </w:tcPr>
          <w:p w:rsidR="00916833" w:rsidRPr="00355281" w:rsidRDefault="00916833" w:rsidP="00614CF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6833" w:rsidTr="00314C7D">
        <w:tc>
          <w:tcPr>
            <w:tcW w:w="8613" w:type="dxa"/>
          </w:tcPr>
          <w:p w:rsidR="00916833" w:rsidRDefault="00916833" w:rsidP="00916833">
            <w:pPr>
              <w:ind w:left="34" w:firstLine="6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по аудиторской деятельности</w:t>
            </w:r>
          </w:p>
        </w:tc>
        <w:tc>
          <w:tcPr>
            <w:tcW w:w="1950" w:type="dxa"/>
          </w:tcPr>
          <w:p w:rsidR="00916833" w:rsidRPr="00355281" w:rsidRDefault="00916833" w:rsidP="00B1506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916833" w:rsidTr="00314C7D">
        <w:tc>
          <w:tcPr>
            <w:tcW w:w="8613" w:type="dxa"/>
          </w:tcPr>
          <w:p w:rsidR="00916833" w:rsidRPr="00355281" w:rsidRDefault="00916833" w:rsidP="00916833">
            <w:pPr>
              <w:ind w:firstLine="709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орган Совета по аудиторской деятельности</w:t>
            </w:r>
          </w:p>
        </w:tc>
        <w:tc>
          <w:tcPr>
            <w:tcW w:w="1950" w:type="dxa"/>
          </w:tcPr>
          <w:p w:rsidR="00916833" w:rsidRPr="00355281" w:rsidRDefault="0043794A" w:rsidP="00B84B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1D3DE9">
              <w:rPr>
                <w:sz w:val="24"/>
                <w:szCs w:val="24"/>
              </w:rPr>
              <w:t xml:space="preserve"> %</w:t>
            </w:r>
          </w:p>
        </w:tc>
      </w:tr>
      <w:tr w:rsidR="00916833" w:rsidTr="00314C7D">
        <w:tc>
          <w:tcPr>
            <w:tcW w:w="8613" w:type="dxa"/>
          </w:tcPr>
          <w:p w:rsidR="00916833" w:rsidRPr="00355281" w:rsidRDefault="00916833" w:rsidP="00B20EBF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заседаний, проведенных за год/ Количество заседаний, проведенных в очной форме:</w:t>
            </w:r>
          </w:p>
        </w:tc>
        <w:tc>
          <w:tcPr>
            <w:tcW w:w="1950" w:type="dxa"/>
          </w:tcPr>
          <w:p w:rsidR="00916833" w:rsidRPr="00355281" w:rsidRDefault="00916833" w:rsidP="00614CF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6833" w:rsidTr="00314C7D">
        <w:tc>
          <w:tcPr>
            <w:tcW w:w="8613" w:type="dxa"/>
          </w:tcPr>
          <w:p w:rsidR="00916833" w:rsidRDefault="00916833" w:rsidP="00916833">
            <w:pPr>
              <w:ind w:left="34" w:firstLine="6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по аудиторской деятельности</w:t>
            </w:r>
          </w:p>
        </w:tc>
        <w:tc>
          <w:tcPr>
            <w:tcW w:w="1950" w:type="dxa"/>
          </w:tcPr>
          <w:p w:rsidR="00916833" w:rsidRPr="00355281" w:rsidRDefault="00B84B63" w:rsidP="00614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16833">
              <w:rPr>
                <w:sz w:val="24"/>
                <w:szCs w:val="24"/>
              </w:rPr>
              <w:t>/4</w:t>
            </w:r>
          </w:p>
        </w:tc>
      </w:tr>
      <w:tr w:rsidR="00916833" w:rsidTr="00314C7D">
        <w:tc>
          <w:tcPr>
            <w:tcW w:w="8613" w:type="dxa"/>
          </w:tcPr>
          <w:p w:rsidR="00916833" w:rsidRPr="00355281" w:rsidRDefault="00916833" w:rsidP="00916833">
            <w:pPr>
              <w:ind w:left="709"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орган Совета по аудиторской деятельности</w:t>
            </w:r>
          </w:p>
        </w:tc>
        <w:tc>
          <w:tcPr>
            <w:tcW w:w="1950" w:type="dxa"/>
          </w:tcPr>
          <w:p w:rsidR="00916833" w:rsidRPr="00355281" w:rsidRDefault="00916833" w:rsidP="00B84B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4B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/11</w:t>
            </w:r>
          </w:p>
        </w:tc>
      </w:tr>
      <w:tr w:rsidR="00916833" w:rsidTr="00314C7D">
        <w:tc>
          <w:tcPr>
            <w:tcW w:w="8613" w:type="dxa"/>
          </w:tcPr>
          <w:p w:rsidR="00916833" w:rsidRDefault="00916833" w:rsidP="00E9050A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количество участников одного заседания:</w:t>
            </w:r>
          </w:p>
        </w:tc>
        <w:tc>
          <w:tcPr>
            <w:tcW w:w="1950" w:type="dxa"/>
          </w:tcPr>
          <w:p w:rsidR="00916833" w:rsidRPr="00355281" w:rsidRDefault="00916833" w:rsidP="000251B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6833" w:rsidTr="00314C7D">
        <w:tc>
          <w:tcPr>
            <w:tcW w:w="8613" w:type="dxa"/>
          </w:tcPr>
          <w:p w:rsidR="00916833" w:rsidRDefault="00916833" w:rsidP="00916833">
            <w:pPr>
              <w:ind w:left="34" w:firstLine="6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по аудиторской деятельности</w:t>
            </w:r>
          </w:p>
        </w:tc>
        <w:tc>
          <w:tcPr>
            <w:tcW w:w="1950" w:type="dxa"/>
          </w:tcPr>
          <w:p w:rsidR="00916833" w:rsidRPr="00355281" w:rsidRDefault="002D2F20" w:rsidP="00B84B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4B63">
              <w:rPr>
                <w:sz w:val="24"/>
                <w:szCs w:val="24"/>
              </w:rPr>
              <w:t>3 чел. (81</w:t>
            </w:r>
            <w:r w:rsidR="008F4B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%)</w:t>
            </w:r>
          </w:p>
        </w:tc>
      </w:tr>
      <w:tr w:rsidR="00916833" w:rsidTr="00314C7D">
        <w:tc>
          <w:tcPr>
            <w:tcW w:w="8613" w:type="dxa"/>
          </w:tcPr>
          <w:p w:rsidR="00916833" w:rsidRPr="00355281" w:rsidRDefault="00916833" w:rsidP="00916833">
            <w:pPr>
              <w:ind w:left="709"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орган Совета по аудиторской деятельности</w:t>
            </w:r>
          </w:p>
        </w:tc>
        <w:tc>
          <w:tcPr>
            <w:tcW w:w="1950" w:type="dxa"/>
          </w:tcPr>
          <w:p w:rsidR="006F77A5" w:rsidRPr="00355281" w:rsidRDefault="00B84B63" w:rsidP="00B84B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F77A5">
              <w:rPr>
                <w:sz w:val="24"/>
                <w:szCs w:val="24"/>
              </w:rPr>
              <w:t xml:space="preserve"> чел.</w:t>
            </w:r>
            <w:r w:rsidR="00156CCB">
              <w:rPr>
                <w:sz w:val="24"/>
                <w:szCs w:val="24"/>
              </w:rPr>
              <w:t xml:space="preserve"> </w:t>
            </w:r>
            <w:r w:rsidR="006F77A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76</w:t>
            </w:r>
            <w:r w:rsidR="006F77A5">
              <w:rPr>
                <w:sz w:val="24"/>
                <w:szCs w:val="24"/>
              </w:rPr>
              <w:t xml:space="preserve"> %)</w:t>
            </w:r>
          </w:p>
        </w:tc>
      </w:tr>
      <w:tr w:rsidR="00916833" w:rsidTr="00314C7D">
        <w:tc>
          <w:tcPr>
            <w:tcW w:w="8613" w:type="dxa"/>
          </w:tcPr>
          <w:p w:rsidR="00916833" w:rsidRPr="00355281" w:rsidRDefault="00916833" w:rsidP="000251BC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решений, принятых Советом по аудиторской деятельности по предложению его Рабочего органа, в общем количестве решений, принятых Советом за год</w:t>
            </w:r>
          </w:p>
        </w:tc>
        <w:tc>
          <w:tcPr>
            <w:tcW w:w="1950" w:type="dxa"/>
          </w:tcPr>
          <w:p w:rsidR="00916833" w:rsidRPr="00355281" w:rsidRDefault="00B84B63" w:rsidP="000251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5055AD">
              <w:rPr>
                <w:sz w:val="24"/>
                <w:szCs w:val="24"/>
              </w:rPr>
              <w:t xml:space="preserve"> %</w:t>
            </w:r>
          </w:p>
        </w:tc>
      </w:tr>
      <w:tr w:rsidR="00916833" w:rsidTr="00314C7D">
        <w:tc>
          <w:tcPr>
            <w:tcW w:w="8613" w:type="dxa"/>
          </w:tcPr>
          <w:p w:rsidR="00916833" w:rsidRPr="00355281" w:rsidRDefault="00916833" w:rsidP="00E9050A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решений, принятых Советом по аудиторской деятельности без особых мнений отдельных его членов, в общем количестве решений, принятых Советом за год</w:t>
            </w:r>
          </w:p>
        </w:tc>
        <w:tc>
          <w:tcPr>
            <w:tcW w:w="1950" w:type="dxa"/>
          </w:tcPr>
          <w:p w:rsidR="00916833" w:rsidRPr="00355281" w:rsidRDefault="005055AD" w:rsidP="000251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84B6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%</w:t>
            </w:r>
          </w:p>
        </w:tc>
      </w:tr>
    </w:tbl>
    <w:p w:rsidR="00355281" w:rsidRPr="00355281" w:rsidRDefault="00355281" w:rsidP="00355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5281" w:rsidRPr="00355281" w:rsidSect="00FD5775">
      <w:headerReference w:type="even" r:id="rId9"/>
      <w:headerReference w:type="default" r:id="rId10"/>
      <w:pgSz w:w="11906" w:h="16838"/>
      <w:pgMar w:top="1134" w:right="709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14F" w:rsidRDefault="0052714F">
      <w:pPr>
        <w:spacing w:after="0" w:line="240" w:lineRule="auto"/>
      </w:pPr>
      <w:r>
        <w:separator/>
      </w:r>
    </w:p>
  </w:endnote>
  <w:endnote w:type="continuationSeparator" w:id="0">
    <w:p w:rsidR="0052714F" w:rsidRDefault="0052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14F" w:rsidRDefault="0052714F">
      <w:pPr>
        <w:spacing w:after="0" w:line="240" w:lineRule="auto"/>
      </w:pPr>
      <w:r>
        <w:separator/>
      </w:r>
    </w:p>
  </w:footnote>
  <w:footnote w:type="continuationSeparator" w:id="0">
    <w:p w:rsidR="0052714F" w:rsidRDefault="00527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A5" w:rsidRDefault="00D836A5" w:rsidP="003D20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36A5" w:rsidRDefault="00D836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A5" w:rsidRDefault="00D836A5" w:rsidP="003D20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7E74">
      <w:rPr>
        <w:rStyle w:val="a5"/>
        <w:noProof/>
      </w:rPr>
      <w:t>14</w:t>
    </w:r>
    <w:r>
      <w:rPr>
        <w:rStyle w:val="a5"/>
      </w:rPr>
      <w:fldChar w:fldCharType="end"/>
    </w:r>
  </w:p>
  <w:p w:rsidR="00D836A5" w:rsidRDefault="00D836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D48F7"/>
    <w:multiLevelType w:val="hybridMultilevel"/>
    <w:tmpl w:val="ADE6EA72"/>
    <w:lvl w:ilvl="0" w:tplc="8620E3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25"/>
    <w:rsid w:val="00000E55"/>
    <w:rsid w:val="0000307E"/>
    <w:rsid w:val="0000357C"/>
    <w:rsid w:val="00003DFD"/>
    <w:rsid w:val="00005A6F"/>
    <w:rsid w:val="00006572"/>
    <w:rsid w:val="00006AB2"/>
    <w:rsid w:val="0001010C"/>
    <w:rsid w:val="00012D57"/>
    <w:rsid w:val="00012DAE"/>
    <w:rsid w:val="00012F99"/>
    <w:rsid w:val="000132E6"/>
    <w:rsid w:val="0001512C"/>
    <w:rsid w:val="00017A6A"/>
    <w:rsid w:val="00017A78"/>
    <w:rsid w:val="000251BC"/>
    <w:rsid w:val="000264DC"/>
    <w:rsid w:val="00030C0E"/>
    <w:rsid w:val="0003129D"/>
    <w:rsid w:val="00031768"/>
    <w:rsid w:val="0003260F"/>
    <w:rsid w:val="00033070"/>
    <w:rsid w:val="00033229"/>
    <w:rsid w:val="00033725"/>
    <w:rsid w:val="0003438D"/>
    <w:rsid w:val="000360A5"/>
    <w:rsid w:val="000360EE"/>
    <w:rsid w:val="00037C67"/>
    <w:rsid w:val="000404CB"/>
    <w:rsid w:val="00042F3D"/>
    <w:rsid w:val="00045B5E"/>
    <w:rsid w:val="000467DE"/>
    <w:rsid w:val="00046CE7"/>
    <w:rsid w:val="00047EAA"/>
    <w:rsid w:val="00047EC5"/>
    <w:rsid w:val="00050446"/>
    <w:rsid w:val="00050664"/>
    <w:rsid w:val="00051564"/>
    <w:rsid w:val="0005217E"/>
    <w:rsid w:val="000562B0"/>
    <w:rsid w:val="000575C5"/>
    <w:rsid w:val="00060E86"/>
    <w:rsid w:val="000629EC"/>
    <w:rsid w:val="000637DC"/>
    <w:rsid w:val="00063E70"/>
    <w:rsid w:val="0006496C"/>
    <w:rsid w:val="0006572F"/>
    <w:rsid w:val="0006734D"/>
    <w:rsid w:val="00070C58"/>
    <w:rsid w:val="00070EA9"/>
    <w:rsid w:val="0007582E"/>
    <w:rsid w:val="0007632F"/>
    <w:rsid w:val="00076E81"/>
    <w:rsid w:val="000777BC"/>
    <w:rsid w:val="000808F4"/>
    <w:rsid w:val="00081921"/>
    <w:rsid w:val="000835EC"/>
    <w:rsid w:val="000844E3"/>
    <w:rsid w:val="00085247"/>
    <w:rsid w:val="00085E6E"/>
    <w:rsid w:val="00086105"/>
    <w:rsid w:val="00086DA5"/>
    <w:rsid w:val="00094B35"/>
    <w:rsid w:val="00095815"/>
    <w:rsid w:val="0009687B"/>
    <w:rsid w:val="00097E85"/>
    <w:rsid w:val="00097FBB"/>
    <w:rsid w:val="000A3329"/>
    <w:rsid w:val="000A50CE"/>
    <w:rsid w:val="000A6A83"/>
    <w:rsid w:val="000B4CD6"/>
    <w:rsid w:val="000B7C28"/>
    <w:rsid w:val="000C29F2"/>
    <w:rsid w:val="000C3CE8"/>
    <w:rsid w:val="000C4187"/>
    <w:rsid w:val="000C4D52"/>
    <w:rsid w:val="000C6483"/>
    <w:rsid w:val="000C6C24"/>
    <w:rsid w:val="000C6F91"/>
    <w:rsid w:val="000C72A0"/>
    <w:rsid w:val="000D0423"/>
    <w:rsid w:val="000D0AC6"/>
    <w:rsid w:val="000D0CFF"/>
    <w:rsid w:val="000D1B25"/>
    <w:rsid w:val="000D49D9"/>
    <w:rsid w:val="000D506D"/>
    <w:rsid w:val="000E01CD"/>
    <w:rsid w:val="000E3B2D"/>
    <w:rsid w:val="000E622C"/>
    <w:rsid w:val="000E7A36"/>
    <w:rsid w:val="000F2AE1"/>
    <w:rsid w:val="000F38A3"/>
    <w:rsid w:val="000F57F3"/>
    <w:rsid w:val="000F7905"/>
    <w:rsid w:val="000F7CFD"/>
    <w:rsid w:val="001032B9"/>
    <w:rsid w:val="0010369E"/>
    <w:rsid w:val="00104206"/>
    <w:rsid w:val="00104670"/>
    <w:rsid w:val="0010511E"/>
    <w:rsid w:val="001100B3"/>
    <w:rsid w:val="00114A32"/>
    <w:rsid w:val="0011541D"/>
    <w:rsid w:val="001164EB"/>
    <w:rsid w:val="0012005E"/>
    <w:rsid w:val="0012172B"/>
    <w:rsid w:val="00122831"/>
    <w:rsid w:val="00122E67"/>
    <w:rsid w:val="00122ECF"/>
    <w:rsid w:val="00124F9B"/>
    <w:rsid w:val="001250AF"/>
    <w:rsid w:val="00130D54"/>
    <w:rsid w:val="00132609"/>
    <w:rsid w:val="00132628"/>
    <w:rsid w:val="00132804"/>
    <w:rsid w:val="001359AA"/>
    <w:rsid w:val="0013658B"/>
    <w:rsid w:val="00137AC9"/>
    <w:rsid w:val="0014001C"/>
    <w:rsid w:val="00140D91"/>
    <w:rsid w:val="00141DFC"/>
    <w:rsid w:val="0014303E"/>
    <w:rsid w:val="0014348A"/>
    <w:rsid w:val="0014400B"/>
    <w:rsid w:val="001508BF"/>
    <w:rsid w:val="001523E4"/>
    <w:rsid w:val="00152992"/>
    <w:rsid w:val="00156CCB"/>
    <w:rsid w:val="00157679"/>
    <w:rsid w:val="00157759"/>
    <w:rsid w:val="00160976"/>
    <w:rsid w:val="00161113"/>
    <w:rsid w:val="001619FB"/>
    <w:rsid w:val="00165DF7"/>
    <w:rsid w:val="00166150"/>
    <w:rsid w:val="00171C81"/>
    <w:rsid w:val="001733CE"/>
    <w:rsid w:val="0018086E"/>
    <w:rsid w:val="0018140F"/>
    <w:rsid w:val="00181E84"/>
    <w:rsid w:val="001824E3"/>
    <w:rsid w:val="00183466"/>
    <w:rsid w:val="00184EB2"/>
    <w:rsid w:val="00186595"/>
    <w:rsid w:val="0018759E"/>
    <w:rsid w:val="0019138C"/>
    <w:rsid w:val="001922E2"/>
    <w:rsid w:val="001951BF"/>
    <w:rsid w:val="0019700E"/>
    <w:rsid w:val="00197810"/>
    <w:rsid w:val="00197C4C"/>
    <w:rsid w:val="001A0111"/>
    <w:rsid w:val="001A374A"/>
    <w:rsid w:val="001A598F"/>
    <w:rsid w:val="001B08BA"/>
    <w:rsid w:val="001B2963"/>
    <w:rsid w:val="001B29B8"/>
    <w:rsid w:val="001B51C9"/>
    <w:rsid w:val="001B63C0"/>
    <w:rsid w:val="001C12F2"/>
    <w:rsid w:val="001C43D9"/>
    <w:rsid w:val="001C6285"/>
    <w:rsid w:val="001C655A"/>
    <w:rsid w:val="001C6727"/>
    <w:rsid w:val="001C73D3"/>
    <w:rsid w:val="001C7630"/>
    <w:rsid w:val="001D2D0F"/>
    <w:rsid w:val="001D3DE9"/>
    <w:rsid w:val="001D4E83"/>
    <w:rsid w:val="001D622F"/>
    <w:rsid w:val="001E67B6"/>
    <w:rsid w:val="001E7011"/>
    <w:rsid w:val="001F0120"/>
    <w:rsid w:val="001F0698"/>
    <w:rsid w:val="001F0746"/>
    <w:rsid w:val="001F09CC"/>
    <w:rsid w:val="001F116E"/>
    <w:rsid w:val="001F467A"/>
    <w:rsid w:val="001F5088"/>
    <w:rsid w:val="00200B5C"/>
    <w:rsid w:val="002027F7"/>
    <w:rsid w:val="00205829"/>
    <w:rsid w:val="00220ACA"/>
    <w:rsid w:val="002229BA"/>
    <w:rsid w:val="0022693F"/>
    <w:rsid w:val="00226B31"/>
    <w:rsid w:val="00227E1B"/>
    <w:rsid w:val="0023131F"/>
    <w:rsid w:val="00232767"/>
    <w:rsid w:val="00235032"/>
    <w:rsid w:val="002355BF"/>
    <w:rsid w:val="00235D1B"/>
    <w:rsid w:val="0023669B"/>
    <w:rsid w:val="0023705F"/>
    <w:rsid w:val="0024110F"/>
    <w:rsid w:val="00241377"/>
    <w:rsid w:val="002421E0"/>
    <w:rsid w:val="00244ED8"/>
    <w:rsid w:val="002464BC"/>
    <w:rsid w:val="00246EDB"/>
    <w:rsid w:val="00247988"/>
    <w:rsid w:val="0025002C"/>
    <w:rsid w:val="00250F87"/>
    <w:rsid w:val="00252A5C"/>
    <w:rsid w:val="00257113"/>
    <w:rsid w:val="00260D40"/>
    <w:rsid w:val="00262175"/>
    <w:rsid w:val="00263305"/>
    <w:rsid w:val="00263458"/>
    <w:rsid w:val="002642D7"/>
    <w:rsid w:val="00264616"/>
    <w:rsid w:val="002655FA"/>
    <w:rsid w:val="00265EAA"/>
    <w:rsid w:val="00267F57"/>
    <w:rsid w:val="0027076B"/>
    <w:rsid w:val="002727EB"/>
    <w:rsid w:val="00273A6B"/>
    <w:rsid w:val="0028008C"/>
    <w:rsid w:val="0028251A"/>
    <w:rsid w:val="002825CB"/>
    <w:rsid w:val="00283954"/>
    <w:rsid w:val="00284CE9"/>
    <w:rsid w:val="00286930"/>
    <w:rsid w:val="002871F8"/>
    <w:rsid w:val="00287A21"/>
    <w:rsid w:val="00287F53"/>
    <w:rsid w:val="0029009C"/>
    <w:rsid w:val="002906CF"/>
    <w:rsid w:val="00293FDE"/>
    <w:rsid w:val="002940E3"/>
    <w:rsid w:val="002956C1"/>
    <w:rsid w:val="00296437"/>
    <w:rsid w:val="00296846"/>
    <w:rsid w:val="002A16E4"/>
    <w:rsid w:val="002A187C"/>
    <w:rsid w:val="002A373F"/>
    <w:rsid w:val="002A435B"/>
    <w:rsid w:val="002A49F5"/>
    <w:rsid w:val="002A50B8"/>
    <w:rsid w:val="002A5809"/>
    <w:rsid w:val="002A66DB"/>
    <w:rsid w:val="002B1806"/>
    <w:rsid w:val="002B1AB6"/>
    <w:rsid w:val="002B1D5D"/>
    <w:rsid w:val="002B45F7"/>
    <w:rsid w:val="002B5EB0"/>
    <w:rsid w:val="002C2516"/>
    <w:rsid w:val="002C27A2"/>
    <w:rsid w:val="002C3BA5"/>
    <w:rsid w:val="002C45CC"/>
    <w:rsid w:val="002C4609"/>
    <w:rsid w:val="002C547E"/>
    <w:rsid w:val="002C5F73"/>
    <w:rsid w:val="002D00BF"/>
    <w:rsid w:val="002D11AE"/>
    <w:rsid w:val="002D1DF0"/>
    <w:rsid w:val="002D2F20"/>
    <w:rsid w:val="002D45EE"/>
    <w:rsid w:val="002D75A9"/>
    <w:rsid w:val="002E05DD"/>
    <w:rsid w:val="002E1CE0"/>
    <w:rsid w:val="002E4162"/>
    <w:rsid w:val="002E77AB"/>
    <w:rsid w:val="002F21B6"/>
    <w:rsid w:val="002F2874"/>
    <w:rsid w:val="002F58F4"/>
    <w:rsid w:val="00301728"/>
    <w:rsid w:val="00302034"/>
    <w:rsid w:val="00302F5B"/>
    <w:rsid w:val="0030358F"/>
    <w:rsid w:val="00303947"/>
    <w:rsid w:val="00304E28"/>
    <w:rsid w:val="00305A82"/>
    <w:rsid w:val="00305BF6"/>
    <w:rsid w:val="003062BD"/>
    <w:rsid w:val="00310263"/>
    <w:rsid w:val="00313D9E"/>
    <w:rsid w:val="0031489E"/>
    <w:rsid w:val="00314C7D"/>
    <w:rsid w:val="003213F7"/>
    <w:rsid w:val="00321EB7"/>
    <w:rsid w:val="00324A6B"/>
    <w:rsid w:val="00325BE5"/>
    <w:rsid w:val="0032669D"/>
    <w:rsid w:val="00326EC8"/>
    <w:rsid w:val="0032756B"/>
    <w:rsid w:val="003300C5"/>
    <w:rsid w:val="00330E61"/>
    <w:rsid w:val="00331EC4"/>
    <w:rsid w:val="003351F6"/>
    <w:rsid w:val="00335BB0"/>
    <w:rsid w:val="00335C1F"/>
    <w:rsid w:val="00336A40"/>
    <w:rsid w:val="0034432F"/>
    <w:rsid w:val="0034632E"/>
    <w:rsid w:val="00355281"/>
    <w:rsid w:val="0036019C"/>
    <w:rsid w:val="003621FD"/>
    <w:rsid w:val="00362BFC"/>
    <w:rsid w:val="003644FA"/>
    <w:rsid w:val="003742F0"/>
    <w:rsid w:val="003748A0"/>
    <w:rsid w:val="003748F0"/>
    <w:rsid w:val="00376F36"/>
    <w:rsid w:val="00377BE9"/>
    <w:rsid w:val="003807D5"/>
    <w:rsid w:val="00380CC1"/>
    <w:rsid w:val="003811CE"/>
    <w:rsid w:val="003822EF"/>
    <w:rsid w:val="003830C7"/>
    <w:rsid w:val="00383555"/>
    <w:rsid w:val="00383EC1"/>
    <w:rsid w:val="00385640"/>
    <w:rsid w:val="00385E68"/>
    <w:rsid w:val="0038652C"/>
    <w:rsid w:val="003903AA"/>
    <w:rsid w:val="003912F5"/>
    <w:rsid w:val="00391475"/>
    <w:rsid w:val="003942B7"/>
    <w:rsid w:val="00394685"/>
    <w:rsid w:val="003950CE"/>
    <w:rsid w:val="00395644"/>
    <w:rsid w:val="00395CED"/>
    <w:rsid w:val="00397996"/>
    <w:rsid w:val="003A16DB"/>
    <w:rsid w:val="003A1C71"/>
    <w:rsid w:val="003A27D9"/>
    <w:rsid w:val="003A2DC3"/>
    <w:rsid w:val="003A37F6"/>
    <w:rsid w:val="003A58A7"/>
    <w:rsid w:val="003A5DBD"/>
    <w:rsid w:val="003A6EAB"/>
    <w:rsid w:val="003B5502"/>
    <w:rsid w:val="003B66F9"/>
    <w:rsid w:val="003B7D7C"/>
    <w:rsid w:val="003C0779"/>
    <w:rsid w:val="003C4E5D"/>
    <w:rsid w:val="003C4EAC"/>
    <w:rsid w:val="003D2096"/>
    <w:rsid w:val="003D2F56"/>
    <w:rsid w:val="003D3B20"/>
    <w:rsid w:val="003D443B"/>
    <w:rsid w:val="003D7A69"/>
    <w:rsid w:val="003D7E88"/>
    <w:rsid w:val="003E0DD9"/>
    <w:rsid w:val="003E15B8"/>
    <w:rsid w:val="003E2833"/>
    <w:rsid w:val="003E2C99"/>
    <w:rsid w:val="003E2D35"/>
    <w:rsid w:val="003E311F"/>
    <w:rsid w:val="003E5DE0"/>
    <w:rsid w:val="003E5F36"/>
    <w:rsid w:val="003F07EE"/>
    <w:rsid w:val="003F1459"/>
    <w:rsid w:val="003F4040"/>
    <w:rsid w:val="003F4C67"/>
    <w:rsid w:val="003F596B"/>
    <w:rsid w:val="00401E6D"/>
    <w:rsid w:val="0040243A"/>
    <w:rsid w:val="0040300A"/>
    <w:rsid w:val="004042DF"/>
    <w:rsid w:val="00406B38"/>
    <w:rsid w:val="00406F5F"/>
    <w:rsid w:val="0041064C"/>
    <w:rsid w:val="00410FA9"/>
    <w:rsid w:val="0041132E"/>
    <w:rsid w:val="00411DC4"/>
    <w:rsid w:val="00414000"/>
    <w:rsid w:val="00414B47"/>
    <w:rsid w:val="00417CBF"/>
    <w:rsid w:val="00422A7D"/>
    <w:rsid w:val="00422A8E"/>
    <w:rsid w:val="004243FA"/>
    <w:rsid w:val="00424634"/>
    <w:rsid w:val="00424B42"/>
    <w:rsid w:val="0042526A"/>
    <w:rsid w:val="00426A86"/>
    <w:rsid w:val="004307CA"/>
    <w:rsid w:val="0043302D"/>
    <w:rsid w:val="0043451A"/>
    <w:rsid w:val="00435009"/>
    <w:rsid w:val="00435503"/>
    <w:rsid w:val="0043749D"/>
    <w:rsid w:val="0043794A"/>
    <w:rsid w:val="00440B05"/>
    <w:rsid w:val="00446C83"/>
    <w:rsid w:val="004475A5"/>
    <w:rsid w:val="0044789E"/>
    <w:rsid w:val="00447A4A"/>
    <w:rsid w:val="00447CB4"/>
    <w:rsid w:val="004500B7"/>
    <w:rsid w:val="004513E8"/>
    <w:rsid w:val="00452962"/>
    <w:rsid w:val="004537D8"/>
    <w:rsid w:val="00455896"/>
    <w:rsid w:val="00456C4A"/>
    <w:rsid w:val="00456FE7"/>
    <w:rsid w:val="0045747A"/>
    <w:rsid w:val="00457510"/>
    <w:rsid w:val="004617F5"/>
    <w:rsid w:val="00461F15"/>
    <w:rsid w:val="00464CA3"/>
    <w:rsid w:val="004654AE"/>
    <w:rsid w:val="00475B5F"/>
    <w:rsid w:val="00476164"/>
    <w:rsid w:val="004764AD"/>
    <w:rsid w:val="004772E9"/>
    <w:rsid w:val="004817A1"/>
    <w:rsid w:val="00482071"/>
    <w:rsid w:val="00483243"/>
    <w:rsid w:val="00483295"/>
    <w:rsid w:val="00486235"/>
    <w:rsid w:val="004870D9"/>
    <w:rsid w:val="00490EF8"/>
    <w:rsid w:val="004943EA"/>
    <w:rsid w:val="00494C5F"/>
    <w:rsid w:val="004958B6"/>
    <w:rsid w:val="00495E11"/>
    <w:rsid w:val="00496E35"/>
    <w:rsid w:val="004972DF"/>
    <w:rsid w:val="00497F8B"/>
    <w:rsid w:val="004A320C"/>
    <w:rsid w:val="004A5BDC"/>
    <w:rsid w:val="004B03BB"/>
    <w:rsid w:val="004B0ECC"/>
    <w:rsid w:val="004B268D"/>
    <w:rsid w:val="004B3DD1"/>
    <w:rsid w:val="004B5CF8"/>
    <w:rsid w:val="004B691F"/>
    <w:rsid w:val="004C1871"/>
    <w:rsid w:val="004C1899"/>
    <w:rsid w:val="004C2BA3"/>
    <w:rsid w:val="004C431F"/>
    <w:rsid w:val="004C55B4"/>
    <w:rsid w:val="004C5752"/>
    <w:rsid w:val="004C5FF5"/>
    <w:rsid w:val="004C66C9"/>
    <w:rsid w:val="004C71C6"/>
    <w:rsid w:val="004D0565"/>
    <w:rsid w:val="004D2E76"/>
    <w:rsid w:val="004D7FF7"/>
    <w:rsid w:val="004E04B1"/>
    <w:rsid w:val="004E0C07"/>
    <w:rsid w:val="004E0C5F"/>
    <w:rsid w:val="004E0FA7"/>
    <w:rsid w:val="004E1695"/>
    <w:rsid w:val="004E2BFD"/>
    <w:rsid w:val="004E5D5A"/>
    <w:rsid w:val="004E6694"/>
    <w:rsid w:val="004F282D"/>
    <w:rsid w:val="004F2BA6"/>
    <w:rsid w:val="004F379B"/>
    <w:rsid w:val="004F4AB6"/>
    <w:rsid w:val="004F5E75"/>
    <w:rsid w:val="004F60C2"/>
    <w:rsid w:val="004F7E2B"/>
    <w:rsid w:val="005001D8"/>
    <w:rsid w:val="00500922"/>
    <w:rsid w:val="00501328"/>
    <w:rsid w:val="005024AF"/>
    <w:rsid w:val="00503151"/>
    <w:rsid w:val="005055AD"/>
    <w:rsid w:val="0050730A"/>
    <w:rsid w:val="00510C34"/>
    <w:rsid w:val="00513138"/>
    <w:rsid w:val="00513AF9"/>
    <w:rsid w:val="0051463E"/>
    <w:rsid w:val="00514702"/>
    <w:rsid w:val="00515DEB"/>
    <w:rsid w:val="00516044"/>
    <w:rsid w:val="005166C3"/>
    <w:rsid w:val="005166D5"/>
    <w:rsid w:val="00520936"/>
    <w:rsid w:val="00523779"/>
    <w:rsid w:val="00525758"/>
    <w:rsid w:val="0052714F"/>
    <w:rsid w:val="00527C76"/>
    <w:rsid w:val="00527DCC"/>
    <w:rsid w:val="00530307"/>
    <w:rsid w:val="00532A17"/>
    <w:rsid w:val="005352E4"/>
    <w:rsid w:val="005364F5"/>
    <w:rsid w:val="005367B4"/>
    <w:rsid w:val="00542E21"/>
    <w:rsid w:val="005444BA"/>
    <w:rsid w:val="00544B10"/>
    <w:rsid w:val="00544C30"/>
    <w:rsid w:val="00546A46"/>
    <w:rsid w:val="00551476"/>
    <w:rsid w:val="00551C4F"/>
    <w:rsid w:val="00552757"/>
    <w:rsid w:val="005536FC"/>
    <w:rsid w:val="00554578"/>
    <w:rsid w:val="005545D2"/>
    <w:rsid w:val="00560A93"/>
    <w:rsid w:val="00561E4F"/>
    <w:rsid w:val="00562F8F"/>
    <w:rsid w:val="00566044"/>
    <w:rsid w:val="00570D34"/>
    <w:rsid w:val="005743BE"/>
    <w:rsid w:val="00575F57"/>
    <w:rsid w:val="00576551"/>
    <w:rsid w:val="00577EF9"/>
    <w:rsid w:val="00580334"/>
    <w:rsid w:val="0058208B"/>
    <w:rsid w:val="005868DC"/>
    <w:rsid w:val="00590E27"/>
    <w:rsid w:val="00591C22"/>
    <w:rsid w:val="00596286"/>
    <w:rsid w:val="005A09DC"/>
    <w:rsid w:val="005A114A"/>
    <w:rsid w:val="005A2295"/>
    <w:rsid w:val="005A22C9"/>
    <w:rsid w:val="005A2F77"/>
    <w:rsid w:val="005A6760"/>
    <w:rsid w:val="005A6F29"/>
    <w:rsid w:val="005B2121"/>
    <w:rsid w:val="005B293D"/>
    <w:rsid w:val="005B4E0E"/>
    <w:rsid w:val="005B5509"/>
    <w:rsid w:val="005B5F5F"/>
    <w:rsid w:val="005B6422"/>
    <w:rsid w:val="005C180B"/>
    <w:rsid w:val="005C1C5A"/>
    <w:rsid w:val="005C22FC"/>
    <w:rsid w:val="005C682E"/>
    <w:rsid w:val="005D1C34"/>
    <w:rsid w:val="005D3A2F"/>
    <w:rsid w:val="005D46D2"/>
    <w:rsid w:val="005D5BEC"/>
    <w:rsid w:val="005D5E6D"/>
    <w:rsid w:val="005D7D6F"/>
    <w:rsid w:val="005E089E"/>
    <w:rsid w:val="005E2F64"/>
    <w:rsid w:val="005E41E8"/>
    <w:rsid w:val="005E5AC9"/>
    <w:rsid w:val="005E7A3B"/>
    <w:rsid w:val="005E7A67"/>
    <w:rsid w:val="005F050D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47E5"/>
    <w:rsid w:val="00614CFD"/>
    <w:rsid w:val="0061594D"/>
    <w:rsid w:val="00615979"/>
    <w:rsid w:val="00615A5B"/>
    <w:rsid w:val="00615EC0"/>
    <w:rsid w:val="006176E2"/>
    <w:rsid w:val="00623FA6"/>
    <w:rsid w:val="00623FF8"/>
    <w:rsid w:val="00625D60"/>
    <w:rsid w:val="00626955"/>
    <w:rsid w:val="00634921"/>
    <w:rsid w:val="00635A62"/>
    <w:rsid w:val="00637C31"/>
    <w:rsid w:val="0064259A"/>
    <w:rsid w:val="0064436B"/>
    <w:rsid w:val="006470A4"/>
    <w:rsid w:val="00650404"/>
    <w:rsid w:val="00652A8A"/>
    <w:rsid w:val="006559AB"/>
    <w:rsid w:val="00657734"/>
    <w:rsid w:val="0066042B"/>
    <w:rsid w:val="00660B0A"/>
    <w:rsid w:val="00661E59"/>
    <w:rsid w:val="00662106"/>
    <w:rsid w:val="00662D17"/>
    <w:rsid w:val="00663395"/>
    <w:rsid w:val="006647E5"/>
    <w:rsid w:val="00664B65"/>
    <w:rsid w:val="00665475"/>
    <w:rsid w:val="00670C18"/>
    <w:rsid w:val="0067381E"/>
    <w:rsid w:val="006744BF"/>
    <w:rsid w:val="006765AB"/>
    <w:rsid w:val="00676CD3"/>
    <w:rsid w:val="00677081"/>
    <w:rsid w:val="00677CC5"/>
    <w:rsid w:val="006807BC"/>
    <w:rsid w:val="00680F7C"/>
    <w:rsid w:val="0068169D"/>
    <w:rsid w:val="00681E7D"/>
    <w:rsid w:val="006833B2"/>
    <w:rsid w:val="00685DE9"/>
    <w:rsid w:val="00686E41"/>
    <w:rsid w:val="006874DE"/>
    <w:rsid w:val="0069298E"/>
    <w:rsid w:val="00694673"/>
    <w:rsid w:val="00695C27"/>
    <w:rsid w:val="006964B9"/>
    <w:rsid w:val="006A0051"/>
    <w:rsid w:val="006A1A74"/>
    <w:rsid w:val="006A1DB1"/>
    <w:rsid w:val="006A243A"/>
    <w:rsid w:val="006A3260"/>
    <w:rsid w:val="006A4DB4"/>
    <w:rsid w:val="006A526E"/>
    <w:rsid w:val="006A63F8"/>
    <w:rsid w:val="006A6E37"/>
    <w:rsid w:val="006A70A7"/>
    <w:rsid w:val="006A7F0B"/>
    <w:rsid w:val="006B003F"/>
    <w:rsid w:val="006B2794"/>
    <w:rsid w:val="006B35AD"/>
    <w:rsid w:val="006B39AB"/>
    <w:rsid w:val="006B46B5"/>
    <w:rsid w:val="006B6FC0"/>
    <w:rsid w:val="006C0112"/>
    <w:rsid w:val="006C023E"/>
    <w:rsid w:val="006C2B45"/>
    <w:rsid w:val="006C3137"/>
    <w:rsid w:val="006C32FA"/>
    <w:rsid w:val="006C42B0"/>
    <w:rsid w:val="006C44F3"/>
    <w:rsid w:val="006C5157"/>
    <w:rsid w:val="006C6130"/>
    <w:rsid w:val="006C71A5"/>
    <w:rsid w:val="006C7FC0"/>
    <w:rsid w:val="006D025F"/>
    <w:rsid w:val="006D058A"/>
    <w:rsid w:val="006D2092"/>
    <w:rsid w:val="006D6952"/>
    <w:rsid w:val="006E1EEE"/>
    <w:rsid w:val="006E3412"/>
    <w:rsid w:val="006E3716"/>
    <w:rsid w:val="006E4310"/>
    <w:rsid w:val="006E6704"/>
    <w:rsid w:val="006E727E"/>
    <w:rsid w:val="006E753E"/>
    <w:rsid w:val="006F1ADD"/>
    <w:rsid w:val="006F5FED"/>
    <w:rsid w:val="006F6797"/>
    <w:rsid w:val="006F77A5"/>
    <w:rsid w:val="00701460"/>
    <w:rsid w:val="00702354"/>
    <w:rsid w:val="00702912"/>
    <w:rsid w:val="00702C3D"/>
    <w:rsid w:val="00704B7E"/>
    <w:rsid w:val="00710E1D"/>
    <w:rsid w:val="0071117A"/>
    <w:rsid w:val="00711802"/>
    <w:rsid w:val="007136EC"/>
    <w:rsid w:val="00713B20"/>
    <w:rsid w:val="00716E3B"/>
    <w:rsid w:val="00720007"/>
    <w:rsid w:val="00721B33"/>
    <w:rsid w:val="00722C9F"/>
    <w:rsid w:val="00723904"/>
    <w:rsid w:val="00726D83"/>
    <w:rsid w:val="007274AA"/>
    <w:rsid w:val="007324A2"/>
    <w:rsid w:val="007329D4"/>
    <w:rsid w:val="00736AEC"/>
    <w:rsid w:val="00737B3B"/>
    <w:rsid w:val="007462BC"/>
    <w:rsid w:val="007503AC"/>
    <w:rsid w:val="00751635"/>
    <w:rsid w:val="0075251F"/>
    <w:rsid w:val="00752CA7"/>
    <w:rsid w:val="0075396B"/>
    <w:rsid w:val="00754764"/>
    <w:rsid w:val="007560DA"/>
    <w:rsid w:val="00756485"/>
    <w:rsid w:val="00761798"/>
    <w:rsid w:val="00762FED"/>
    <w:rsid w:val="007635E2"/>
    <w:rsid w:val="007665F6"/>
    <w:rsid w:val="0076742D"/>
    <w:rsid w:val="00767D1F"/>
    <w:rsid w:val="00772DC4"/>
    <w:rsid w:val="00777430"/>
    <w:rsid w:val="00780B94"/>
    <w:rsid w:val="0078326F"/>
    <w:rsid w:val="0078345E"/>
    <w:rsid w:val="00784AE1"/>
    <w:rsid w:val="007859B0"/>
    <w:rsid w:val="0078606B"/>
    <w:rsid w:val="00787FED"/>
    <w:rsid w:val="00790F69"/>
    <w:rsid w:val="00791917"/>
    <w:rsid w:val="00793107"/>
    <w:rsid w:val="00796A42"/>
    <w:rsid w:val="00797C62"/>
    <w:rsid w:val="007A03AC"/>
    <w:rsid w:val="007A0F3E"/>
    <w:rsid w:val="007A3671"/>
    <w:rsid w:val="007A539C"/>
    <w:rsid w:val="007A5A66"/>
    <w:rsid w:val="007A649E"/>
    <w:rsid w:val="007A6AA6"/>
    <w:rsid w:val="007B5FB6"/>
    <w:rsid w:val="007C27F5"/>
    <w:rsid w:val="007C5BB0"/>
    <w:rsid w:val="007C6890"/>
    <w:rsid w:val="007C6D5C"/>
    <w:rsid w:val="007D0ADD"/>
    <w:rsid w:val="007D18EF"/>
    <w:rsid w:val="007D244A"/>
    <w:rsid w:val="007D42BB"/>
    <w:rsid w:val="007D5A6D"/>
    <w:rsid w:val="007D5E1C"/>
    <w:rsid w:val="007D6BA3"/>
    <w:rsid w:val="007D754A"/>
    <w:rsid w:val="007D7F8A"/>
    <w:rsid w:val="007E04E7"/>
    <w:rsid w:val="007E3995"/>
    <w:rsid w:val="007E4722"/>
    <w:rsid w:val="007E5992"/>
    <w:rsid w:val="007F01A9"/>
    <w:rsid w:val="007F1B5D"/>
    <w:rsid w:val="007F2DE7"/>
    <w:rsid w:val="007F3968"/>
    <w:rsid w:val="007F518A"/>
    <w:rsid w:val="007F6B63"/>
    <w:rsid w:val="0080089C"/>
    <w:rsid w:val="0080157C"/>
    <w:rsid w:val="00801AC7"/>
    <w:rsid w:val="00803CEB"/>
    <w:rsid w:val="00806842"/>
    <w:rsid w:val="00807E8A"/>
    <w:rsid w:val="00811EA8"/>
    <w:rsid w:val="0081547D"/>
    <w:rsid w:val="00816152"/>
    <w:rsid w:val="0082040C"/>
    <w:rsid w:val="008224AB"/>
    <w:rsid w:val="00823796"/>
    <w:rsid w:val="00824265"/>
    <w:rsid w:val="00824535"/>
    <w:rsid w:val="00826F33"/>
    <w:rsid w:val="00827AD0"/>
    <w:rsid w:val="00830474"/>
    <w:rsid w:val="0083247D"/>
    <w:rsid w:val="0083397D"/>
    <w:rsid w:val="00834E41"/>
    <w:rsid w:val="00835709"/>
    <w:rsid w:val="00836CE2"/>
    <w:rsid w:val="00837025"/>
    <w:rsid w:val="00837385"/>
    <w:rsid w:val="00841D4C"/>
    <w:rsid w:val="00842C6D"/>
    <w:rsid w:val="00845371"/>
    <w:rsid w:val="008470A9"/>
    <w:rsid w:val="00847D0C"/>
    <w:rsid w:val="00850CE7"/>
    <w:rsid w:val="00852658"/>
    <w:rsid w:val="00853038"/>
    <w:rsid w:val="00854A47"/>
    <w:rsid w:val="00857E3A"/>
    <w:rsid w:val="008617DC"/>
    <w:rsid w:val="00861B7F"/>
    <w:rsid w:val="0086476B"/>
    <w:rsid w:val="008650B0"/>
    <w:rsid w:val="00865F26"/>
    <w:rsid w:val="00872BBB"/>
    <w:rsid w:val="00881F26"/>
    <w:rsid w:val="0088247E"/>
    <w:rsid w:val="008826BB"/>
    <w:rsid w:val="00882C76"/>
    <w:rsid w:val="00884711"/>
    <w:rsid w:val="008856CD"/>
    <w:rsid w:val="00891DA5"/>
    <w:rsid w:val="008952B9"/>
    <w:rsid w:val="008A05FB"/>
    <w:rsid w:val="008A270B"/>
    <w:rsid w:val="008A54C4"/>
    <w:rsid w:val="008B0B86"/>
    <w:rsid w:val="008B0C47"/>
    <w:rsid w:val="008B2E35"/>
    <w:rsid w:val="008B578F"/>
    <w:rsid w:val="008B6695"/>
    <w:rsid w:val="008B7793"/>
    <w:rsid w:val="008C01FB"/>
    <w:rsid w:val="008C1F8C"/>
    <w:rsid w:val="008C26DC"/>
    <w:rsid w:val="008C2E07"/>
    <w:rsid w:val="008C3FE2"/>
    <w:rsid w:val="008C62AA"/>
    <w:rsid w:val="008C6642"/>
    <w:rsid w:val="008D038B"/>
    <w:rsid w:val="008D14D1"/>
    <w:rsid w:val="008D1717"/>
    <w:rsid w:val="008D24CC"/>
    <w:rsid w:val="008D5822"/>
    <w:rsid w:val="008D7300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3210"/>
    <w:rsid w:val="008F4BA8"/>
    <w:rsid w:val="008F76E5"/>
    <w:rsid w:val="009005A6"/>
    <w:rsid w:val="0090217F"/>
    <w:rsid w:val="00902754"/>
    <w:rsid w:val="009030F7"/>
    <w:rsid w:val="00905C16"/>
    <w:rsid w:val="009112D9"/>
    <w:rsid w:val="009128C1"/>
    <w:rsid w:val="009164FC"/>
    <w:rsid w:val="00916833"/>
    <w:rsid w:val="00917114"/>
    <w:rsid w:val="009205A3"/>
    <w:rsid w:val="009239CD"/>
    <w:rsid w:val="00925EA7"/>
    <w:rsid w:val="00925FAD"/>
    <w:rsid w:val="00926F22"/>
    <w:rsid w:val="0092721B"/>
    <w:rsid w:val="0093292C"/>
    <w:rsid w:val="009339FB"/>
    <w:rsid w:val="009360B5"/>
    <w:rsid w:val="00936820"/>
    <w:rsid w:val="0094219E"/>
    <w:rsid w:val="009428DC"/>
    <w:rsid w:val="00943366"/>
    <w:rsid w:val="0094493B"/>
    <w:rsid w:val="009468A1"/>
    <w:rsid w:val="0094703F"/>
    <w:rsid w:val="00947E74"/>
    <w:rsid w:val="00950899"/>
    <w:rsid w:val="00950A53"/>
    <w:rsid w:val="00951439"/>
    <w:rsid w:val="00953145"/>
    <w:rsid w:val="0095733A"/>
    <w:rsid w:val="00957527"/>
    <w:rsid w:val="00960E38"/>
    <w:rsid w:val="00962E49"/>
    <w:rsid w:val="00965B42"/>
    <w:rsid w:val="00967E88"/>
    <w:rsid w:val="0097147D"/>
    <w:rsid w:val="00972D5B"/>
    <w:rsid w:val="00972F52"/>
    <w:rsid w:val="009751BC"/>
    <w:rsid w:val="00981A12"/>
    <w:rsid w:val="00984DEC"/>
    <w:rsid w:val="009866DD"/>
    <w:rsid w:val="009870C1"/>
    <w:rsid w:val="00990B27"/>
    <w:rsid w:val="00991044"/>
    <w:rsid w:val="00992B96"/>
    <w:rsid w:val="009931FC"/>
    <w:rsid w:val="00993D55"/>
    <w:rsid w:val="00995132"/>
    <w:rsid w:val="009973DE"/>
    <w:rsid w:val="00997537"/>
    <w:rsid w:val="00997B31"/>
    <w:rsid w:val="009A0A57"/>
    <w:rsid w:val="009A1387"/>
    <w:rsid w:val="009A13B4"/>
    <w:rsid w:val="009A1E2C"/>
    <w:rsid w:val="009A225B"/>
    <w:rsid w:val="009A3313"/>
    <w:rsid w:val="009A449F"/>
    <w:rsid w:val="009A5CCA"/>
    <w:rsid w:val="009A7F2F"/>
    <w:rsid w:val="009B09F0"/>
    <w:rsid w:val="009B0C94"/>
    <w:rsid w:val="009B1839"/>
    <w:rsid w:val="009B250B"/>
    <w:rsid w:val="009B35BB"/>
    <w:rsid w:val="009B5BBE"/>
    <w:rsid w:val="009B64B7"/>
    <w:rsid w:val="009C03E0"/>
    <w:rsid w:val="009C478A"/>
    <w:rsid w:val="009C7121"/>
    <w:rsid w:val="009D06AB"/>
    <w:rsid w:val="009D27E7"/>
    <w:rsid w:val="009D4417"/>
    <w:rsid w:val="009D58C8"/>
    <w:rsid w:val="009D6566"/>
    <w:rsid w:val="009D6B53"/>
    <w:rsid w:val="009D710C"/>
    <w:rsid w:val="009E139F"/>
    <w:rsid w:val="009E1947"/>
    <w:rsid w:val="009E2031"/>
    <w:rsid w:val="009E272C"/>
    <w:rsid w:val="009F0D55"/>
    <w:rsid w:val="009F0E74"/>
    <w:rsid w:val="009F3C87"/>
    <w:rsid w:val="009F4C14"/>
    <w:rsid w:val="009F6699"/>
    <w:rsid w:val="009F6C6A"/>
    <w:rsid w:val="009F70CF"/>
    <w:rsid w:val="009F7D56"/>
    <w:rsid w:val="00A011C8"/>
    <w:rsid w:val="00A03C3D"/>
    <w:rsid w:val="00A041BD"/>
    <w:rsid w:val="00A100AF"/>
    <w:rsid w:val="00A101E7"/>
    <w:rsid w:val="00A116CE"/>
    <w:rsid w:val="00A12AED"/>
    <w:rsid w:val="00A12D89"/>
    <w:rsid w:val="00A138A8"/>
    <w:rsid w:val="00A14534"/>
    <w:rsid w:val="00A14DB0"/>
    <w:rsid w:val="00A15351"/>
    <w:rsid w:val="00A159D8"/>
    <w:rsid w:val="00A16398"/>
    <w:rsid w:val="00A17138"/>
    <w:rsid w:val="00A20E5C"/>
    <w:rsid w:val="00A22AB3"/>
    <w:rsid w:val="00A23908"/>
    <w:rsid w:val="00A30C0E"/>
    <w:rsid w:val="00A30D43"/>
    <w:rsid w:val="00A3173D"/>
    <w:rsid w:val="00A317BD"/>
    <w:rsid w:val="00A34047"/>
    <w:rsid w:val="00A35A02"/>
    <w:rsid w:val="00A36B5E"/>
    <w:rsid w:val="00A37668"/>
    <w:rsid w:val="00A37971"/>
    <w:rsid w:val="00A37A0C"/>
    <w:rsid w:val="00A409A7"/>
    <w:rsid w:val="00A4181F"/>
    <w:rsid w:val="00A42329"/>
    <w:rsid w:val="00A42D5E"/>
    <w:rsid w:val="00A461BB"/>
    <w:rsid w:val="00A47E95"/>
    <w:rsid w:val="00A500AC"/>
    <w:rsid w:val="00A50DBA"/>
    <w:rsid w:val="00A528F0"/>
    <w:rsid w:val="00A53EB7"/>
    <w:rsid w:val="00A57850"/>
    <w:rsid w:val="00A579F8"/>
    <w:rsid w:val="00A62B7A"/>
    <w:rsid w:val="00A6326B"/>
    <w:rsid w:val="00A63ED1"/>
    <w:rsid w:val="00A654C5"/>
    <w:rsid w:val="00A66713"/>
    <w:rsid w:val="00A713E1"/>
    <w:rsid w:val="00A77F52"/>
    <w:rsid w:val="00A80EB0"/>
    <w:rsid w:val="00A83F72"/>
    <w:rsid w:val="00A84BDB"/>
    <w:rsid w:val="00A8529E"/>
    <w:rsid w:val="00A878F6"/>
    <w:rsid w:val="00A9033B"/>
    <w:rsid w:val="00A91019"/>
    <w:rsid w:val="00A93D79"/>
    <w:rsid w:val="00A94018"/>
    <w:rsid w:val="00A94144"/>
    <w:rsid w:val="00A944EF"/>
    <w:rsid w:val="00A946C8"/>
    <w:rsid w:val="00AA008B"/>
    <w:rsid w:val="00AA19D6"/>
    <w:rsid w:val="00AA26C4"/>
    <w:rsid w:val="00AA36F9"/>
    <w:rsid w:val="00AA3D24"/>
    <w:rsid w:val="00AA6F32"/>
    <w:rsid w:val="00AA712E"/>
    <w:rsid w:val="00AB07F9"/>
    <w:rsid w:val="00AB117B"/>
    <w:rsid w:val="00AB323D"/>
    <w:rsid w:val="00AB32B7"/>
    <w:rsid w:val="00AB3627"/>
    <w:rsid w:val="00AB392B"/>
    <w:rsid w:val="00AC09E4"/>
    <w:rsid w:val="00AC314B"/>
    <w:rsid w:val="00AC49A0"/>
    <w:rsid w:val="00AC69B3"/>
    <w:rsid w:val="00AC6E03"/>
    <w:rsid w:val="00AC7BEA"/>
    <w:rsid w:val="00AD235E"/>
    <w:rsid w:val="00AD3FF2"/>
    <w:rsid w:val="00AD56A8"/>
    <w:rsid w:val="00AD699B"/>
    <w:rsid w:val="00AE01C2"/>
    <w:rsid w:val="00AE0A9C"/>
    <w:rsid w:val="00AE12C9"/>
    <w:rsid w:val="00AE15E2"/>
    <w:rsid w:val="00AE2926"/>
    <w:rsid w:val="00AE2D48"/>
    <w:rsid w:val="00AE304C"/>
    <w:rsid w:val="00AE5011"/>
    <w:rsid w:val="00AE5ACB"/>
    <w:rsid w:val="00AE7EED"/>
    <w:rsid w:val="00AF06EB"/>
    <w:rsid w:val="00AF18F3"/>
    <w:rsid w:val="00AF44EF"/>
    <w:rsid w:val="00B02E31"/>
    <w:rsid w:val="00B05AA7"/>
    <w:rsid w:val="00B07969"/>
    <w:rsid w:val="00B117E9"/>
    <w:rsid w:val="00B12466"/>
    <w:rsid w:val="00B12866"/>
    <w:rsid w:val="00B15062"/>
    <w:rsid w:val="00B15160"/>
    <w:rsid w:val="00B20EBF"/>
    <w:rsid w:val="00B22973"/>
    <w:rsid w:val="00B23830"/>
    <w:rsid w:val="00B23EE6"/>
    <w:rsid w:val="00B25E18"/>
    <w:rsid w:val="00B26455"/>
    <w:rsid w:val="00B2791B"/>
    <w:rsid w:val="00B31753"/>
    <w:rsid w:val="00B3281B"/>
    <w:rsid w:val="00B32DFA"/>
    <w:rsid w:val="00B34230"/>
    <w:rsid w:val="00B34241"/>
    <w:rsid w:val="00B35AF4"/>
    <w:rsid w:val="00B37254"/>
    <w:rsid w:val="00B37D19"/>
    <w:rsid w:val="00B40844"/>
    <w:rsid w:val="00B416AF"/>
    <w:rsid w:val="00B417FA"/>
    <w:rsid w:val="00B426C6"/>
    <w:rsid w:val="00B441B1"/>
    <w:rsid w:val="00B50D87"/>
    <w:rsid w:val="00B537FA"/>
    <w:rsid w:val="00B53F31"/>
    <w:rsid w:val="00B54721"/>
    <w:rsid w:val="00B550D2"/>
    <w:rsid w:val="00B5576B"/>
    <w:rsid w:val="00B55F24"/>
    <w:rsid w:val="00B56B64"/>
    <w:rsid w:val="00B5714D"/>
    <w:rsid w:val="00B6039E"/>
    <w:rsid w:val="00B614AB"/>
    <w:rsid w:val="00B62131"/>
    <w:rsid w:val="00B62E10"/>
    <w:rsid w:val="00B62E5F"/>
    <w:rsid w:val="00B62EA2"/>
    <w:rsid w:val="00B65CA3"/>
    <w:rsid w:val="00B664B3"/>
    <w:rsid w:val="00B6756C"/>
    <w:rsid w:val="00B6763A"/>
    <w:rsid w:val="00B70FAE"/>
    <w:rsid w:val="00B73D76"/>
    <w:rsid w:val="00B772B8"/>
    <w:rsid w:val="00B810AB"/>
    <w:rsid w:val="00B82C57"/>
    <w:rsid w:val="00B83575"/>
    <w:rsid w:val="00B83F51"/>
    <w:rsid w:val="00B84B63"/>
    <w:rsid w:val="00B850AA"/>
    <w:rsid w:val="00B85264"/>
    <w:rsid w:val="00B85580"/>
    <w:rsid w:val="00B85B7D"/>
    <w:rsid w:val="00B920E4"/>
    <w:rsid w:val="00B960C2"/>
    <w:rsid w:val="00B96670"/>
    <w:rsid w:val="00BA0656"/>
    <w:rsid w:val="00BA0B7A"/>
    <w:rsid w:val="00BA12EB"/>
    <w:rsid w:val="00BA4BB8"/>
    <w:rsid w:val="00BA5E8E"/>
    <w:rsid w:val="00BA629E"/>
    <w:rsid w:val="00BA67C9"/>
    <w:rsid w:val="00BB0132"/>
    <w:rsid w:val="00BB0536"/>
    <w:rsid w:val="00BB0FED"/>
    <w:rsid w:val="00BB2C2B"/>
    <w:rsid w:val="00BC5E5F"/>
    <w:rsid w:val="00BC5F6D"/>
    <w:rsid w:val="00BC6C28"/>
    <w:rsid w:val="00BC6EE9"/>
    <w:rsid w:val="00BC7075"/>
    <w:rsid w:val="00BD2CD5"/>
    <w:rsid w:val="00BD474B"/>
    <w:rsid w:val="00BD47C6"/>
    <w:rsid w:val="00BD5057"/>
    <w:rsid w:val="00BE022E"/>
    <w:rsid w:val="00BE2CD3"/>
    <w:rsid w:val="00BE2EFC"/>
    <w:rsid w:val="00BE3920"/>
    <w:rsid w:val="00BE4A78"/>
    <w:rsid w:val="00BE662D"/>
    <w:rsid w:val="00BE6BB0"/>
    <w:rsid w:val="00BF0DF5"/>
    <w:rsid w:val="00BF19A0"/>
    <w:rsid w:val="00BF303C"/>
    <w:rsid w:val="00C00636"/>
    <w:rsid w:val="00C049D4"/>
    <w:rsid w:val="00C05247"/>
    <w:rsid w:val="00C0683F"/>
    <w:rsid w:val="00C105E0"/>
    <w:rsid w:val="00C11DE9"/>
    <w:rsid w:val="00C1234B"/>
    <w:rsid w:val="00C152F3"/>
    <w:rsid w:val="00C15DF3"/>
    <w:rsid w:val="00C17E57"/>
    <w:rsid w:val="00C203E8"/>
    <w:rsid w:val="00C216FA"/>
    <w:rsid w:val="00C26CF5"/>
    <w:rsid w:val="00C31BD0"/>
    <w:rsid w:val="00C32232"/>
    <w:rsid w:val="00C3514F"/>
    <w:rsid w:val="00C3542E"/>
    <w:rsid w:val="00C35793"/>
    <w:rsid w:val="00C43E4A"/>
    <w:rsid w:val="00C45109"/>
    <w:rsid w:val="00C51B7F"/>
    <w:rsid w:val="00C52F06"/>
    <w:rsid w:val="00C531AD"/>
    <w:rsid w:val="00C54229"/>
    <w:rsid w:val="00C5467D"/>
    <w:rsid w:val="00C556AB"/>
    <w:rsid w:val="00C602C7"/>
    <w:rsid w:val="00C6204A"/>
    <w:rsid w:val="00C7588F"/>
    <w:rsid w:val="00C75C62"/>
    <w:rsid w:val="00C81E21"/>
    <w:rsid w:val="00C82519"/>
    <w:rsid w:val="00C82545"/>
    <w:rsid w:val="00C825AD"/>
    <w:rsid w:val="00C83699"/>
    <w:rsid w:val="00C849E4"/>
    <w:rsid w:val="00C85AE5"/>
    <w:rsid w:val="00C869A8"/>
    <w:rsid w:val="00C86B00"/>
    <w:rsid w:val="00C8788F"/>
    <w:rsid w:val="00C908CA"/>
    <w:rsid w:val="00C90E3E"/>
    <w:rsid w:val="00C92D39"/>
    <w:rsid w:val="00C953C3"/>
    <w:rsid w:val="00C96906"/>
    <w:rsid w:val="00C96C5A"/>
    <w:rsid w:val="00C97FF4"/>
    <w:rsid w:val="00CA10AD"/>
    <w:rsid w:val="00CA1D2D"/>
    <w:rsid w:val="00CA3710"/>
    <w:rsid w:val="00CA39F2"/>
    <w:rsid w:val="00CA5F1B"/>
    <w:rsid w:val="00CA7BE2"/>
    <w:rsid w:val="00CB2529"/>
    <w:rsid w:val="00CB3352"/>
    <w:rsid w:val="00CB3AE6"/>
    <w:rsid w:val="00CB5761"/>
    <w:rsid w:val="00CB57EF"/>
    <w:rsid w:val="00CB61CA"/>
    <w:rsid w:val="00CB7096"/>
    <w:rsid w:val="00CC2C46"/>
    <w:rsid w:val="00CC46FF"/>
    <w:rsid w:val="00CC4BD6"/>
    <w:rsid w:val="00CC5212"/>
    <w:rsid w:val="00CC7C82"/>
    <w:rsid w:val="00CD15C5"/>
    <w:rsid w:val="00CD2CFC"/>
    <w:rsid w:val="00CD2D3F"/>
    <w:rsid w:val="00CD40A2"/>
    <w:rsid w:val="00CD54C3"/>
    <w:rsid w:val="00CE0C85"/>
    <w:rsid w:val="00CE0D5C"/>
    <w:rsid w:val="00CE198E"/>
    <w:rsid w:val="00CE2BDA"/>
    <w:rsid w:val="00CE37FB"/>
    <w:rsid w:val="00CE6721"/>
    <w:rsid w:val="00CE7831"/>
    <w:rsid w:val="00CE7CC1"/>
    <w:rsid w:val="00CF1B1E"/>
    <w:rsid w:val="00CF30FF"/>
    <w:rsid w:val="00D0031E"/>
    <w:rsid w:val="00D00D2E"/>
    <w:rsid w:val="00D02DD9"/>
    <w:rsid w:val="00D034D7"/>
    <w:rsid w:val="00D040E1"/>
    <w:rsid w:val="00D04F3E"/>
    <w:rsid w:val="00D063BD"/>
    <w:rsid w:val="00D1144F"/>
    <w:rsid w:val="00D14C29"/>
    <w:rsid w:val="00D16BF1"/>
    <w:rsid w:val="00D16E05"/>
    <w:rsid w:val="00D176ED"/>
    <w:rsid w:val="00D17D92"/>
    <w:rsid w:val="00D20B84"/>
    <w:rsid w:val="00D2278E"/>
    <w:rsid w:val="00D24E3D"/>
    <w:rsid w:val="00D258E2"/>
    <w:rsid w:val="00D32FFE"/>
    <w:rsid w:val="00D331F3"/>
    <w:rsid w:val="00D33D06"/>
    <w:rsid w:val="00D353C4"/>
    <w:rsid w:val="00D41D95"/>
    <w:rsid w:val="00D43188"/>
    <w:rsid w:val="00D435A7"/>
    <w:rsid w:val="00D44958"/>
    <w:rsid w:val="00D44A44"/>
    <w:rsid w:val="00D46FBA"/>
    <w:rsid w:val="00D52A8A"/>
    <w:rsid w:val="00D53536"/>
    <w:rsid w:val="00D54473"/>
    <w:rsid w:val="00D54E7E"/>
    <w:rsid w:val="00D56F6B"/>
    <w:rsid w:val="00D57164"/>
    <w:rsid w:val="00D6385C"/>
    <w:rsid w:val="00D659B8"/>
    <w:rsid w:val="00D66047"/>
    <w:rsid w:val="00D7171D"/>
    <w:rsid w:val="00D719E3"/>
    <w:rsid w:val="00D75088"/>
    <w:rsid w:val="00D7578E"/>
    <w:rsid w:val="00D75B71"/>
    <w:rsid w:val="00D75C57"/>
    <w:rsid w:val="00D768D7"/>
    <w:rsid w:val="00D83478"/>
    <w:rsid w:val="00D836A5"/>
    <w:rsid w:val="00D83B74"/>
    <w:rsid w:val="00D84CDA"/>
    <w:rsid w:val="00D9231D"/>
    <w:rsid w:val="00D94095"/>
    <w:rsid w:val="00D94F72"/>
    <w:rsid w:val="00D954BC"/>
    <w:rsid w:val="00D95BFA"/>
    <w:rsid w:val="00D95C0C"/>
    <w:rsid w:val="00DA1239"/>
    <w:rsid w:val="00DA26C9"/>
    <w:rsid w:val="00DA3362"/>
    <w:rsid w:val="00DA3E07"/>
    <w:rsid w:val="00DA4D4F"/>
    <w:rsid w:val="00DA73B4"/>
    <w:rsid w:val="00DB0042"/>
    <w:rsid w:val="00DB0F13"/>
    <w:rsid w:val="00DB1105"/>
    <w:rsid w:val="00DB5366"/>
    <w:rsid w:val="00DB557E"/>
    <w:rsid w:val="00DB6AC6"/>
    <w:rsid w:val="00DB6E47"/>
    <w:rsid w:val="00DC50AE"/>
    <w:rsid w:val="00DC5C2D"/>
    <w:rsid w:val="00DC6C31"/>
    <w:rsid w:val="00DD022F"/>
    <w:rsid w:val="00DD0B63"/>
    <w:rsid w:val="00DD3793"/>
    <w:rsid w:val="00DD3E18"/>
    <w:rsid w:val="00DD45C5"/>
    <w:rsid w:val="00DD630C"/>
    <w:rsid w:val="00DD6AEC"/>
    <w:rsid w:val="00DD7235"/>
    <w:rsid w:val="00DE02AF"/>
    <w:rsid w:val="00DE159D"/>
    <w:rsid w:val="00DE1D3E"/>
    <w:rsid w:val="00DE2F15"/>
    <w:rsid w:val="00DE3A6F"/>
    <w:rsid w:val="00DE5697"/>
    <w:rsid w:val="00DE7671"/>
    <w:rsid w:val="00DF00E2"/>
    <w:rsid w:val="00DF2AB1"/>
    <w:rsid w:val="00DF34B5"/>
    <w:rsid w:val="00DF438F"/>
    <w:rsid w:val="00DF4C92"/>
    <w:rsid w:val="00DF5CDF"/>
    <w:rsid w:val="00DF65EF"/>
    <w:rsid w:val="00E007C7"/>
    <w:rsid w:val="00E01248"/>
    <w:rsid w:val="00E03E71"/>
    <w:rsid w:val="00E047B8"/>
    <w:rsid w:val="00E06177"/>
    <w:rsid w:val="00E068F2"/>
    <w:rsid w:val="00E0761A"/>
    <w:rsid w:val="00E0777C"/>
    <w:rsid w:val="00E14C47"/>
    <w:rsid w:val="00E20E23"/>
    <w:rsid w:val="00E21419"/>
    <w:rsid w:val="00E217A8"/>
    <w:rsid w:val="00E235D4"/>
    <w:rsid w:val="00E248FC"/>
    <w:rsid w:val="00E27D92"/>
    <w:rsid w:val="00E30249"/>
    <w:rsid w:val="00E30DF1"/>
    <w:rsid w:val="00E32DD4"/>
    <w:rsid w:val="00E33414"/>
    <w:rsid w:val="00E336F2"/>
    <w:rsid w:val="00E337E6"/>
    <w:rsid w:val="00E35BEB"/>
    <w:rsid w:val="00E37424"/>
    <w:rsid w:val="00E37E79"/>
    <w:rsid w:val="00E41347"/>
    <w:rsid w:val="00E42A6A"/>
    <w:rsid w:val="00E42E81"/>
    <w:rsid w:val="00E45900"/>
    <w:rsid w:val="00E47E02"/>
    <w:rsid w:val="00E52541"/>
    <w:rsid w:val="00E52E51"/>
    <w:rsid w:val="00E544E6"/>
    <w:rsid w:val="00E5546E"/>
    <w:rsid w:val="00E56945"/>
    <w:rsid w:val="00E56BB9"/>
    <w:rsid w:val="00E57084"/>
    <w:rsid w:val="00E6055E"/>
    <w:rsid w:val="00E613F4"/>
    <w:rsid w:val="00E621BF"/>
    <w:rsid w:val="00E62677"/>
    <w:rsid w:val="00E635BD"/>
    <w:rsid w:val="00E63C7B"/>
    <w:rsid w:val="00E657A7"/>
    <w:rsid w:val="00E657D3"/>
    <w:rsid w:val="00E65D9F"/>
    <w:rsid w:val="00E66621"/>
    <w:rsid w:val="00E66B92"/>
    <w:rsid w:val="00E71456"/>
    <w:rsid w:val="00E716B6"/>
    <w:rsid w:val="00E72D41"/>
    <w:rsid w:val="00E764B7"/>
    <w:rsid w:val="00E77067"/>
    <w:rsid w:val="00E778D8"/>
    <w:rsid w:val="00E84041"/>
    <w:rsid w:val="00E8450D"/>
    <w:rsid w:val="00E84991"/>
    <w:rsid w:val="00E84D2A"/>
    <w:rsid w:val="00E84F6E"/>
    <w:rsid w:val="00E866C4"/>
    <w:rsid w:val="00E86CA5"/>
    <w:rsid w:val="00E878BB"/>
    <w:rsid w:val="00E87E89"/>
    <w:rsid w:val="00E9050A"/>
    <w:rsid w:val="00E9087D"/>
    <w:rsid w:val="00EA00D5"/>
    <w:rsid w:val="00EA058C"/>
    <w:rsid w:val="00EA0977"/>
    <w:rsid w:val="00EA3C7C"/>
    <w:rsid w:val="00EA4064"/>
    <w:rsid w:val="00EA4676"/>
    <w:rsid w:val="00EA48AE"/>
    <w:rsid w:val="00EA7570"/>
    <w:rsid w:val="00EB0188"/>
    <w:rsid w:val="00EB1806"/>
    <w:rsid w:val="00EB198D"/>
    <w:rsid w:val="00EB1AF1"/>
    <w:rsid w:val="00EB5641"/>
    <w:rsid w:val="00EB6FCC"/>
    <w:rsid w:val="00EB72AB"/>
    <w:rsid w:val="00EB7C04"/>
    <w:rsid w:val="00EC0359"/>
    <w:rsid w:val="00EC0E55"/>
    <w:rsid w:val="00EC3306"/>
    <w:rsid w:val="00EC63B8"/>
    <w:rsid w:val="00ED3A6A"/>
    <w:rsid w:val="00ED3E8E"/>
    <w:rsid w:val="00ED430A"/>
    <w:rsid w:val="00ED45AE"/>
    <w:rsid w:val="00ED4960"/>
    <w:rsid w:val="00ED4FBC"/>
    <w:rsid w:val="00ED5A20"/>
    <w:rsid w:val="00ED5B1E"/>
    <w:rsid w:val="00ED7DE3"/>
    <w:rsid w:val="00EE0670"/>
    <w:rsid w:val="00EE068C"/>
    <w:rsid w:val="00EE0EFD"/>
    <w:rsid w:val="00EE2196"/>
    <w:rsid w:val="00EE4213"/>
    <w:rsid w:val="00EF0EE9"/>
    <w:rsid w:val="00EF1F0F"/>
    <w:rsid w:val="00EF2081"/>
    <w:rsid w:val="00EF2E17"/>
    <w:rsid w:val="00EF386E"/>
    <w:rsid w:val="00EF3D46"/>
    <w:rsid w:val="00EF58B9"/>
    <w:rsid w:val="00F01FDA"/>
    <w:rsid w:val="00F04A48"/>
    <w:rsid w:val="00F06B71"/>
    <w:rsid w:val="00F06BFF"/>
    <w:rsid w:val="00F07110"/>
    <w:rsid w:val="00F07175"/>
    <w:rsid w:val="00F15B8C"/>
    <w:rsid w:val="00F173FD"/>
    <w:rsid w:val="00F17599"/>
    <w:rsid w:val="00F203AB"/>
    <w:rsid w:val="00F20501"/>
    <w:rsid w:val="00F22F21"/>
    <w:rsid w:val="00F25B4E"/>
    <w:rsid w:val="00F27430"/>
    <w:rsid w:val="00F30CA7"/>
    <w:rsid w:val="00F30FA5"/>
    <w:rsid w:val="00F314C0"/>
    <w:rsid w:val="00F31607"/>
    <w:rsid w:val="00F32B04"/>
    <w:rsid w:val="00F33A55"/>
    <w:rsid w:val="00F341A8"/>
    <w:rsid w:val="00F34D70"/>
    <w:rsid w:val="00F35315"/>
    <w:rsid w:val="00F360D9"/>
    <w:rsid w:val="00F365F1"/>
    <w:rsid w:val="00F37525"/>
    <w:rsid w:val="00F42B9A"/>
    <w:rsid w:val="00F43ABA"/>
    <w:rsid w:val="00F44E6C"/>
    <w:rsid w:val="00F44EB1"/>
    <w:rsid w:val="00F47409"/>
    <w:rsid w:val="00F5284B"/>
    <w:rsid w:val="00F57BF6"/>
    <w:rsid w:val="00F609AF"/>
    <w:rsid w:val="00F62BCE"/>
    <w:rsid w:val="00F63297"/>
    <w:rsid w:val="00F6758D"/>
    <w:rsid w:val="00F70CC7"/>
    <w:rsid w:val="00F71A85"/>
    <w:rsid w:val="00F721AD"/>
    <w:rsid w:val="00F741A4"/>
    <w:rsid w:val="00F74640"/>
    <w:rsid w:val="00F750AF"/>
    <w:rsid w:val="00F77EFA"/>
    <w:rsid w:val="00F77F87"/>
    <w:rsid w:val="00F814F9"/>
    <w:rsid w:val="00F8187B"/>
    <w:rsid w:val="00F82C76"/>
    <w:rsid w:val="00F8781D"/>
    <w:rsid w:val="00F90467"/>
    <w:rsid w:val="00F938EC"/>
    <w:rsid w:val="00F94113"/>
    <w:rsid w:val="00FA0F51"/>
    <w:rsid w:val="00FA2E48"/>
    <w:rsid w:val="00FA3D22"/>
    <w:rsid w:val="00FA432D"/>
    <w:rsid w:val="00FA4AF5"/>
    <w:rsid w:val="00FA54BF"/>
    <w:rsid w:val="00FA6F99"/>
    <w:rsid w:val="00FA7AC2"/>
    <w:rsid w:val="00FB0B12"/>
    <w:rsid w:val="00FB28EB"/>
    <w:rsid w:val="00FB2C38"/>
    <w:rsid w:val="00FB464F"/>
    <w:rsid w:val="00FB68BB"/>
    <w:rsid w:val="00FB7097"/>
    <w:rsid w:val="00FB76BB"/>
    <w:rsid w:val="00FB7DAE"/>
    <w:rsid w:val="00FC0253"/>
    <w:rsid w:val="00FC3266"/>
    <w:rsid w:val="00FC46CC"/>
    <w:rsid w:val="00FC56DE"/>
    <w:rsid w:val="00FC63CD"/>
    <w:rsid w:val="00FC71D6"/>
    <w:rsid w:val="00FC7BF6"/>
    <w:rsid w:val="00FD4377"/>
    <w:rsid w:val="00FD4919"/>
    <w:rsid w:val="00FD5775"/>
    <w:rsid w:val="00FD72EA"/>
    <w:rsid w:val="00FE0277"/>
    <w:rsid w:val="00FE2082"/>
    <w:rsid w:val="00FE2851"/>
    <w:rsid w:val="00FE31FD"/>
    <w:rsid w:val="00FE50B1"/>
    <w:rsid w:val="00FE51FB"/>
    <w:rsid w:val="00FE52CF"/>
    <w:rsid w:val="00FE5704"/>
    <w:rsid w:val="00FE7567"/>
    <w:rsid w:val="00FE7D72"/>
    <w:rsid w:val="00FF2E5C"/>
    <w:rsid w:val="00FF50EC"/>
    <w:rsid w:val="00FF762F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1B25"/>
  </w:style>
  <w:style w:type="character" w:styleId="a5">
    <w:name w:val="page number"/>
    <w:basedOn w:val="a0"/>
    <w:rsid w:val="000D1B25"/>
  </w:style>
  <w:style w:type="paragraph" w:styleId="a6">
    <w:name w:val="No Spacing"/>
    <w:uiPriority w:val="1"/>
    <w:qFormat/>
    <w:rsid w:val="007F01A9"/>
    <w:pPr>
      <w:spacing w:after="0" w:line="240" w:lineRule="auto"/>
    </w:pPr>
  </w:style>
  <w:style w:type="table" w:styleId="a7">
    <w:name w:val="Table Grid"/>
    <w:basedOn w:val="a1"/>
    <w:rsid w:val="00AE29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992B9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436B"/>
    <w:pPr>
      <w:ind w:left="720"/>
      <w:contextualSpacing/>
    </w:pPr>
  </w:style>
  <w:style w:type="paragraph" w:styleId="a9">
    <w:name w:val="Body Text Indent"/>
    <w:basedOn w:val="a"/>
    <w:link w:val="aa"/>
    <w:uiPriority w:val="99"/>
    <w:rsid w:val="00A041B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4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C8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12D9"/>
  </w:style>
  <w:style w:type="character" w:styleId="ac">
    <w:name w:val="Hyperlink"/>
    <w:basedOn w:val="a0"/>
    <w:uiPriority w:val="99"/>
    <w:unhideWhenUsed/>
    <w:rsid w:val="009112D9"/>
    <w:rPr>
      <w:color w:val="0000FF"/>
      <w:u w:val="single"/>
    </w:rPr>
  </w:style>
  <w:style w:type="character" w:styleId="ad">
    <w:name w:val="Strong"/>
    <w:basedOn w:val="a0"/>
    <w:uiPriority w:val="22"/>
    <w:qFormat/>
    <w:rsid w:val="002229B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1768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86476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6476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6476B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395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95CE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95CE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95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95CED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395CED"/>
    <w:pPr>
      <w:spacing w:after="0" w:line="240" w:lineRule="auto"/>
    </w:pPr>
  </w:style>
  <w:style w:type="character" w:customStyle="1" w:styleId="wmi-callto">
    <w:name w:val="wmi-callto"/>
    <w:basedOn w:val="a0"/>
    <w:rsid w:val="00842C6D"/>
  </w:style>
  <w:style w:type="paragraph" w:styleId="af9">
    <w:name w:val="footer"/>
    <w:basedOn w:val="a"/>
    <w:link w:val="afa"/>
    <w:uiPriority w:val="99"/>
    <w:unhideWhenUsed/>
    <w:rsid w:val="00957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957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1B25"/>
  </w:style>
  <w:style w:type="character" w:styleId="a5">
    <w:name w:val="page number"/>
    <w:basedOn w:val="a0"/>
    <w:rsid w:val="000D1B25"/>
  </w:style>
  <w:style w:type="paragraph" w:styleId="a6">
    <w:name w:val="No Spacing"/>
    <w:uiPriority w:val="1"/>
    <w:qFormat/>
    <w:rsid w:val="007F01A9"/>
    <w:pPr>
      <w:spacing w:after="0" w:line="240" w:lineRule="auto"/>
    </w:pPr>
  </w:style>
  <w:style w:type="table" w:styleId="a7">
    <w:name w:val="Table Grid"/>
    <w:basedOn w:val="a1"/>
    <w:rsid w:val="00AE29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992B9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436B"/>
    <w:pPr>
      <w:ind w:left="720"/>
      <w:contextualSpacing/>
    </w:pPr>
  </w:style>
  <w:style w:type="paragraph" w:styleId="a9">
    <w:name w:val="Body Text Indent"/>
    <w:basedOn w:val="a"/>
    <w:link w:val="aa"/>
    <w:uiPriority w:val="99"/>
    <w:rsid w:val="00A041B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4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C8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12D9"/>
  </w:style>
  <w:style w:type="character" w:styleId="ac">
    <w:name w:val="Hyperlink"/>
    <w:basedOn w:val="a0"/>
    <w:uiPriority w:val="99"/>
    <w:unhideWhenUsed/>
    <w:rsid w:val="009112D9"/>
    <w:rPr>
      <w:color w:val="0000FF"/>
      <w:u w:val="single"/>
    </w:rPr>
  </w:style>
  <w:style w:type="character" w:styleId="ad">
    <w:name w:val="Strong"/>
    <w:basedOn w:val="a0"/>
    <w:uiPriority w:val="22"/>
    <w:qFormat/>
    <w:rsid w:val="002229B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1768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86476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6476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6476B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395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95CE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95CE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95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95CED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395CED"/>
    <w:pPr>
      <w:spacing w:after="0" w:line="240" w:lineRule="auto"/>
    </w:pPr>
  </w:style>
  <w:style w:type="character" w:customStyle="1" w:styleId="wmi-callto">
    <w:name w:val="wmi-callto"/>
    <w:basedOn w:val="a0"/>
    <w:rsid w:val="00842C6D"/>
  </w:style>
  <w:style w:type="paragraph" w:styleId="af9">
    <w:name w:val="footer"/>
    <w:basedOn w:val="a"/>
    <w:link w:val="afa"/>
    <w:uiPriority w:val="99"/>
    <w:unhideWhenUsed/>
    <w:rsid w:val="00957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957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28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82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1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2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98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31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8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37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06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60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262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2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0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8267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32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41523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78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68879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390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17877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49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544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95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49601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81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9946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87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723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927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21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5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2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8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76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3982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1137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996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9112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13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6116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814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98495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00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1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3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4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50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8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8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31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9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42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C126-F5E2-4AD2-BAA8-F6712C5B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20</Pages>
  <Words>6416</Words>
  <Characters>36574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АРВАЧЕВА ТАТЬЯНА АЛЕКСАНДРОВНА</cp:lastModifiedBy>
  <cp:revision>47</cp:revision>
  <cp:lastPrinted>2017-01-31T09:24:00Z</cp:lastPrinted>
  <dcterms:created xsi:type="dcterms:W3CDTF">2017-01-25T08:23:00Z</dcterms:created>
  <dcterms:modified xsi:type="dcterms:W3CDTF">2017-02-27T11:57:00Z</dcterms:modified>
</cp:coreProperties>
</file>