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7" w:type="dxa"/>
        <w:tblInd w:w="-567" w:type="dxa"/>
        <w:tblLayout w:type="fixed"/>
        <w:tblLook w:val="01E0" w:firstRow="1" w:lastRow="1" w:firstColumn="1" w:lastColumn="1" w:noHBand="0" w:noVBand="0"/>
      </w:tblPr>
      <w:tblGrid>
        <w:gridCol w:w="1985"/>
        <w:gridCol w:w="7513"/>
        <w:gridCol w:w="1099"/>
      </w:tblGrid>
      <w:tr w:rsidR="009228A1" w:rsidRPr="00595B95" w14:paraId="532424A1" w14:textId="77777777" w:rsidTr="00A17F1F">
        <w:trPr>
          <w:trHeight w:val="1132"/>
        </w:trPr>
        <w:tc>
          <w:tcPr>
            <w:tcW w:w="1985" w:type="dxa"/>
            <w:vMerge w:val="restart"/>
          </w:tcPr>
          <w:p w14:paraId="6E3A603E" w14:textId="77777777" w:rsidR="009228A1" w:rsidRPr="00595B95" w:rsidRDefault="009228A1" w:rsidP="00A17F1F">
            <w:pPr>
              <w:ind w:left="34"/>
              <w:rPr>
                <w:lang w:val="en-US"/>
              </w:rPr>
            </w:pPr>
            <w:r w:rsidRPr="00595B95">
              <w:rPr>
                <w:noProof/>
              </w:rPr>
              <w:drawing>
                <wp:inline distT="0" distB="0" distL="0" distR="0" wp14:anchorId="2EFC7089" wp14:editId="2576082B">
                  <wp:extent cx="1081666" cy="1121434"/>
                  <wp:effectExtent l="0" t="0" r="4445" b="2540"/>
                  <wp:docPr id="5" name="Рисунок 3" descr="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942" cy="1156970"/>
                          </a:xfrm>
                          <a:prstGeom prst="rect">
                            <a:avLst/>
                          </a:prstGeom>
                          <a:noFill/>
                          <a:ln>
                            <a:noFill/>
                          </a:ln>
                        </pic:spPr>
                      </pic:pic>
                    </a:graphicData>
                  </a:graphic>
                </wp:inline>
              </w:drawing>
            </w:r>
          </w:p>
        </w:tc>
        <w:tc>
          <w:tcPr>
            <w:tcW w:w="7513" w:type="dxa"/>
          </w:tcPr>
          <w:p w14:paraId="508B1EA9" w14:textId="77777777" w:rsidR="009228A1" w:rsidRPr="00595B95" w:rsidRDefault="009228A1" w:rsidP="00A17F1F">
            <w:pPr>
              <w:ind w:left="-108" w:right="-187"/>
              <w:jc w:val="center"/>
              <w:rPr>
                <w:b/>
                <w:color w:val="132455"/>
              </w:rPr>
            </w:pPr>
            <w:r w:rsidRPr="00595B95">
              <w:rPr>
                <w:b/>
                <w:color w:val="132455"/>
              </w:rPr>
              <w:t>САМОРЕГУЛИРУЕМАЯ ОРГАНИЗАЦИЯ АУДИТОРОВ</w:t>
            </w:r>
          </w:p>
          <w:p w14:paraId="04242838" w14:textId="77777777" w:rsidR="009228A1" w:rsidRPr="00BD5169" w:rsidRDefault="009228A1" w:rsidP="00A17F1F">
            <w:pPr>
              <w:ind w:left="-108" w:right="-187"/>
              <w:jc w:val="center"/>
              <w:rPr>
                <w:b/>
                <w:color w:val="132455"/>
                <w:sz w:val="20"/>
                <w:szCs w:val="20"/>
              </w:rPr>
            </w:pPr>
            <w:r w:rsidRPr="00BD5169">
              <w:rPr>
                <w:b/>
                <w:color w:val="132455"/>
                <w:sz w:val="32"/>
                <w:szCs w:val="32"/>
              </w:rPr>
              <w:t xml:space="preserve"> АССОЦИАЦИЯ «СОДРУЖЕСТВО»</w:t>
            </w:r>
            <w:r w:rsidRPr="00BD5169">
              <w:rPr>
                <w:sz w:val="32"/>
                <w:szCs w:val="32"/>
              </w:rPr>
              <w:t xml:space="preserve"> </w:t>
            </w:r>
            <w:r w:rsidRPr="00BD5169">
              <w:rPr>
                <w:sz w:val="32"/>
                <w:szCs w:val="32"/>
              </w:rPr>
              <w:br/>
            </w:r>
            <w:r w:rsidRPr="00BD5169">
              <w:rPr>
                <w:b/>
                <w:color w:val="002060"/>
                <w:sz w:val="20"/>
                <w:szCs w:val="20"/>
              </w:rPr>
              <w:t>член Международной Федерации Бухгалтеров (</w:t>
            </w:r>
            <w:r w:rsidRPr="00BD5169">
              <w:rPr>
                <w:b/>
                <w:color w:val="002060"/>
                <w:sz w:val="20"/>
                <w:szCs w:val="20"/>
                <w:lang w:val="en-US"/>
              </w:rPr>
              <w:t>IFAC</w:t>
            </w:r>
            <w:r w:rsidRPr="00BD5169">
              <w:rPr>
                <w:b/>
                <w:color w:val="002060"/>
                <w:sz w:val="20"/>
                <w:szCs w:val="20"/>
              </w:rPr>
              <w:t>)</w:t>
            </w:r>
          </w:p>
          <w:p w14:paraId="7A279241" w14:textId="77777777" w:rsidR="009228A1" w:rsidRPr="00595B95" w:rsidRDefault="009228A1" w:rsidP="00A17F1F">
            <w:pPr>
              <w:pBdr>
                <w:bottom w:val="single" w:sz="12" w:space="1" w:color="auto"/>
              </w:pBdr>
              <w:ind w:left="-108" w:right="-187"/>
              <w:jc w:val="center"/>
              <w:rPr>
                <w:color w:val="132455"/>
              </w:rPr>
            </w:pPr>
            <w:r w:rsidRPr="00BD5169">
              <w:rPr>
                <w:color w:val="132455"/>
                <w:sz w:val="20"/>
                <w:szCs w:val="20"/>
              </w:rPr>
              <w:t>(ОГРН 1097799010870,</w:t>
            </w:r>
            <w:r w:rsidRPr="00BD5169">
              <w:rPr>
                <w:color w:val="132455"/>
                <w:sz w:val="20"/>
                <w:szCs w:val="20"/>
                <w:lang w:val="en-US"/>
              </w:rPr>
              <w:t xml:space="preserve"> </w:t>
            </w:r>
            <w:r w:rsidRPr="00BD5169">
              <w:rPr>
                <w:color w:val="132455"/>
                <w:sz w:val="20"/>
                <w:szCs w:val="20"/>
              </w:rPr>
              <w:t>ИНН 7729440813, КПП 772901001)</w:t>
            </w:r>
            <w:r w:rsidRPr="00595B95">
              <w:t xml:space="preserve"> </w:t>
            </w:r>
          </w:p>
        </w:tc>
        <w:tc>
          <w:tcPr>
            <w:tcW w:w="1099" w:type="dxa"/>
            <w:vMerge w:val="restart"/>
          </w:tcPr>
          <w:p w14:paraId="5B22C45E" w14:textId="77777777" w:rsidR="009228A1" w:rsidRPr="00595B95" w:rsidRDefault="009228A1" w:rsidP="00A17F1F">
            <w:pPr>
              <w:rPr>
                <w:color w:val="132455"/>
                <w:lang w:val="en-US"/>
              </w:rPr>
            </w:pPr>
          </w:p>
          <w:p w14:paraId="5FD4349F" w14:textId="77777777" w:rsidR="009228A1" w:rsidRPr="00595B95" w:rsidRDefault="009228A1" w:rsidP="00A17F1F">
            <w:pPr>
              <w:rPr>
                <w:lang w:val="en-US"/>
              </w:rPr>
            </w:pPr>
          </w:p>
          <w:p w14:paraId="6AF395DF" w14:textId="77777777" w:rsidR="009228A1" w:rsidRPr="00595B95" w:rsidRDefault="009228A1" w:rsidP="00A17F1F">
            <w:pPr>
              <w:rPr>
                <w:lang w:val="en-US"/>
              </w:rPr>
            </w:pPr>
            <w:r w:rsidRPr="00595B95">
              <w:rPr>
                <w:noProof/>
              </w:rPr>
              <w:drawing>
                <wp:inline distT="0" distB="0" distL="0" distR="0" wp14:anchorId="3C242FA4" wp14:editId="53446E22">
                  <wp:extent cx="552450" cy="428625"/>
                  <wp:effectExtent l="0" t="0" r="0"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428625"/>
                          </a:xfrm>
                          <a:prstGeom prst="rect">
                            <a:avLst/>
                          </a:prstGeom>
                          <a:noFill/>
                        </pic:spPr>
                      </pic:pic>
                    </a:graphicData>
                  </a:graphic>
                </wp:inline>
              </w:drawing>
            </w:r>
          </w:p>
          <w:p w14:paraId="1DC96B3F" w14:textId="77777777" w:rsidR="009228A1" w:rsidRPr="00595B95" w:rsidRDefault="009228A1" w:rsidP="00A17F1F">
            <w:pPr>
              <w:rPr>
                <w:color w:val="132455"/>
                <w:lang w:val="en-US"/>
              </w:rPr>
            </w:pPr>
          </w:p>
        </w:tc>
      </w:tr>
      <w:tr w:rsidR="009228A1" w:rsidRPr="00595B95" w14:paraId="3FBD68A3" w14:textId="77777777" w:rsidTr="00A17F1F">
        <w:trPr>
          <w:trHeight w:val="494"/>
        </w:trPr>
        <w:tc>
          <w:tcPr>
            <w:tcW w:w="1985" w:type="dxa"/>
            <w:vMerge/>
          </w:tcPr>
          <w:p w14:paraId="2C9E1F0A" w14:textId="77777777" w:rsidR="009228A1" w:rsidRPr="00595B95" w:rsidRDefault="009228A1" w:rsidP="00A17F1F"/>
        </w:tc>
        <w:tc>
          <w:tcPr>
            <w:tcW w:w="7513" w:type="dxa"/>
          </w:tcPr>
          <w:p w14:paraId="49198159" w14:textId="77777777" w:rsidR="009228A1" w:rsidRPr="00BD5169" w:rsidRDefault="009228A1" w:rsidP="00A17F1F">
            <w:pPr>
              <w:ind w:right="-187"/>
              <w:jc w:val="center"/>
              <w:rPr>
                <w:color w:val="132455"/>
                <w:sz w:val="20"/>
                <w:szCs w:val="20"/>
              </w:rPr>
            </w:pPr>
            <w:r w:rsidRPr="00BD5169">
              <w:rPr>
                <w:color w:val="132455"/>
                <w:sz w:val="20"/>
                <w:szCs w:val="20"/>
              </w:rPr>
              <w:t>119192, г. Москва, Мичуринский проспект, дом 21, корпус 4.</w:t>
            </w:r>
          </w:p>
          <w:p w14:paraId="72840E71" w14:textId="77777777" w:rsidR="009228A1" w:rsidRPr="00595B95" w:rsidRDefault="009228A1" w:rsidP="00A17F1F">
            <w:pPr>
              <w:ind w:left="-108" w:right="-108"/>
              <w:jc w:val="center"/>
            </w:pPr>
            <w:r w:rsidRPr="00BD5169">
              <w:rPr>
                <w:color w:val="132455"/>
                <w:sz w:val="20"/>
                <w:szCs w:val="20"/>
              </w:rPr>
              <w:t>т: +7 (495) 734-22-22, ф: +7 (495) 734-04-22,</w:t>
            </w:r>
            <w:r w:rsidRPr="00BD5169">
              <w:rPr>
                <w:b/>
                <w:color w:val="132455"/>
                <w:sz w:val="20"/>
                <w:szCs w:val="20"/>
              </w:rPr>
              <w:t xml:space="preserve"> </w:t>
            </w:r>
            <w:hyperlink r:id="rId10" w:history="1">
              <w:r w:rsidRPr="00BD5169">
                <w:rPr>
                  <w:color w:val="132455"/>
                  <w:sz w:val="20"/>
                  <w:szCs w:val="20"/>
                </w:rPr>
                <w:t>www.auditor-sro.org</w:t>
              </w:r>
            </w:hyperlink>
            <w:r w:rsidRPr="00BD5169">
              <w:rPr>
                <w:color w:val="132455"/>
                <w:sz w:val="20"/>
                <w:szCs w:val="20"/>
              </w:rPr>
              <w:t>, info@auditor-sro.org</w:t>
            </w:r>
            <w:r w:rsidRPr="00595B95">
              <w:t xml:space="preserve"> </w:t>
            </w:r>
          </w:p>
        </w:tc>
        <w:tc>
          <w:tcPr>
            <w:tcW w:w="1099" w:type="dxa"/>
            <w:vMerge/>
          </w:tcPr>
          <w:p w14:paraId="4F2B0075" w14:textId="77777777" w:rsidR="009228A1" w:rsidRPr="00595B95" w:rsidRDefault="009228A1" w:rsidP="00A17F1F">
            <w:pPr>
              <w:ind w:right="-187"/>
              <w:jc w:val="center"/>
              <w:rPr>
                <w:color w:val="132455"/>
              </w:rPr>
            </w:pPr>
          </w:p>
        </w:tc>
      </w:tr>
    </w:tbl>
    <w:p w14:paraId="606410C7" w14:textId="77777777" w:rsidR="001246ED" w:rsidRDefault="001246ED" w:rsidP="001246ED">
      <w:pPr>
        <w:jc w:val="center"/>
        <w:outlineLvl w:val="0"/>
        <w:rPr>
          <w:rFonts w:eastAsia="Times New Roman"/>
          <w:b/>
          <w:bCs/>
        </w:rPr>
      </w:pPr>
    </w:p>
    <w:p w14:paraId="79E47AC8" w14:textId="77777777" w:rsidR="001D61E4" w:rsidRDefault="001D61E4" w:rsidP="001246ED">
      <w:pPr>
        <w:jc w:val="center"/>
        <w:outlineLvl w:val="0"/>
        <w:rPr>
          <w:rFonts w:eastAsia="Times New Roman"/>
          <w:b/>
          <w:bCs/>
        </w:rPr>
      </w:pPr>
    </w:p>
    <w:p w14:paraId="4D47385A" w14:textId="77777777" w:rsidR="001246ED" w:rsidRPr="00D835FC" w:rsidRDefault="00414986" w:rsidP="001246ED">
      <w:pPr>
        <w:jc w:val="center"/>
        <w:outlineLvl w:val="0"/>
        <w:rPr>
          <w:rFonts w:eastAsia="Times New Roman"/>
          <w:color w:val="000000" w:themeColor="text1"/>
          <w:sz w:val="26"/>
          <w:szCs w:val="26"/>
        </w:rPr>
      </w:pPr>
      <w:r>
        <w:rPr>
          <w:rFonts w:eastAsia="Times New Roman"/>
          <w:b/>
          <w:bCs/>
          <w:color w:val="000000" w:themeColor="text1"/>
          <w:sz w:val="26"/>
          <w:szCs w:val="26"/>
        </w:rPr>
        <w:t>Протокол № 3</w:t>
      </w:r>
    </w:p>
    <w:p w14:paraId="4049AB8A" w14:textId="77777777" w:rsidR="001246ED" w:rsidRPr="00D835FC" w:rsidRDefault="001246ED" w:rsidP="001246ED">
      <w:pPr>
        <w:jc w:val="center"/>
        <w:rPr>
          <w:rFonts w:eastAsia="Times New Roman"/>
          <w:b/>
          <w:color w:val="000000" w:themeColor="text1"/>
          <w:sz w:val="26"/>
          <w:szCs w:val="26"/>
        </w:rPr>
      </w:pPr>
      <w:r w:rsidRPr="00D835FC">
        <w:rPr>
          <w:rFonts w:eastAsia="Times New Roman"/>
          <w:b/>
          <w:bCs/>
          <w:color w:val="000000" w:themeColor="text1"/>
          <w:sz w:val="26"/>
          <w:szCs w:val="26"/>
        </w:rPr>
        <w:t>заседания Комитета по аудиту общественно значимых организаций</w:t>
      </w:r>
    </w:p>
    <w:p w14:paraId="6546949D" w14:textId="77777777" w:rsidR="001246ED" w:rsidRPr="00D835FC" w:rsidRDefault="001246ED" w:rsidP="001246ED">
      <w:pPr>
        <w:jc w:val="center"/>
        <w:outlineLvl w:val="0"/>
        <w:rPr>
          <w:rFonts w:eastAsia="Times New Roman"/>
          <w:b/>
          <w:color w:val="000000" w:themeColor="text1"/>
          <w:sz w:val="26"/>
          <w:szCs w:val="26"/>
        </w:rPr>
      </w:pPr>
      <w:r w:rsidRPr="00D835FC">
        <w:rPr>
          <w:rFonts w:eastAsia="Times New Roman"/>
          <w:b/>
          <w:bCs/>
          <w:color w:val="000000" w:themeColor="text1"/>
          <w:sz w:val="26"/>
          <w:szCs w:val="26"/>
        </w:rPr>
        <w:t>Саморегулируемой организации аудиторов</w:t>
      </w:r>
    </w:p>
    <w:p w14:paraId="5FC02FD0" w14:textId="77777777" w:rsidR="001246ED" w:rsidRPr="00D835FC" w:rsidRDefault="001246ED" w:rsidP="001246ED">
      <w:pPr>
        <w:jc w:val="center"/>
        <w:outlineLvl w:val="0"/>
        <w:rPr>
          <w:rFonts w:eastAsia="Times New Roman"/>
          <w:b/>
          <w:bCs/>
          <w:color w:val="000000" w:themeColor="text1"/>
          <w:sz w:val="26"/>
          <w:szCs w:val="26"/>
        </w:rPr>
      </w:pPr>
      <w:r w:rsidRPr="00D835FC">
        <w:rPr>
          <w:rFonts w:eastAsia="Times New Roman"/>
          <w:b/>
          <w:bCs/>
          <w:color w:val="000000" w:themeColor="text1"/>
          <w:sz w:val="26"/>
          <w:szCs w:val="26"/>
        </w:rPr>
        <w:t>Ассоциации «Содружество» (СРО ААС)</w:t>
      </w:r>
    </w:p>
    <w:p w14:paraId="6AF7242A" w14:textId="77777777" w:rsidR="001246ED" w:rsidRPr="00D835FC" w:rsidRDefault="001246ED" w:rsidP="001246ED">
      <w:pPr>
        <w:rPr>
          <w:rFonts w:eastAsia="Times New Roman"/>
          <w:color w:val="000000" w:themeColor="text1"/>
          <w:sz w:val="26"/>
          <w:szCs w:val="26"/>
        </w:rPr>
      </w:pPr>
    </w:p>
    <w:p w14:paraId="263344CA" w14:textId="77777777" w:rsidR="001246ED" w:rsidRPr="00D835FC" w:rsidRDefault="001246ED" w:rsidP="001246ED">
      <w:pPr>
        <w:rPr>
          <w:rFonts w:eastAsia="Times New Roman"/>
          <w:b/>
          <w:color w:val="000000" w:themeColor="text1"/>
          <w:sz w:val="26"/>
          <w:szCs w:val="26"/>
        </w:rPr>
      </w:pPr>
      <w:r w:rsidRPr="00D835FC">
        <w:rPr>
          <w:rFonts w:eastAsia="Times New Roman"/>
          <w:b/>
          <w:color w:val="000000" w:themeColor="text1"/>
          <w:sz w:val="26"/>
          <w:szCs w:val="26"/>
        </w:rPr>
        <w:t>г. Москва                                                                                                 1</w:t>
      </w:r>
      <w:r w:rsidR="00414986">
        <w:rPr>
          <w:rFonts w:eastAsia="Times New Roman"/>
          <w:b/>
          <w:color w:val="000000" w:themeColor="text1"/>
          <w:sz w:val="26"/>
          <w:szCs w:val="26"/>
        </w:rPr>
        <w:t>7</w:t>
      </w:r>
      <w:r w:rsidRPr="00D835FC">
        <w:rPr>
          <w:rFonts w:eastAsia="Times New Roman"/>
          <w:b/>
          <w:color w:val="000000" w:themeColor="text1"/>
          <w:sz w:val="26"/>
          <w:szCs w:val="26"/>
        </w:rPr>
        <w:t xml:space="preserve"> </w:t>
      </w:r>
      <w:r w:rsidR="00414986">
        <w:rPr>
          <w:rFonts w:eastAsia="Times New Roman"/>
          <w:b/>
          <w:color w:val="000000" w:themeColor="text1"/>
          <w:sz w:val="26"/>
          <w:szCs w:val="26"/>
        </w:rPr>
        <w:t>января 2020</w:t>
      </w:r>
      <w:r w:rsidRPr="00D835FC">
        <w:rPr>
          <w:rFonts w:eastAsia="Times New Roman"/>
          <w:b/>
          <w:color w:val="000000" w:themeColor="text1"/>
          <w:sz w:val="26"/>
          <w:szCs w:val="26"/>
        </w:rPr>
        <w:t xml:space="preserve"> года</w:t>
      </w:r>
    </w:p>
    <w:p w14:paraId="17E2B1A8" w14:textId="77777777" w:rsidR="001246ED" w:rsidRPr="00D835FC" w:rsidRDefault="001246ED" w:rsidP="001246ED">
      <w:pPr>
        <w:ind w:right="-1"/>
        <w:rPr>
          <w:rFonts w:eastAsia="Times New Roman"/>
          <w:color w:val="000000" w:themeColor="text1"/>
          <w:sz w:val="26"/>
          <w:szCs w:val="26"/>
        </w:rPr>
      </w:pPr>
    </w:p>
    <w:tbl>
      <w:tblPr>
        <w:tblW w:w="0" w:type="auto"/>
        <w:tblInd w:w="-142" w:type="dxa"/>
        <w:tblLook w:val="0000" w:firstRow="0" w:lastRow="0" w:firstColumn="0" w:lastColumn="0" w:noHBand="0" w:noVBand="0"/>
      </w:tblPr>
      <w:tblGrid>
        <w:gridCol w:w="2269"/>
        <w:gridCol w:w="7152"/>
      </w:tblGrid>
      <w:tr w:rsidR="001246ED" w:rsidRPr="00D835FC" w14:paraId="010E88F4" w14:textId="77777777" w:rsidTr="004159BC">
        <w:trPr>
          <w:trHeight w:val="376"/>
        </w:trPr>
        <w:tc>
          <w:tcPr>
            <w:tcW w:w="9421" w:type="dxa"/>
            <w:gridSpan w:val="2"/>
          </w:tcPr>
          <w:p w14:paraId="6EC63D50" w14:textId="77777777" w:rsidR="00414986" w:rsidRPr="00414986" w:rsidRDefault="001246ED" w:rsidP="00414986">
            <w:pPr>
              <w:rPr>
                <w:rFonts w:eastAsia="Calibri"/>
                <w:b/>
                <w:color w:val="000000" w:themeColor="text1"/>
                <w:lang w:eastAsia="en-US"/>
              </w:rPr>
            </w:pPr>
            <w:r w:rsidRPr="00D835FC">
              <w:rPr>
                <w:rFonts w:eastAsia="Times New Roman"/>
                <w:color w:val="000000" w:themeColor="text1"/>
                <w:sz w:val="26"/>
                <w:szCs w:val="26"/>
              </w:rPr>
              <w:t>Место проведения:</w:t>
            </w:r>
            <w:r w:rsidRPr="00D835FC">
              <w:rPr>
                <w:rFonts w:eastAsia="Times New Roman"/>
                <w:b/>
                <w:color w:val="000000" w:themeColor="text1"/>
                <w:sz w:val="26"/>
                <w:szCs w:val="26"/>
              </w:rPr>
              <w:t xml:space="preserve"> </w:t>
            </w:r>
            <w:r w:rsidR="00414986" w:rsidRPr="00414986">
              <w:rPr>
                <w:rFonts w:eastAsia="Calibri"/>
                <w:lang w:eastAsia="en-US"/>
              </w:rPr>
              <w:t xml:space="preserve">- </w:t>
            </w:r>
            <w:r w:rsidR="00414986" w:rsidRPr="00414986">
              <w:rPr>
                <w:rFonts w:eastAsia="Calibri"/>
                <w:b/>
                <w:lang w:eastAsia="en-US"/>
              </w:rPr>
              <w:t xml:space="preserve"> г. Москва, </w:t>
            </w:r>
            <w:hyperlink r:id="rId11" w:tgtFrame="_blank" w:history="1">
              <w:r w:rsidR="00414986" w:rsidRPr="00414986">
                <w:rPr>
                  <w:rFonts w:eastAsia="Times New Roman"/>
                  <w:b/>
                  <w:color w:val="000000" w:themeColor="text1"/>
                </w:rPr>
                <w:t>Садовническая наб., 77, (БЦ Аврора, под. 2)</w:t>
              </w:r>
            </w:hyperlink>
            <w:r w:rsidR="00414986" w:rsidRPr="00414986">
              <w:rPr>
                <w:rFonts w:eastAsia="Calibri"/>
                <w:b/>
                <w:color w:val="000000" w:themeColor="text1"/>
                <w:lang w:eastAsia="en-US"/>
              </w:rPr>
              <w:t xml:space="preserve"> </w:t>
            </w:r>
          </w:p>
          <w:p w14:paraId="462B2A9C" w14:textId="77777777" w:rsidR="001246ED" w:rsidRPr="00414986" w:rsidRDefault="00414986" w:rsidP="00414986">
            <w:pPr>
              <w:ind w:firstLine="2157"/>
              <w:jc w:val="left"/>
              <w:rPr>
                <w:rFonts w:eastAsia="Calibri"/>
                <w:b/>
                <w:color w:val="000000" w:themeColor="text1"/>
                <w:lang w:eastAsia="en-US"/>
              </w:rPr>
            </w:pPr>
            <w:r w:rsidRPr="00414986">
              <w:rPr>
                <w:rFonts w:eastAsia="Calibri"/>
                <w:b/>
                <w:lang w:eastAsia="en-US"/>
              </w:rPr>
              <w:t xml:space="preserve">(офис </w:t>
            </w:r>
            <w:r w:rsidRPr="00414986">
              <w:rPr>
                <w:rFonts w:eastAsia="Times New Roman"/>
                <w:b/>
                <w:color w:val="000000" w:themeColor="text1"/>
                <w:shd w:val="clear" w:color="auto" w:fill="FFFFFF"/>
              </w:rPr>
              <w:t>ООО «Эрнст энд Янг»</w:t>
            </w:r>
            <w:r w:rsidRPr="00414986">
              <w:rPr>
                <w:rFonts w:eastAsia="Calibri"/>
                <w:b/>
                <w:lang w:eastAsia="en-US"/>
              </w:rPr>
              <w:t>)</w:t>
            </w:r>
          </w:p>
        </w:tc>
      </w:tr>
      <w:tr w:rsidR="001246ED" w:rsidRPr="00D835FC" w14:paraId="14310F53" w14:textId="77777777" w:rsidTr="004159BC">
        <w:trPr>
          <w:trHeight w:val="442"/>
        </w:trPr>
        <w:tc>
          <w:tcPr>
            <w:tcW w:w="2269" w:type="dxa"/>
          </w:tcPr>
          <w:p w14:paraId="25A8A9CC" w14:textId="77777777" w:rsidR="001246ED" w:rsidRPr="009863B8" w:rsidRDefault="001246ED" w:rsidP="004159BC">
            <w:pPr>
              <w:pStyle w:val="af0"/>
              <w:spacing w:after="0"/>
              <w:ind w:right="-5"/>
              <w:outlineLvl w:val="0"/>
              <w:rPr>
                <w:rFonts w:eastAsia="Times New Roman"/>
                <w:color w:val="000000" w:themeColor="text1"/>
                <w:sz w:val="26"/>
                <w:szCs w:val="26"/>
              </w:rPr>
            </w:pPr>
            <w:r w:rsidRPr="009863B8">
              <w:rPr>
                <w:rFonts w:eastAsia="Times New Roman"/>
                <w:color w:val="000000" w:themeColor="text1"/>
                <w:sz w:val="26"/>
                <w:szCs w:val="26"/>
              </w:rPr>
              <w:t>Начало заседания:</w:t>
            </w:r>
          </w:p>
        </w:tc>
        <w:tc>
          <w:tcPr>
            <w:tcW w:w="7152" w:type="dxa"/>
          </w:tcPr>
          <w:p w14:paraId="5286B094" w14:textId="77777777" w:rsidR="001246ED" w:rsidRPr="009863B8" w:rsidRDefault="001246ED" w:rsidP="001246ED">
            <w:pPr>
              <w:rPr>
                <w:rFonts w:eastAsia="Times New Roman"/>
                <w:b/>
                <w:bCs/>
                <w:color w:val="000000" w:themeColor="text1"/>
                <w:sz w:val="26"/>
                <w:szCs w:val="26"/>
              </w:rPr>
            </w:pPr>
            <w:r w:rsidRPr="009863B8">
              <w:rPr>
                <w:rFonts w:eastAsia="Times New Roman"/>
                <w:b/>
                <w:bCs/>
                <w:color w:val="000000" w:themeColor="text1"/>
                <w:sz w:val="26"/>
                <w:szCs w:val="26"/>
              </w:rPr>
              <w:t xml:space="preserve">10.00 </w:t>
            </w:r>
          </w:p>
        </w:tc>
      </w:tr>
      <w:tr w:rsidR="001246ED" w:rsidRPr="00D835FC" w14:paraId="720A1CDB" w14:textId="77777777" w:rsidTr="004159BC">
        <w:trPr>
          <w:trHeight w:val="435"/>
        </w:trPr>
        <w:tc>
          <w:tcPr>
            <w:tcW w:w="2269" w:type="dxa"/>
          </w:tcPr>
          <w:p w14:paraId="39258E03" w14:textId="77777777" w:rsidR="001246ED" w:rsidRPr="00D835FC" w:rsidRDefault="001246ED" w:rsidP="004159BC">
            <w:pPr>
              <w:pStyle w:val="af0"/>
              <w:spacing w:after="0"/>
              <w:ind w:right="-5"/>
              <w:outlineLvl w:val="0"/>
              <w:rPr>
                <w:rFonts w:eastAsia="Times New Roman"/>
                <w:color w:val="000000" w:themeColor="text1"/>
                <w:sz w:val="26"/>
                <w:szCs w:val="26"/>
              </w:rPr>
            </w:pPr>
            <w:r w:rsidRPr="00D835FC">
              <w:rPr>
                <w:rFonts w:eastAsia="Times New Roman"/>
                <w:color w:val="000000" w:themeColor="text1"/>
                <w:sz w:val="26"/>
                <w:szCs w:val="26"/>
              </w:rPr>
              <w:t>Форма заседания:</w:t>
            </w:r>
          </w:p>
        </w:tc>
        <w:tc>
          <w:tcPr>
            <w:tcW w:w="7152" w:type="dxa"/>
          </w:tcPr>
          <w:p w14:paraId="70C5DF08" w14:textId="77777777" w:rsidR="001246ED" w:rsidRPr="00D835FC" w:rsidRDefault="001246ED" w:rsidP="001246ED">
            <w:pPr>
              <w:pStyle w:val="af0"/>
              <w:spacing w:after="0"/>
              <w:ind w:right="-5"/>
              <w:outlineLvl w:val="0"/>
              <w:rPr>
                <w:b/>
                <w:bCs/>
                <w:color w:val="000000" w:themeColor="text1"/>
                <w:sz w:val="26"/>
                <w:szCs w:val="26"/>
              </w:rPr>
            </w:pPr>
            <w:r w:rsidRPr="00D835FC">
              <w:rPr>
                <w:rFonts w:eastAsia="Times New Roman"/>
                <w:b/>
                <w:bCs/>
                <w:color w:val="000000" w:themeColor="text1"/>
                <w:sz w:val="26"/>
                <w:szCs w:val="26"/>
              </w:rPr>
              <w:t>очная</w:t>
            </w:r>
          </w:p>
        </w:tc>
      </w:tr>
    </w:tbl>
    <w:p w14:paraId="0901ED94" w14:textId="77777777" w:rsidR="004B5D88" w:rsidRDefault="004B5D88" w:rsidP="001246ED">
      <w:pPr>
        <w:suppressAutoHyphens/>
        <w:outlineLvl w:val="0"/>
        <w:rPr>
          <w:rFonts w:eastAsia="Times New Roman"/>
          <w:b/>
          <w:bCs/>
          <w:color w:val="000000" w:themeColor="text1"/>
          <w:sz w:val="26"/>
          <w:szCs w:val="26"/>
        </w:rPr>
      </w:pPr>
    </w:p>
    <w:p w14:paraId="2A040F86" w14:textId="77777777" w:rsidR="001246ED" w:rsidRPr="00D835FC" w:rsidRDefault="004B5D88" w:rsidP="001246ED">
      <w:pPr>
        <w:suppressAutoHyphens/>
        <w:outlineLvl w:val="0"/>
        <w:rPr>
          <w:rFonts w:eastAsia="Times New Roman"/>
          <w:b/>
          <w:bCs/>
          <w:color w:val="000000" w:themeColor="text1"/>
          <w:sz w:val="26"/>
          <w:szCs w:val="26"/>
        </w:rPr>
      </w:pPr>
      <w:r>
        <w:rPr>
          <w:rFonts w:eastAsia="Times New Roman"/>
          <w:b/>
          <w:bCs/>
          <w:color w:val="000000" w:themeColor="text1"/>
          <w:sz w:val="26"/>
          <w:szCs w:val="26"/>
        </w:rPr>
        <w:t>П</w:t>
      </w:r>
      <w:r w:rsidR="001246ED" w:rsidRPr="00D835FC">
        <w:rPr>
          <w:rFonts w:eastAsia="Times New Roman"/>
          <w:b/>
          <w:bCs/>
          <w:color w:val="000000" w:themeColor="text1"/>
          <w:sz w:val="26"/>
          <w:szCs w:val="26"/>
        </w:rPr>
        <w:t>рисутствовали члены Комитета по аудиту общественно</w:t>
      </w:r>
      <w:r>
        <w:rPr>
          <w:rFonts w:eastAsia="Times New Roman"/>
          <w:b/>
          <w:bCs/>
          <w:color w:val="000000" w:themeColor="text1"/>
          <w:sz w:val="26"/>
          <w:szCs w:val="26"/>
        </w:rPr>
        <w:t xml:space="preserve"> </w:t>
      </w:r>
      <w:r w:rsidR="001246ED" w:rsidRPr="00D835FC">
        <w:rPr>
          <w:rFonts w:eastAsia="Times New Roman"/>
          <w:b/>
          <w:bCs/>
          <w:color w:val="000000" w:themeColor="text1"/>
          <w:sz w:val="26"/>
          <w:szCs w:val="26"/>
        </w:rPr>
        <w:t xml:space="preserve">значимых организаций СРО ААС (далее — «Комитет», «Комитет по аудиту ОЗО»): </w:t>
      </w:r>
    </w:p>
    <w:p w14:paraId="78D44977" w14:textId="77777777" w:rsidR="004B5D88" w:rsidRPr="004A6A6D" w:rsidRDefault="001246ED" w:rsidP="0031412E">
      <w:pPr>
        <w:pStyle w:val="af"/>
        <w:numPr>
          <w:ilvl w:val="0"/>
          <w:numId w:val="1"/>
        </w:numPr>
        <w:suppressAutoHyphens/>
        <w:rPr>
          <w:rFonts w:eastAsia="Times New Roman"/>
          <w:color w:val="000000" w:themeColor="text1"/>
          <w:sz w:val="26"/>
          <w:szCs w:val="26"/>
        </w:rPr>
      </w:pPr>
      <w:r w:rsidRPr="004A6A6D">
        <w:rPr>
          <w:rFonts w:eastAsia="Times New Roman"/>
          <w:color w:val="000000" w:themeColor="text1"/>
          <w:sz w:val="26"/>
          <w:szCs w:val="26"/>
        </w:rPr>
        <w:t xml:space="preserve">Алтухов К.В., </w:t>
      </w:r>
    </w:p>
    <w:p w14:paraId="03134682" w14:textId="77777777" w:rsidR="004B5D88" w:rsidRPr="004A6A6D" w:rsidRDefault="001246ED" w:rsidP="0031412E">
      <w:pPr>
        <w:pStyle w:val="af"/>
        <w:numPr>
          <w:ilvl w:val="0"/>
          <w:numId w:val="1"/>
        </w:numPr>
        <w:suppressAutoHyphens/>
        <w:rPr>
          <w:color w:val="000000" w:themeColor="text1"/>
          <w:sz w:val="26"/>
          <w:szCs w:val="26"/>
        </w:rPr>
      </w:pPr>
      <w:r w:rsidRPr="004A6A6D">
        <w:rPr>
          <w:rFonts w:eastAsia="Times New Roman"/>
          <w:color w:val="000000" w:themeColor="text1"/>
          <w:sz w:val="26"/>
          <w:szCs w:val="26"/>
        </w:rPr>
        <w:t>Бородина Н.В.,</w:t>
      </w:r>
      <w:r w:rsidRPr="004A6A6D">
        <w:rPr>
          <w:color w:val="000000" w:themeColor="text1"/>
          <w:sz w:val="26"/>
          <w:szCs w:val="26"/>
        </w:rPr>
        <w:t xml:space="preserve"> </w:t>
      </w:r>
    </w:p>
    <w:p w14:paraId="15848879" w14:textId="77777777" w:rsidR="004B5D88" w:rsidRPr="004A6A6D" w:rsidRDefault="001246ED" w:rsidP="0031412E">
      <w:pPr>
        <w:pStyle w:val="af"/>
        <w:numPr>
          <w:ilvl w:val="0"/>
          <w:numId w:val="1"/>
        </w:numPr>
        <w:suppressAutoHyphens/>
        <w:rPr>
          <w:rFonts w:eastAsia="Times New Roman"/>
          <w:color w:val="000000" w:themeColor="text1"/>
          <w:sz w:val="26"/>
          <w:szCs w:val="26"/>
        </w:rPr>
      </w:pPr>
      <w:r w:rsidRPr="004A6A6D">
        <w:rPr>
          <w:rFonts w:eastAsia="Times New Roman"/>
          <w:color w:val="000000" w:themeColor="text1"/>
          <w:sz w:val="26"/>
          <w:szCs w:val="26"/>
        </w:rPr>
        <w:t xml:space="preserve">Буян И.А., </w:t>
      </w:r>
    </w:p>
    <w:p w14:paraId="187459FC" w14:textId="77777777" w:rsidR="004B5D88" w:rsidRPr="004A6A6D" w:rsidRDefault="001246ED" w:rsidP="0031412E">
      <w:pPr>
        <w:pStyle w:val="af"/>
        <w:numPr>
          <w:ilvl w:val="0"/>
          <w:numId w:val="1"/>
        </w:numPr>
        <w:suppressAutoHyphens/>
        <w:rPr>
          <w:rFonts w:eastAsia="Times New Roman"/>
          <w:color w:val="000000" w:themeColor="text1"/>
          <w:sz w:val="26"/>
          <w:szCs w:val="26"/>
        </w:rPr>
      </w:pPr>
      <w:r w:rsidRPr="004A6A6D">
        <w:rPr>
          <w:rFonts w:eastAsia="Times New Roman"/>
          <w:color w:val="000000" w:themeColor="text1"/>
          <w:sz w:val="26"/>
          <w:szCs w:val="26"/>
        </w:rPr>
        <w:t xml:space="preserve">Горелов М.Г., </w:t>
      </w:r>
    </w:p>
    <w:p w14:paraId="42ACE2BA" w14:textId="77777777" w:rsidR="004B5D88" w:rsidRPr="004A6A6D" w:rsidRDefault="001246ED" w:rsidP="0031412E">
      <w:pPr>
        <w:pStyle w:val="af"/>
        <w:numPr>
          <w:ilvl w:val="0"/>
          <w:numId w:val="1"/>
        </w:numPr>
        <w:suppressAutoHyphens/>
        <w:rPr>
          <w:rFonts w:eastAsia="Times New Roman"/>
          <w:color w:val="000000" w:themeColor="text1"/>
          <w:sz w:val="26"/>
          <w:szCs w:val="26"/>
        </w:rPr>
      </w:pPr>
      <w:r w:rsidRPr="004A6A6D">
        <w:rPr>
          <w:rFonts w:eastAsia="Times New Roman"/>
          <w:color w:val="000000" w:themeColor="text1"/>
          <w:sz w:val="26"/>
          <w:szCs w:val="26"/>
        </w:rPr>
        <w:t xml:space="preserve">Жильцов Д.П., </w:t>
      </w:r>
    </w:p>
    <w:p w14:paraId="7D82CCAA" w14:textId="77777777" w:rsidR="004B5D88" w:rsidRPr="004A6A6D" w:rsidRDefault="001246ED" w:rsidP="0031412E">
      <w:pPr>
        <w:pStyle w:val="af"/>
        <w:numPr>
          <w:ilvl w:val="0"/>
          <w:numId w:val="1"/>
        </w:numPr>
        <w:suppressAutoHyphens/>
        <w:rPr>
          <w:rFonts w:eastAsia="Times New Roman"/>
          <w:color w:val="000000" w:themeColor="text1"/>
          <w:sz w:val="26"/>
          <w:szCs w:val="26"/>
        </w:rPr>
      </w:pPr>
      <w:r w:rsidRPr="004A6A6D">
        <w:rPr>
          <w:rFonts w:eastAsia="Times New Roman"/>
          <w:color w:val="000000" w:themeColor="text1"/>
          <w:sz w:val="26"/>
          <w:szCs w:val="26"/>
        </w:rPr>
        <w:t xml:space="preserve">Звездин А.Л., </w:t>
      </w:r>
    </w:p>
    <w:p w14:paraId="1DF28075" w14:textId="77777777" w:rsidR="004B5D88" w:rsidRPr="004A6A6D" w:rsidRDefault="001246ED" w:rsidP="0031412E">
      <w:pPr>
        <w:pStyle w:val="af"/>
        <w:numPr>
          <w:ilvl w:val="0"/>
          <w:numId w:val="1"/>
        </w:numPr>
        <w:suppressAutoHyphens/>
        <w:rPr>
          <w:rFonts w:eastAsia="Times New Roman"/>
          <w:color w:val="000000" w:themeColor="text1"/>
          <w:sz w:val="26"/>
          <w:szCs w:val="26"/>
        </w:rPr>
      </w:pPr>
      <w:r w:rsidRPr="004A6A6D">
        <w:rPr>
          <w:rFonts w:eastAsia="Times New Roman"/>
          <w:color w:val="000000" w:themeColor="text1"/>
          <w:sz w:val="26"/>
          <w:szCs w:val="26"/>
        </w:rPr>
        <w:t>Карапетян М.М.,</w:t>
      </w:r>
    </w:p>
    <w:p w14:paraId="7B36D527" w14:textId="77777777" w:rsidR="004B5D88" w:rsidRPr="004A6A6D" w:rsidRDefault="001246ED" w:rsidP="0031412E">
      <w:pPr>
        <w:pStyle w:val="af"/>
        <w:numPr>
          <w:ilvl w:val="0"/>
          <w:numId w:val="1"/>
        </w:numPr>
        <w:suppressAutoHyphens/>
        <w:rPr>
          <w:rFonts w:eastAsia="Times New Roman"/>
          <w:color w:val="000000" w:themeColor="text1"/>
          <w:sz w:val="26"/>
          <w:szCs w:val="26"/>
        </w:rPr>
      </w:pPr>
      <w:r w:rsidRPr="004A6A6D">
        <w:rPr>
          <w:rFonts w:eastAsia="Times New Roman"/>
          <w:color w:val="000000" w:themeColor="text1"/>
          <w:sz w:val="26"/>
          <w:szCs w:val="26"/>
        </w:rPr>
        <w:t xml:space="preserve">Козлова Н.А., </w:t>
      </w:r>
    </w:p>
    <w:p w14:paraId="019C3268" w14:textId="77777777" w:rsidR="004B5D88" w:rsidRPr="004A6A6D" w:rsidRDefault="001246ED" w:rsidP="0031412E">
      <w:pPr>
        <w:pStyle w:val="af"/>
        <w:numPr>
          <w:ilvl w:val="0"/>
          <w:numId w:val="1"/>
        </w:numPr>
        <w:suppressAutoHyphens/>
        <w:rPr>
          <w:rFonts w:eastAsia="Times New Roman"/>
          <w:color w:val="000000" w:themeColor="text1"/>
          <w:sz w:val="26"/>
          <w:szCs w:val="26"/>
        </w:rPr>
      </w:pPr>
      <w:proofErr w:type="spellStart"/>
      <w:r w:rsidRPr="004A6A6D">
        <w:rPr>
          <w:rFonts w:eastAsia="Times New Roman"/>
          <w:color w:val="000000" w:themeColor="text1"/>
          <w:sz w:val="26"/>
          <w:szCs w:val="26"/>
        </w:rPr>
        <w:t>Консетова</w:t>
      </w:r>
      <w:proofErr w:type="spellEnd"/>
      <w:r w:rsidRPr="004A6A6D">
        <w:rPr>
          <w:rFonts w:eastAsia="Times New Roman"/>
          <w:color w:val="000000" w:themeColor="text1"/>
          <w:sz w:val="26"/>
          <w:szCs w:val="26"/>
        </w:rPr>
        <w:t xml:space="preserve"> В.В.,</w:t>
      </w:r>
    </w:p>
    <w:p w14:paraId="60466F5C" w14:textId="77777777" w:rsidR="004B5D88" w:rsidRPr="004A6A6D" w:rsidRDefault="001246ED" w:rsidP="0031412E">
      <w:pPr>
        <w:pStyle w:val="af"/>
        <w:numPr>
          <w:ilvl w:val="0"/>
          <w:numId w:val="1"/>
        </w:numPr>
        <w:suppressAutoHyphens/>
        <w:rPr>
          <w:rFonts w:eastAsia="Times New Roman"/>
          <w:color w:val="000000" w:themeColor="text1"/>
          <w:sz w:val="26"/>
          <w:szCs w:val="26"/>
        </w:rPr>
      </w:pPr>
      <w:r w:rsidRPr="004A6A6D">
        <w:rPr>
          <w:rFonts w:eastAsia="Times New Roman"/>
          <w:color w:val="000000" w:themeColor="text1"/>
          <w:sz w:val="26"/>
          <w:szCs w:val="26"/>
        </w:rPr>
        <w:t>Малофеева Н.А.,</w:t>
      </w:r>
    </w:p>
    <w:p w14:paraId="092B0361" w14:textId="77777777" w:rsidR="004B5D88" w:rsidRPr="004A6A6D" w:rsidRDefault="001246ED" w:rsidP="0031412E">
      <w:pPr>
        <w:pStyle w:val="af"/>
        <w:numPr>
          <w:ilvl w:val="0"/>
          <w:numId w:val="1"/>
        </w:numPr>
        <w:suppressAutoHyphens/>
        <w:rPr>
          <w:rFonts w:eastAsia="Times New Roman"/>
          <w:color w:val="000000" w:themeColor="text1"/>
          <w:sz w:val="26"/>
          <w:szCs w:val="26"/>
        </w:rPr>
      </w:pPr>
      <w:r w:rsidRPr="004A6A6D">
        <w:rPr>
          <w:rFonts w:eastAsia="Times New Roman"/>
          <w:color w:val="000000" w:themeColor="text1"/>
          <w:sz w:val="26"/>
          <w:szCs w:val="26"/>
        </w:rPr>
        <w:t>Межуева Е.В.</w:t>
      </w:r>
    </w:p>
    <w:p w14:paraId="522D4ED8" w14:textId="77777777" w:rsidR="004B5D88" w:rsidRPr="004A6A6D" w:rsidRDefault="001246ED" w:rsidP="0031412E">
      <w:pPr>
        <w:pStyle w:val="af"/>
        <w:numPr>
          <w:ilvl w:val="0"/>
          <w:numId w:val="1"/>
        </w:numPr>
        <w:suppressAutoHyphens/>
        <w:rPr>
          <w:rFonts w:eastAsia="Times New Roman"/>
          <w:color w:val="000000" w:themeColor="text1"/>
          <w:sz w:val="26"/>
          <w:szCs w:val="26"/>
        </w:rPr>
      </w:pPr>
      <w:r w:rsidRPr="004A6A6D">
        <w:rPr>
          <w:rFonts w:eastAsia="Times New Roman"/>
          <w:color w:val="000000" w:themeColor="text1"/>
          <w:sz w:val="26"/>
          <w:szCs w:val="26"/>
        </w:rPr>
        <w:t xml:space="preserve">Перковская Д.В., </w:t>
      </w:r>
    </w:p>
    <w:p w14:paraId="2F368D8F" w14:textId="77777777" w:rsidR="004B5D88" w:rsidRPr="004A6A6D" w:rsidRDefault="001246ED" w:rsidP="0031412E">
      <w:pPr>
        <w:pStyle w:val="af"/>
        <w:numPr>
          <w:ilvl w:val="0"/>
          <w:numId w:val="1"/>
        </w:numPr>
        <w:suppressAutoHyphens/>
        <w:rPr>
          <w:rFonts w:eastAsia="Times New Roman"/>
          <w:color w:val="000000" w:themeColor="text1"/>
          <w:sz w:val="26"/>
          <w:szCs w:val="26"/>
        </w:rPr>
      </w:pPr>
      <w:r w:rsidRPr="004A6A6D">
        <w:rPr>
          <w:rFonts w:eastAsia="Times New Roman"/>
          <w:color w:val="000000" w:themeColor="text1"/>
          <w:sz w:val="26"/>
          <w:szCs w:val="26"/>
        </w:rPr>
        <w:t>Пономаренко Е.В.,</w:t>
      </w:r>
    </w:p>
    <w:p w14:paraId="5AE17FAA" w14:textId="77777777" w:rsidR="004B5D88" w:rsidRPr="004A6A6D" w:rsidRDefault="001246ED" w:rsidP="0031412E">
      <w:pPr>
        <w:pStyle w:val="af"/>
        <w:numPr>
          <w:ilvl w:val="0"/>
          <w:numId w:val="1"/>
        </w:numPr>
        <w:suppressAutoHyphens/>
        <w:rPr>
          <w:rFonts w:eastAsia="Times New Roman"/>
          <w:color w:val="000000" w:themeColor="text1"/>
          <w:sz w:val="26"/>
          <w:szCs w:val="26"/>
        </w:rPr>
      </w:pPr>
      <w:r w:rsidRPr="004A6A6D">
        <w:rPr>
          <w:rFonts w:eastAsia="Times New Roman"/>
          <w:color w:val="000000" w:themeColor="text1"/>
          <w:sz w:val="26"/>
          <w:szCs w:val="26"/>
        </w:rPr>
        <w:t>Романова С.И.,</w:t>
      </w:r>
    </w:p>
    <w:p w14:paraId="17EB78FF" w14:textId="77777777" w:rsidR="004B5D88" w:rsidRPr="004A6A6D" w:rsidRDefault="001246ED" w:rsidP="0031412E">
      <w:pPr>
        <w:pStyle w:val="af"/>
        <w:numPr>
          <w:ilvl w:val="0"/>
          <w:numId w:val="1"/>
        </w:numPr>
        <w:suppressAutoHyphens/>
        <w:rPr>
          <w:rFonts w:eastAsia="Times New Roman"/>
          <w:color w:val="000000" w:themeColor="text1"/>
          <w:sz w:val="26"/>
          <w:szCs w:val="26"/>
        </w:rPr>
      </w:pPr>
      <w:r w:rsidRPr="004A6A6D">
        <w:rPr>
          <w:rFonts w:eastAsia="Times New Roman"/>
          <w:color w:val="000000" w:themeColor="text1"/>
          <w:sz w:val="26"/>
          <w:szCs w:val="26"/>
        </w:rPr>
        <w:t>Самойлов Е.В.,</w:t>
      </w:r>
    </w:p>
    <w:p w14:paraId="3F8D991E" w14:textId="77777777" w:rsidR="001246ED" w:rsidRPr="004A6A6D" w:rsidRDefault="001246ED" w:rsidP="0031412E">
      <w:pPr>
        <w:pStyle w:val="af"/>
        <w:numPr>
          <w:ilvl w:val="0"/>
          <w:numId w:val="1"/>
        </w:numPr>
        <w:suppressAutoHyphens/>
        <w:rPr>
          <w:rFonts w:eastAsia="Times New Roman"/>
          <w:color w:val="000000" w:themeColor="text1"/>
          <w:sz w:val="26"/>
          <w:szCs w:val="26"/>
        </w:rPr>
      </w:pPr>
      <w:proofErr w:type="spellStart"/>
      <w:r w:rsidRPr="004A6A6D">
        <w:rPr>
          <w:rFonts w:eastAsia="Times New Roman"/>
          <w:color w:val="000000" w:themeColor="text1"/>
          <w:sz w:val="26"/>
          <w:szCs w:val="26"/>
        </w:rPr>
        <w:t>Шапигузов</w:t>
      </w:r>
      <w:proofErr w:type="spellEnd"/>
      <w:r w:rsidRPr="004A6A6D">
        <w:rPr>
          <w:rFonts w:eastAsia="Times New Roman"/>
          <w:color w:val="000000" w:themeColor="text1"/>
          <w:sz w:val="26"/>
          <w:szCs w:val="26"/>
        </w:rPr>
        <w:t xml:space="preserve"> С.М.</w:t>
      </w:r>
    </w:p>
    <w:p w14:paraId="3637DC81" w14:textId="77777777" w:rsidR="001246ED" w:rsidRDefault="001246ED" w:rsidP="001246ED">
      <w:pPr>
        <w:suppressAutoHyphens/>
        <w:rPr>
          <w:rFonts w:eastAsia="Times New Roman"/>
          <w:color w:val="000000" w:themeColor="text1"/>
          <w:sz w:val="26"/>
          <w:szCs w:val="26"/>
        </w:rPr>
      </w:pPr>
    </w:p>
    <w:p w14:paraId="18131B14" w14:textId="77777777" w:rsidR="001246ED" w:rsidRPr="00D835FC" w:rsidRDefault="00F6120D" w:rsidP="001246ED">
      <w:pPr>
        <w:ind w:right="-1"/>
        <w:rPr>
          <w:rFonts w:eastAsia="Times New Roman"/>
          <w:bCs/>
          <w:i/>
          <w:color w:val="000000" w:themeColor="text1"/>
          <w:sz w:val="26"/>
          <w:szCs w:val="26"/>
        </w:rPr>
      </w:pPr>
      <w:r>
        <w:rPr>
          <w:rFonts w:eastAsia="Times New Roman"/>
          <w:bCs/>
          <w:i/>
          <w:color w:val="000000" w:themeColor="text1"/>
          <w:sz w:val="26"/>
          <w:szCs w:val="26"/>
        </w:rPr>
        <w:t>Итого в заседании участвует 16</w:t>
      </w:r>
      <w:r w:rsidR="001246ED" w:rsidRPr="00D835FC">
        <w:rPr>
          <w:rFonts w:eastAsia="Times New Roman"/>
          <w:bCs/>
          <w:i/>
          <w:color w:val="000000" w:themeColor="text1"/>
          <w:sz w:val="26"/>
          <w:szCs w:val="26"/>
        </w:rPr>
        <w:t xml:space="preserve"> из 20 человек, что составляет </w:t>
      </w:r>
      <w:r w:rsidR="00DB37D2" w:rsidRPr="00DB37D2">
        <w:rPr>
          <w:rFonts w:eastAsia="Times New Roman"/>
          <w:bCs/>
          <w:i/>
          <w:color w:val="000000" w:themeColor="text1"/>
          <w:sz w:val="26"/>
          <w:szCs w:val="26"/>
        </w:rPr>
        <w:t>80</w:t>
      </w:r>
      <w:r w:rsidR="001246ED" w:rsidRPr="00DB37D2">
        <w:rPr>
          <w:rFonts w:eastAsia="Times New Roman"/>
          <w:bCs/>
          <w:i/>
          <w:color w:val="000000" w:themeColor="text1"/>
          <w:sz w:val="26"/>
          <w:szCs w:val="26"/>
        </w:rPr>
        <w:t>%</w:t>
      </w:r>
      <w:r w:rsidR="001246ED" w:rsidRPr="00D835FC">
        <w:rPr>
          <w:rFonts w:eastAsia="Times New Roman"/>
          <w:bCs/>
          <w:i/>
          <w:color w:val="000000" w:themeColor="text1"/>
          <w:sz w:val="26"/>
          <w:szCs w:val="26"/>
        </w:rPr>
        <w:t xml:space="preserve"> голосов.</w:t>
      </w:r>
    </w:p>
    <w:p w14:paraId="30029C6B" w14:textId="77777777" w:rsidR="001246ED" w:rsidRPr="00D835FC" w:rsidRDefault="001246ED" w:rsidP="001246ED">
      <w:pPr>
        <w:ind w:right="-1"/>
        <w:rPr>
          <w:rFonts w:eastAsia="Times New Roman"/>
          <w:i/>
          <w:color w:val="000000" w:themeColor="text1"/>
          <w:sz w:val="26"/>
          <w:szCs w:val="26"/>
        </w:rPr>
      </w:pPr>
      <w:r w:rsidRPr="00D835FC">
        <w:rPr>
          <w:rFonts w:eastAsia="Times New Roman"/>
          <w:i/>
          <w:color w:val="000000" w:themeColor="text1"/>
          <w:sz w:val="26"/>
          <w:szCs w:val="26"/>
        </w:rPr>
        <w:t xml:space="preserve">Кворум для принятия решений имеется. </w:t>
      </w:r>
    </w:p>
    <w:p w14:paraId="6F3779A7" w14:textId="77777777" w:rsidR="001246ED" w:rsidRPr="00D835FC" w:rsidRDefault="001246ED" w:rsidP="001246ED">
      <w:pPr>
        <w:ind w:right="-1"/>
        <w:outlineLvl w:val="0"/>
        <w:rPr>
          <w:rFonts w:eastAsia="Times New Roman"/>
          <w:b/>
          <w:bCs/>
          <w:color w:val="000000" w:themeColor="text1"/>
          <w:sz w:val="26"/>
          <w:szCs w:val="26"/>
        </w:rPr>
      </w:pPr>
    </w:p>
    <w:p w14:paraId="3E42F221" w14:textId="77777777" w:rsidR="001246ED" w:rsidRPr="00D835FC" w:rsidRDefault="001246ED" w:rsidP="001246ED">
      <w:pPr>
        <w:ind w:right="-1"/>
        <w:outlineLvl w:val="0"/>
        <w:rPr>
          <w:rFonts w:eastAsia="Times New Roman"/>
          <w:color w:val="000000" w:themeColor="text1"/>
          <w:sz w:val="26"/>
          <w:szCs w:val="26"/>
        </w:rPr>
      </w:pPr>
      <w:r w:rsidRPr="00D835FC">
        <w:rPr>
          <w:rFonts w:eastAsia="Times New Roman"/>
          <w:b/>
          <w:bCs/>
          <w:color w:val="000000" w:themeColor="text1"/>
          <w:sz w:val="26"/>
          <w:szCs w:val="26"/>
        </w:rPr>
        <w:t>Приглашенные лица:</w:t>
      </w:r>
      <w:r w:rsidRPr="00D835FC">
        <w:rPr>
          <w:rFonts w:eastAsia="Times New Roman"/>
          <w:color w:val="000000" w:themeColor="text1"/>
          <w:sz w:val="26"/>
          <w:szCs w:val="26"/>
        </w:rPr>
        <w:t xml:space="preserve"> </w:t>
      </w:r>
    </w:p>
    <w:p w14:paraId="294FBC93" w14:textId="77777777" w:rsidR="001246ED" w:rsidRPr="00D835FC" w:rsidRDefault="00F6120D" w:rsidP="001246ED">
      <w:pPr>
        <w:ind w:right="-1"/>
        <w:rPr>
          <w:rFonts w:eastAsia="Times New Roman"/>
          <w:color w:val="000000" w:themeColor="text1"/>
          <w:sz w:val="26"/>
          <w:szCs w:val="26"/>
        </w:rPr>
      </w:pPr>
      <w:r>
        <w:rPr>
          <w:rFonts w:eastAsia="Times New Roman"/>
          <w:color w:val="000000" w:themeColor="text1"/>
          <w:sz w:val="26"/>
          <w:szCs w:val="26"/>
        </w:rPr>
        <w:t>Карпухина Светлана Игоревна.</w:t>
      </w:r>
    </w:p>
    <w:p w14:paraId="73020C0C" w14:textId="77777777" w:rsidR="001246ED" w:rsidRPr="00D835FC" w:rsidRDefault="001246ED" w:rsidP="001246ED">
      <w:pPr>
        <w:ind w:right="-1"/>
        <w:rPr>
          <w:rFonts w:eastAsia="Times New Roman"/>
          <w:b/>
          <w:bCs/>
          <w:color w:val="000000" w:themeColor="text1"/>
          <w:sz w:val="26"/>
          <w:szCs w:val="26"/>
        </w:rPr>
      </w:pPr>
    </w:p>
    <w:p w14:paraId="30950E7D" w14:textId="77777777" w:rsidR="001246ED" w:rsidRPr="00D835FC" w:rsidRDefault="001246ED" w:rsidP="004A6A6D">
      <w:pPr>
        <w:ind w:right="-1"/>
        <w:outlineLvl w:val="0"/>
        <w:rPr>
          <w:rFonts w:eastAsia="Times New Roman"/>
          <w:color w:val="000000" w:themeColor="text1"/>
          <w:sz w:val="26"/>
          <w:szCs w:val="26"/>
        </w:rPr>
      </w:pPr>
      <w:r w:rsidRPr="00D835FC">
        <w:rPr>
          <w:rFonts w:eastAsia="Times New Roman"/>
          <w:b/>
          <w:bCs/>
          <w:color w:val="000000" w:themeColor="text1"/>
          <w:sz w:val="26"/>
          <w:szCs w:val="26"/>
        </w:rPr>
        <w:t>Пр</w:t>
      </w:r>
      <w:r w:rsidR="004A6A6D">
        <w:rPr>
          <w:rFonts w:eastAsia="Times New Roman"/>
          <w:b/>
          <w:bCs/>
          <w:color w:val="000000" w:themeColor="text1"/>
          <w:sz w:val="26"/>
          <w:szCs w:val="26"/>
        </w:rPr>
        <w:t xml:space="preserve">едседатель заседания </w:t>
      </w:r>
      <w:r w:rsidR="00F6120D">
        <w:rPr>
          <w:rFonts w:eastAsia="Times New Roman"/>
          <w:b/>
          <w:bCs/>
          <w:color w:val="000000" w:themeColor="text1"/>
          <w:sz w:val="26"/>
          <w:szCs w:val="26"/>
        </w:rPr>
        <w:t>–</w:t>
      </w:r>
      <w:r w:rsidR="004A6A6D">
        <w:rPr>
          <w:rFonts w:eastAsia="Times New Roman"/>
          <w:b/>
          <w:bCs/>
          <w:color w:val="000000" w:themeColor="text1"/>
          <w:sz w:val="26"/>
          <w:szCs w:val="26"/>
        </w:rPr>
        <w:t xml:space="preserve"> </w:t>
      </w:r>
      <w:r w:rsidR="00F6120D">
        <w:rPr>
          <w:rFonts w:eastAsia="Times New Roman"/>
          <w:color w:val="000000" w:themeColor="text1"/>
          <w:sz w:val="26"/>
          <w:szCs w:val="26"/>
        </w:rPr>
        <w:t>Самойлов Е.В.</w:t>
      </w:r>
      <w:r w:rsidRPr="00D835FC">
        <w:rPr>
          <w:rFonts w:eastAsia="Times New Roman"/>
          <w:color w:val="000000" w:themeColor="text1"/>
          <w:sz w:val="26"/>
          <w:szCs w:val="26"/>
        </w:rPr>
        <w:t xml:space="preserve">, </w:t>
      </w:r>
      <w:r w:rsidR="004A6A6D">
        <w:rPr>
          <w:rFonts w:eastAsia="Times New Roman"/>
          <w:color w:val="000000" w:themeColor="text1"/>
          <w:sz w:val="26"/>
          <w:szCs w:val="26"/>
        </w:rPr>
        <w:t xml:space="preserve">сопредседатель Комитета по аудиту ОЗО. </w:t>
      </w:r>
    </w:p>
    <w:p w14:paraId="61599B10" w14:textId="77777777" w:rsidR="001246ED" w:rsidRPr="00D835FC" w:rsidRDefault="001246ED" w:rsidP="001246ED">
      <w:pPr>
        <w:ind w:right="-1"/>
        <w:rPr>
          <w:rFonts w:eastAsia="Times New Roman"/>
          <w:color w:val="000000" w:themeColor="text1"/>
          <w:sz w:val="26"/>
          <w:szCs w:val="26"/>
        </w:rPr>
      </w:pPr>
    </w:p>
    <w:p w14:paraId="459EA3DB" w14:textId="77777777" w:rsidR="001246ED" w:rsidRDefault="001246ED" w:rsidP="00674A6B">
      <w:pPr>
        <w:jc w:val="left"/>
        <w:rPr>
          <w:rFonts w:eastAsia="Times New Roman"/>
          <w:b/>
          <w:bCs/>
          <w:color w:val="000000" w:themeColor="text1"/>
          <w:sz w:val="26"/>
          <w:szCs w:val="26"/>
        </w:rPr>
      </w:pPr>
      <w:r w:rsidRPr="00D835FC">
        <w:rPr>
          <w:rFonts w:eastAsia="Times New Roman"/>
          <w:b/>
          <w:bCs/>
          <w:color w:val="000000" w:themeColor="text1"/>
          <w:sz w:val="26"/>
          <w:szCs w:val="26"/>
        </w:rPr>
        <w:t>Повестка дня заседания:</w:t>
      </w:r>
    </w:p>
    <w:p w14:paraId="7200E9BD" w14:textId="77777777" w:rsidR="00F6120D" w:rsidRPr="00025A57" w:rsidRDefault="00F6120D" w:rsidP="0031412E">
      <w:pPr>
        <w:pStyle w:val="af"/>
        <w:numPr>
          <w:ilvl w:val="0"/>
          <w:numId w:val="2"/>
        </w:numPr>
        <w:rPr>
          <w:rFonts w:eastAsia="Times New Roman"/>
          <w:bCs/>
          <w:color w:val="000000" w:themeColor="text1"/>
          <w:sz w:val="26"/>
          <w:szCs w:val="26"/>
        </w:rPr>
      </w:pPr>
      <w:r w:rsidRPr="00025A57">
        <w:rPr>
          <w:rFonts w:eastAsia="Times New Roman"/>
          <w:bCs/>
          <w:color w:val="000000" w:themeColor="text1"/>
          <w:sz w:val="26"/>
          <w:szCs w:val="26"/>
        </w:rPr>
        <w:t>Вступительное слово (краткая информация по повестке дня)</w:t>
      </w:r>
      <w:r w:rsidR="00025A57">
        <w:rPr>
          <w:rFonts w:eastAsia="Times New Roman"/>
          <w:bCs/>
          <w:color w:val="000000" w:themeColor="text1"/>
          <w:sz w:val="26"/>
          <w:szCs w:val="26"/>
        </w:rPr>
        <w:t>.</w:t>
      </w:r>
    </w:p>
    <w:p w14:paraId="2813E80E" w14:textId="77777777" w:rsidR="00F6120D" w:rsidRPr="005B759E" w:rsidRDefault="00F6120D" w:rsidP="0031412E">
      <w:pPr>
        <w:pStyle w:val="af"/>
        <w:numPr>
          <w:ilvl w:val="0"/>
          <w:numId w:val="2"/>
        </w:numPr>
        <w:rPr>
          <w:rFonts w:eastAsia="Times New Roman"/>
          <w:bCs/>
          <w:color w:val="000000" w:themeColor="text1"/>
          <w:sz w:val="26"/>
          <w:szCs w:val="26"/>
        </w:rPr>
      </w:pPr>
      <w:r w:rsidRPr="00025A57">
        <w:rPr>
          <w:rFonts w:eastAsia="Times New Roman"/>
          <w:bCs/>
          <w:color w:val="000000" w:themeColor="text1"/>
          <w:sz w:val="26"/>
          <w:szCs w:val="26"/>
        </w:rPr>
        <w:t xml:space="preserve">Утверждение </w:t>
      </w:r>
      <w:r w:rsidR="00FB70FB">
        <w:rPr>
          <w:rFonts w:eastAsia="Times New Roman"/>
          <w:bCs/>
          <w:color w:val="000000" w:themeColor="text1"/>
          <w:sz w:val="26"/>
          <w:szCs w:val="26"/>
        </w:rPr>
        <w:t>п</w:t>
      </w:r>
      <w:r w:rsidRPr="00025A57">
        <w:rPr>
          <w:rFonts w:eastAsia="Times New Roman"/>
          <w:bCs/>
          <w:color w:val="000000" w:themeColor="text1"/>
          <w:sz w:val="26"/>
          <w:szCs w:val="26"/>
        </w:rPr>
        <w:t>ротокола №2 от 13.12.2019 г. заседания Комитета по аудиту</w:t>
      </w:r>
      <w:r w:rsidRPr="005B759E">
        <w:rPr>
          <w:rFonts w:eastAsia="Times New Roman"/>
          <w:bCs/>
          <w:color w:val="000000" w:themeColor="text1"/>
          <w:sz w:val="26"/>
          <w:szCs w:val="26"/>
        </w:rPr>
        <w:t xml:space="preserve"> ОЗО</w:t>
      </w:r>
      <w:r w:rsidR="00025A57">
        <w:rPr>
          <w:rFonts w:eastAsia="Times New Roman"/>
          <w:bCs/>
          <w:color w:val="000000" w:themeColor="text1"/>
          <w:sz w:val="26"/>
          <w:szCs w:val="26"/>
        </w:rPr>
        <w:t>.</w:t>
      </w:r>
    </w:p>
    <w:p w14:paraId="1EBA263F" w14:textId="77777777" w:rsidR="00F6120D" w:rsidRPr="005B759E" w:rsidRDefault="00E7562E" w:rsidP="0031412E">
      <w:pPr>
        <w:pStyle w:val="af"/>
        <w:numPr>
          <w:ilvl w:val="0"/>
          <w:numId w:val="2"/>
        </w:numPr>
        <w:rPr>
          <w:rFonts w:eastAsia="Times New Roman"/>
          <w:bCs/>
          <w:color w:val="000000" w:themeColor="text1"/>
          <w:sz w:val="26"/>
          <w:szCs w:val="26"/>
        </w:rPr>
      </w:pPr>
      <w:r>
        <w:rPr>
          <w:rFonts w:eastAsia="Times New Roman"/>
          <w:sz w:val="26"/>
          <w:szCs w:val="26"/>
        </w:rPr>
        <w:lastRenderedPageBreak/>
        <w:t>Согласование</w:t>
      </w:r>
      <w:r w:rsidR="00F6120D" w:rsidRPr="005B759E">
        <w:rPr>
          <w:rFonts w:eastAsia="Times New Roman"/>
          <w:sz w:val="26"/>
          <w:szCs w:val="26"/>
        </w:rPr>
        <w:t xml:space="preserve"> </w:t>
      </w:r>
      <w:r w:rsidR="00F6120D" w:rsidRPr="005B759E">
        <w:rPr>
          <w:rFonts w:eastAsia="Times New Roman"/>
          <w:color w:val="000000" w:themeColor="text1"/>
          <w:sz w:val="26"/>
          <w:szCs w:val="26"/>
        </w:rPr>
        <w:t xml:space="preserve">мотивировочной части </w:t>
      </w:r>
      <w:r w:rsidR="00A74021">
        <w:rPr>
          <w:rFonts w:eastAsia="Times New Roman"/>
          <w:color w:val="000000" w:themeColor="text1"/>
          <w:sz w:val="26"/>
          <w:szCs w:val="26"/>
        </w:rPr>
        <w:t xml:space="preserve">предложений </w:t>
      </w:r>
      <w:r w:rsidR="00F6120D" w:rsidRPr="005B759E">
        <w:rPr>
          <w:rFonts w:eastAsia="Times New Roman"/>
          <w:sz w:val="26"/>
          <w:szCs w:val="26"/>
        </w:rPr>
        <w:t>по внесению изменений в составы</w:t>
      </w:r>
      <w:r>
        <w:rPr>
          <w:rFonts w:eastAsia="Times New Roman"/>
          <w:sz w:val="26"/>
          <w:szCs w:val="26"/>
        </w:rPr>
        <w:t xml:space="preserve"> и функционал </w:t>
      </w:r>
      <w:r w:rsidR="00025A57">
        <w:rPr>
          <w:rFonts w:eastAsia="Times New Roman"/>
          <w:sz w:val="26"/>
          <w:szCs w:val="26"/>
        </w:rPr>
        <w:t>к</w:t>
      </w:r>
      <w:r w:rsidR="00F6120D" w:rsidRPr="005B759E">
        <w:rPr>
          <w:rFonts w:eastAsia="Times New Roman"/>
          <w:sz w:val="26"/>
          <w:szCs w:val="26"/>
        </w:rPr>
        <w:t xml:space="preserve">омитетов и </w:t>
      </w:r>
      <w:r w:rsidR="00025A57">
        <w:rPr>
          <w:rFonts w:eastAsia="Times New Roman"/>
          <w:sz w:val="26"/>
          <w:szCs w:val="26"/>
        </w:rPr>
        <w:t>к</w:t>
      </w:r>
      <w:r w:rsidR="00F6120D" w:rsidRPr="005B759E">
        <w:rPr>
          <w:rFonts w:eastAsia="Times New Roman"/>
          <w:sz w:val="26"/>
          <w:szCs w:val="26"/>
        </w:rPr>
        <w:t>омиссий</w:t>
      </w:r>
      <w:r w:rsidR="00A74021">
        <w:rPr>
          <w:rFonts w:eastAsia="Times New Roman"/>
          <w:sz w:val="26"/>
          <w:szCs w:val="26"/>
        </w:rPr>
        <w:t xml:space="preserve">, созданию новых комитетов </w:t>
      </w:r>
      <w:r w:rsidR="00F6120D" w:rsidRPr="005B759E">
        <w:rPr>
          <w:rFonts w:eastAsia="Times New Roman"/>
          <w:sz w:val="26"/>
          <w:szCs w:val="26"/>
        </w:rPr>
        <w:t>СРО ААС</w:t>
      </w:r>
      <w:r w:rsidR="00025A57">
        <w:rPr>
          <w:rFonts w:eastAsia="Times New Roman"/>
          <w:sz w:val="26"/>
          <w:szCs w:val="26"/>
        </w:rPr>
        <w:t>.</w:t>
      </w:r>
    </w:p>
    <w:p w14:paraId="665A0B76" w14:textId="77777777" w:rsidR="00674A6B" w:rsidRPr="005B759E" w:rsidRDefault="00F6120D" w:rsidP="0031412E">
      <w:pPr>
        <w:pStyle w:val="af"/>
        <w:numPr>
          <w:ilvl w:val="0"/>
          <w:numId w:val="2"/>
        </w:numPr>
        <w:rPr>
          <w:rFonts w:eastAsia="Times New Roman"/>
          <w:bCs/>
          <w:color w:val="000000" w:themeColor="text1"/>
          <w:sz w:val="26"/>
          <w:szCs w:val="26"/>
        </w:rPr>
      </w:pPr>
      <w:r w:rsidRPr="005B759E">
        <w:rPr>
          <w:rFonts w:eastAsia="Times New Roman"/>
          <w:bCs/>
          <w:color w:val="000000" w:themeColor="text1"/>
          <w:sz w:val="26"/>
          <w:szCs w:val="26"/>
        </w:rPr>
        <w:t>Утверждение плана работы Комитета по аудиту ОЗО на первое полугодие 2020 года</w:t>
      </w:r>
      <w:r w:rsidR="00025A57">
        <w:rPr>
          <w:rFonts w:eastAsia="Times New Roman"/>
          <w:bCs/>
          <w:color w:val="000000" w:themeColor="text1"/>
          <w:sz w:val="26"/>
          <w:szCs w:val="26"/>
        </w:rPr>
        <w:t>.</w:t>
      </w:r>
    </w:p>
    <w:p w14:paraId="2776A022" w14:textId="77777777" w:rsidR="00F6120D" w:rsidRPr="005B759E" w:rsidRDefault="00F6120D" w:rsidP="0031412E">
      <w:pPr>
        <w:pStyle w:val="af"/>
        <w:numPr>
          <w:ilvl w:val="0"/>
          <w:numId w:val="2"/>
        </w:numPr>
        <w:rPr>
          <w:rFonts w:eastAsia="Times New Roman"/>
          <w:bCs/>
          <w:color w:val="000000" w:themeColor="text1"/>
          <w:sz w:val="26"/>
          <w:szCs w:val="26"/>
        </w:rPr>
      </w:pPr>
      <w:r w:rsidRPr="005B759E">
        <w:rPr>
          <w:sz w:val="26"/>
          <w:szCs w:val="26"/>
        </w:rPr>
        <w:t xml:space="preserve">Введение моратория на внесение изменений в Положение </w:t>
      </w:r>
      <w:hyperlink r:id="rId12" w:history="1">
        <w:r w:rsidRPr="005B759E">
          <w:rPr>
            <w:color w:val="000000" w:themeColor="text1"/>
            <w:sz w:val="26"/>
            <w:szCs w:val="26"/>
          </w:rPr>
          <w:t xml:space="preserve">о </w:t>
        </w:r>
        <w:r w:rsidR="00025A57">
          <w:rPr>
            <w:color w:val="000000" w:themeColor="text1"/>
            <w:sz w:val="26"/>
            <w:szCs w:val="26"/>
          </w:rPr>
          <w:t>К</w:t>
        </w:r>
        <w:r w:rsidRPr="005B759E">
          <w:rPr>
            <w:color w:val="000000" w:themeColor="text1"/>
            <w:sz w:val="26"/>
            <w:szCs w:val="26"/>
          </w:rPr>
          <w:t>омитете по аудиту общественно значимых организаций</w:t>
        </w:r>
      </w:hyperlink>
      <w:r w:rsidRPr="005B759E">
        <w:rPr>
          <w:color w:val="000000" w:themeColor="text1"/>
          <w:sz w:val="26"/>
          <w:szCs w:val="26"/>
        </w:rPr>
        <w:t xml:space="preserve"> </w:t>
      </w:r>
      <w:r w:rsidRPr="005B759E">
        <w:rPr>
          <w:sz w:val="26"/>
          <w:szCs w:val="26"/>
        </w:rPr>
        <w:t>до очередного Съезда СРО ААС</w:t>
      </w:r>
      <w:r w:rsidR="00025A57">
        <w:rPr>
          <w:sz w:val="26"/>
          <w:szCs w:val="26"/>
        </w:rPr>
        <w:t>.</w:t>
      </w:r>
    </w:p>
    <w:p w14:paraId="0CEA1245" w14:textId="77777777" w:rsidR="00F6120D" w:rsidRPr="005B759E" w:rsidRDefault="00F6120D" w:rsidP="0031412E">
      <w:pPr>
        <w:pStyle w:val="af"/>
        <w:numPr>
          <w:ilvl w:val="0"/>
          <w:numId w:val="2"/>
        </w:numPr>
        <w:rPr>
          <w:rFonts w:eastAsia="Times New Roman"/>
          <w:bCs/>
          <w:color w:val="000000" w:themeColor="text1"/>
          <w:sz w:val="26"/>
          <w:szCs w:val="26"/>
        </w:rPr>
      </w:pPr>
      <w:r w:rsidRPr="005B759E">
        <w:rPr>
          <w:rFonts w:eastAsia="Times New Roman"/>
          <w:bCs/>
          <w:color w:val="000000" w:themeColor="text1"/>
          <w:sz w:val="26"/>
          <w:szCs w:val="26"/>
        </w:rPr>
        <w:t>Рассмотрение Регламента формирования предложений по изменению состава Комитета по аудиту общественно значимых организаций</w:t>
      </w:r>
      <w:r w:rsidR="00025A57">
        <w:rPr>
          <w:rFonts w:eastAsia="Times New Roman"/>
          <w:bCs/>
          <w:color w:val="000000" w:themeColor="text1"/>
          <w:sz w:val="26"/>
          <w:szCs w:val="26"/>
        </w:rPr>
        <w:t>.</w:t>
      </w:r>
    </w:p>
    <w:p w14:paraId="0ACB9359" w14:textId="77777777" w:rsidR="00F6120D" w:rsidRPr="005B759E" w:rsidRDefault="00E7562E" w:rsidP="0031412E">
      <w:pPr>
        <w:pStyle w:val="af"/>
        <w:numPr>
          <w:ilvl w:val="0"/>
          <w:numId w:val="2"/>
        </w:numPr>
        <w:rPr>
          <w:rFonts w:eastAsia="Times New Roman"/>
          <w:bCs/>
          <w:color w:val="000000" w:themeColor="text1"/>
          <w:sz w:val="26"/>
          <w:szCs w:val="26"/>
        </w:rPr>
      </w:pPr>
      <w:r>
        <w:rPr>
          <w:sz w:val="26"/>
          <w:szCs w:val="26"/>
        </w:rPr>
        <w:t xml:space="preserve">Согласование рекомендуемых Комитетом кандидатур на должности </w:t>
      </w:r>
      <w:r w:rsidR="00F6120D" w:rsidRPr="005B759E">
        <w:rPr>
          <w:sz w:val="26"/>
          <w:szCs w:val="26"/>
        </w:rPr>
        <w:t xml:space="preserve">руководителей </w:t>
      </w:r>
      <w:r>
        <w:rPr>
          <w:sz w:val="26"/>
          <w:szCs w:val="26"/>
        </w:rPr>
        <w:t xml:space="preserve">и членов комиссий и других </w:t>
      </w:r>
      <w:r w:rsidR="00025A57">
        <w:rPr>
          <w:sz w:val="26"/>
          <w:szCs w:val="26"/>
        </w:rPr>
        <w:t>комитетов СРО ААС.</w:t>
      </w:r>
    </w:p>
    <w:p w14:paraId="3EE06C3D" w14:textId="77777777" w:rsidR="00674A6B" w:rsidRPr="005B759E" w:rsidRDefault="00674A6B" w:rsidP="0031412E">
      <w:pPr>
        <w:pStyle w:val="af"/>
        <w:numPr>
          <w:ilvl w:val="0"/>
          <w:numId w:val="2"/>
        </w:numPr>
        <w:jc w:val="left"/>
        <w:rPr>
          <w:rFonts w:eastAsia="Times New Roman"/>
          <w:bCs/>
          <w:color w:val="000000" w:themeColor="text1"/>
          <w:sz w:val="26"/>
          <w:szCs w:val="26"/>
        </w:rPr>
      </w:pPr>
      <w:r w:rsidRPr="005B759E">
        <w:rPr>
          <w:rFonts w:eastAsia="Times New Roman"/>
          <w:bCs/>
          <w:color w:val="000000" w:themeColor="text1"/>
          <w:sz w:val="26"/>
          <w:szCs w:val="26"/>
        </w:rPr>
        <w:t>Разное.</w:t>
      </w:r>
    </w:p>
    <w:p w14:paraId="42A52EC3" w14:textId="77777777" w:rsidR="00674A6B" w:rsidRDefault="00674A6B" w:rsidP="00E86D55">
      <w:pPr>
        <w:pStyle w:val="925056434ffbe7fc646bcd440f96d37c01"/>
        <w:tabs>
          <w:tab w:val="left" w:pos="426"/>
        </w:tabs>
        <w:spacing w:before="0" w:beforeAutospacing="0" w:after="0" w:afterAutospacing="0"/>
        <w:jc w:val="both"/>
        <w:rPr>
          <w:b/>
          <w:i/>
          <w:color w:val="000000" w:themeColor="text1"/>
          <w:sz w:val="26"/>
          <w:szCs w:val="26"/>
          <w:u w:val="single"/>
        </w:rPr>
      </w:pPr>
    </w:p>
    <w:p w14:paraId="55FFB712" w14:textId="77777777" w:rsidR="00164004" w:rsidRPr="00D835FC" w:rsidRDefault="00164004" w:rsidP="00E86D55">
      <w:pPr>
        <w:pStyle w:val="925056434ffbe7fc646bcd440f96d37c01"/>
        <w:tabs>
          <w:tab w:val="left" w:pos="426"/>
        </w:tabs>
        <w:spacing w:before="0" w:beforeAutospacing="0" w:after="0" w:afterAutospacing="0"/>
        <w:jc w:val="both"/>
        <w:rPr>
          <w:b/>
          <w:i/>
          <w:color w:val="000000" w:themeColor="text1"/>
          <w:sz w:val="26"/>
          <w:szCs w:val="26"/>
          <w:u w:val="single"/>
        </w:rPr>
      </w:pPr>
      <w:r w:rsidRPr="00D835FC">
        <w:rPr>
          <w:b/>
          <w:i/>
          <w:color w:val="000000" w:themeColor="text1"/>
          <w:sz w:val="26"/>
          <w:szCs w:val="26"/>
          <w:u w:val="single"/>
        </w:rPr>
        <w:t xml:space="preserve">По вопросу </w:t>
      </w:r>
      <w:r w:rsidR="00674A6B">
        <w:rPr>
          <w:b/>
          <w:i/>
          <w:color w:val="000000" w:themeColor="text1"/>
          <w:sz w:val="26"/>
          <w:szCs w:val="26"/>
          <w:u w:val="single"/>
        </w:rPr>
        <w:t>1</w:t>
      </w:r>
    </w:p>
    <w:p w14:paraId="4E1F0B46" w14:textId="77777777" w:rsidR="006733CC" w:rsidRDefault="006733CC" w:rsidP="00025A57">
      <w:pPr>
        <w:pStyle w:val="925056434ffbe7fc646bcd440f96d37c01"/>
        <w:tabs>
          <w:tab w:val="left" w:pos="426"/>
        </w:tabs>
        <w:spacing w:before="0" w:beforeAutospacing="0" w:after="60" w:afterAutospacing="0"/>
        <w:jc w:val="both"/>
        <w:rPr>
          <w:color w:val="000000" w:themeColor="text1"/>
          <w:sz w:val="26"/>
          <w:szCs w:val="26"/>
        </w:rPr>
      </w:pPr>
    </w:p>
    <w:p w14:paraId="18005F30" w14:textId="77777777" w:rsidR="0028487C" w:rsidRDefault="00B861BE" w:rsidP="00025A57">
      <w:pPr>
        <w:pStyle w:val="925056434ffbe7fc646bcd440f96d37c01"/>
        <w:tabs>
          <w:tab w:val="left" w:pos="426"/>
        </w:tabs>
        <w:spacing w:before="0" w:beforeAutospacing="0" w:after="60" w:afterAutospacing="0"/>
        <w:jc w:val="both"/>
        <w:rPr>
          <w:color w:val="000000" w:themeColor="text1"/>
          <w:sz w:val="26"/>
          <w:szCs w:val="26"/>
        </w:rPr>
      </w:pPr>
      <w:r>
        <w:rPr>
          <w:color w:val="000000" w:themeColor="text1"/>
          <w:sz w:val="26"/>
          <w:szCs w:val="26"/>
        </w:rPr>
        <w:t>Самойлов Е.В.</w:t>
      </w:r>
      <w:r w:rsidR="0028487C">
        <w:rPr>
          <w:color w:val="000000" w:themeColor="text1"/>
          <w:sz w:val="26"/>
          <w:szCs w:val="26"/>
        </w:rPr>
        <w:t>:</w:t>
      </w:r>
    </w:p>
    <w:p w14:paraId="61507759" w14:textId="77777777" w:rsidR="0028487C" w:rsidRDefault="0028487C" w:rsidP="00AB6E20">
      <w:pPr>
        <w:pStyle w:val="925056434ffbe7fc646bcd440f96d37c01"/>
        <w:tabs>
          <w:tab w:val="left" w:pos="426"/>
        </w:tabs>
        <w:spacing w:before="0" w:beforeAutospacing="0" w:after="60" w:afterAutospacing="0"/>
        <w:ind w:firstLine="709"/>
        <w:jc w:val="both"/>
        <w:rPr>
          <w:color w:val="000000" w:themeColor="text1"/>
          <w:sz w:val="26"/>
          <w:szCs w:val="26"/>
        </w:rPr>
      </w:pPr>
      <w:r>
        <w:rPr>
          <w:color w:val="000000" w:themeColor="text1"/>
          <w:sz w:val="26"/>
          <w:szCs w:val="26"/>
        </w:rPr>
        <w:t xml:space="preserve">- </w:t>
      </w:r>
      <w:r w:rsidR="00B861BE" w:rsidRPr="0028487C">
        <w:rPr>
          <w:color w:val="000000" w:themeColor="text1"/>
          <w:sz w:val="26"/>
          <w:szCs w:val="26"/>
        </w:rPr>
        <w:t xml:space="preserve">озвучил </w:t>
      </w:r>
      <w:r>
        <w:rPr>
          <w:color w:val="000000" w:themeColor="text1"/>
          <w:sz w:val="26"/>
          <w:szCs w:val="26"/>
        </w:rPr>
        <w:t xml:space="preserve">решения, принятые </w:t>
      </w:r>
      <w:r w:rsidR="00B861BE" w:rsidRPr="0028487C">
        <w:rPr>
          <w:color w:val="000000" w:themeColor="text1"/>
          <w:sz w:val="26"/>
          <w:szCs w:val="26"/>
        </w:rPr>
        <w:t>Правлени</w:t>
      </w:r>
      <w:r>
        <w:rPr>
          <w:color w:val="000000" w:themeColor="text1"/>
          <w:sz w:val="26"/>
          <w:szCs w:val="26"/>
        </w:rPr>
        <w:t xml:space="preserve">ем СРО ААС </w:t>
      </w:r>
      <w:r w:rsidR="00B861BE" w:rsidRPr="0028487C">
        <w:rPr>
          <w:color w:val="000000" w:themeColor="text1"/>
          <w:sz w:val="26"/>
          <w:szCs w:val="26"/>
        </w:rPr>
        <w:t>20 декабря 2019 г</w:t>
      </w:r>
      <w:r w:rsidR="005B759E" w:rsidRPr="0028487C">
        <w:rPr>
          <w:color w:val="000000" w:themeColor="text1"/>
          <w:sz w:val="26"/>
          <w:szCs w:val="26"/>
        </w:rPr>
        <w:t>ода</w:t>
      </w:r>
      <w:r>
        <w:rPr>
          <w:color w:val="000000" w:themeColor="text1"/>
          <w:sz w:val="26"/>
          <w:szCs w:val="26"/>
        </w:rPr>
        <w:t xml:space="preserve"> (протокол №422), предопределившие повестку дня заседания Комитета;</w:t>
      </w:r>
    </w:p>
    <w:p w14:paraId="66FF7309" w14:textId="77777777" w:rsidR="0028487C" w:rsidRDefault="0028487C" w:rsidP="00AB6E20">
      <w:pPr>
        <w:pStyle w:val="925056434ffbe7fc646bcd440f96d37c01"/>
        <w:tabs>
          <w:tab w:val="left" w:pos="426"/>
        </w:tabs>
        <w:spacing w:before="0" w:beforeAutospacing="0" w:after="60" w:afterAutospacing="0"/>
        <w:ind w:firstLine="709"/>
        <w:jc w:val="both"/>
        <w:rPr>
          <w:color w:val="000000" w:themeColor="text1"/>
          <w:sz w:val="26"/>
          <w:szCs w:val="26"/>
        </w:rPr>
      </w:pPr>
      <w:r>
        <w:rPr>
          <w:color w:val="000000" w:themeColor="text1"/>
          <w:sz w:val="26"/>
          <w:szCs w:val="26"/>
        </w:rPr>
        <w:t>- кратко изложил вопросы, подлежащие обсуждению по предлагаемой повестке дня.</w:t>
      </w:r>
    </w:p>
    <w:p w14:paraId="70ED1B13" w14:textId="45F121DD" w:rsidR="00762A5E" w:rsidRDefault="00762A5E" w:rsidP="00762A5E">
      <w:pPr>
        <w:pStyle w:val="925056434ffbe7fc646bcd440f96d37c01"/>
        <w:tabs>
          <w:tab w:val="left" w:pos="426"/>
        </w:tabs>
        <w:spacing w:before="0" w:beforeAutospacing="0" w:after="60" w:afterAutospacing="0"/>
        <w:ind w:firstLine="709"/>
        <w:jc w:val="both"/>
        <w:rPr>
          <w:color w:val="000000" w:themeColor="text1"/>
          <w:sz w:val="26"/>
          <w:szCs w:val="26"/>
        </w:rPr>
      </w:pPr>
      <w:r>
        <w:rPr>
          <w:color w:val="000000" w:themeColor="text1"/>
          <w:sz w:val="26"/>
          <w:szCs w:val="26"/>
        </w:rPr>
        <w:t xml:space="preserve"> - озвучил дополнительные вопросы, присланные членами Комитета, которые предложил включить в пункт «8. Разное»: порядок голосования членами Комитета на Правлении СРО ААС (</w:t>
      </w:r>
      <w:proofErr w:type="spellStart"/>
      <w:r>
        <w:rPr>
          <w:color w:val="000000" w:themeColor="text1"/>
          <w:sz w:val="26"/>
          <w:szCs w:val="26"/>
        </w:rPr>
        <w:t>Шапигузов</w:t>
      </w:r>
      <w:proofErr w:type="spellEnd"/>
      <w:r>
        <w:rPr>
          <w:color w:val="000000" w:themeColor="text1"/>
          <w:sz w:val="26"/>
          <w:szCs w:val="26"/>
        </w:rPr>
        <w:t xml:space="preserve"> С.М.), уча</w:t>
      </w:r>
      <w:r w:rsidR="002F72CA">
        <w:rPr>
          <w:color w:val="000000" w:themeColor="text1"/>
          <w:sz w:val="26"/>
          <w:szCs w:val="26"/>
        </w:rPr>
        <w:t>стие в рейтинге журнала «Аудит</w:t>
      </w:r>
      <w:r>
        <w:rPr>
          <w:color w:val="000000" w:themeColor="text1"/>
          <w:sz w:val="26"/>
          <w:szCs w:val="26"/>
        </w:rPr>
        <w:t>» (</w:t>
      </w:r>
      <w:proofErr w:type="spellStart"/>
      <w:r>
        <w:rPr>
          <w:color w:val="000000" w:themeColor="text1"/>
          <w:sz w:val="26"/>
          <w:szCs w:val="26"/>
        </w:rPr>
        <w:t>Шапигузов</w:t>
      </w:r>
      <w:proofErr w:type="spellEnd"/>
      <w:r>
        <w:rPr>
          <w:color w:val="000000" w:themeColor="text1"/>
          <w:sz w:val="26"/>
          <w:szCs w:val="26"/>
        </w:rPr>
        <w:t xml:space="preserve"> С.М.), создание апелляционного комитета (Малофеева Н. А), взаимодействие с аудиторскими компаниями, проводящими аудит ОЗО/ОЗХС (Самойлов Е.В.) и подготовка предложений по улучшению корпоративного управления СРО ААС (Самойлов Е.В.) </w:t>
      </w:r>
    </w:p>
    <w:p w14:paraId="53349CF1" w14:textId="77777777" w:rsidR="00762A5E" w:rsidRDefault="00762A5E" w:rsidP="00AB6E20">
      <w:pPr>
        <w:pStyle w:val="925056434ffbe7fc646bcd440f96d37c01"/>
        <w:tabs>
          <w:tab w:val="left" w:pos="426"/>
        </w:tabs>
        <w:spacing w:before="0" w:beforeAutospacing="0" w:after="60" w:afterAutospacing="0"/>
        <w:jc w:val="both"/>
        <w:rPr>
          <w:color w:val="000000" w:themeColor="text1"/>
          <w:sz w:val="26"/>
          <w:szCs w:val="26"/>
        </w:rPr>
      </w:pPr>
      <w:r>
        <w:rPr>
          <w:color w:val="000000" w:themeColor="text1"/>
          <w:sz w:val="26"/>
          <w:szCs w:val="26"/>
        </w:rPr>
        <w:t xml:space="preserve"> </w:t>
      </w:r>
    </w:p>
    <w:p w14:paraId="247598E7" w14:textId="77777777" w:rsidR="0028487C" w:rsidRDefault="00025A57" w:rsidP="00AB6E20">
      <w:pPr>
        <w:pStyle w:val="925056434ffbe7fc646bcd440f96d37c01"/>
        <w:tabs>
          <w:tab w:val="left" w:pos="426"/>
        </w:tabs>
        <w:spacing w:before="0" w:beforeAutospacing="0" w:after="60" w:afterAutospacing="0"/>
        <w:jc w:val="both"/>
        <w:rPr>
          <w:color w:val="000000" w:themeColor="text1"/>
          <w:sz w:val="26"/>
          <w:szCs w:val="26"/>
        </w:rPr>
      </w:pPr>
      <w:r>
        <w:rPr>
          <w:color w:val="000000" w:themeColor="text1"/>
          <w:sz w:val="26"/>
          <w:szCs w:val="26"/>
        </w:rPr>
        <w:t>Информация принята к сведению участниками заседания, повестка дня согласована</w:t>
      </w:r>
      <w:r w:rsidR="00762A5E">
        <w:rPr>
          <w:color w:val="000000" w:themeColor="text1"/>
          <w:sz w:val="26"/>
          <w:szCs w:val="26"/>
        </w:rPr>
        <w:t xml:space="preserve"> с учетом поступивших предложений</w:t>
      </w:r>
      <w:r>
        <w:rPr>
          <w:color w:val="000000" w:themeColor="text1"/>
          <w:sz w:val="26"/>
          <w:szCs w:val="26"/>
        </w:rPr>
        <w:t>.</w:t>
      </w:r>
    </w:p>
    <w:p w14:paraId="4E77971B" w14:textId="77777777" w:rsidR="00382514" w:rsidRPr="00D835FC" w:rsidRDefault="0028487C" w:rsidP="00025A57">
      <w:pPr>
        <w:pStyle w:val="925056434ffbe7fc646bcd440f96d37c01"/>
        <w:tabs>
          <w:tab w:val="left" w:pos="426"/>
        </w:tabs>
        <w:spacing w:before="0" w:beforeAutospacing="0" w:after="0" w:afterAutospacing="0"/>
        <w:jc w:val="both"/>
        <w:rPr>
          <w:b/>
          <w:color w:val="000000" w:themeColor="text1"/>
          <w:sz w:val="26"/>
          <w:szCs w:val="26"/>
        </w:rPr>
      </w:pPr>
      <w:r>
        <w:rPr>
          <w:color w:val="000000" w:themeColor="text1"/>
          <w:sz w:val="26"/>
          <w:szCs w:val="26"/>
        </w:rPr>
        <w:t xml:space="preserve">    </w:t>
      </w:r>
    </w:p>
    <w:p w14:paraId="5CECC1B2" w14:textId="77777777" w:rsidR="00382514" w:rsidRPr="00D835FC" w:rsidRDefault="00382514" w:rsidP="00025A57">
      <w:pPr>
        <w:pStyle w:val="925056434ffbe7fc646bcd440f96d37c01"/>
        <w:tabs>
          <w:tab w:val="left" w:pos="426"/>
        </w:tabs>
        <w:spacing w:before="0" w:beforeAutospacing="0" w:after="60" w:afterAutospacing="0"/>
        <w:jc w:val="both"/>
        <w:rPr>
          <w:b/>
          <w:i/>
          <w:color w:val="000000" w:themeColor="text1"/>
          <w:sz w:val="26"/>
          <w:szCs w:val="26"/>
          <w:u w:val="single"/>
        </w:rPr>
      </w:pPr>
      <w:r w:rsidRPr="00D835FC">
        <w:rPr>
          <w:b/>
          <w:i/>
          <w:color w:val="000000" w:themeColor="text1"/>
          <w:sz w:val="26"/>
          <w:szCs w:val="26"/>
          <w:u w:val="single"/>
        </w:rPr>
        <w:t xml:space="preserve">По вопросу </w:t>
      </w:r>
      <w:r>
        <w:rPr>
          <w:b/>
          <w:i/>
          <w:color w:val="000000" w:themeColor="text1"/>
          <w:sz w:val="26"/>
          <w:szCs w:val="26"/>
          <w:u w:val="single"/>
        </w:rPr>
        <w:t>2</w:t>
      </w:r>
    </w:p>
    <w:p w14:paraId="01CFB02C" w14:textId="77777777" w:rsidR="00025A57" w:rsidRDefault="00025A57" w:rsidP="00025A57">
      <w:pPr>
        <w:pStyle w:val="925056434ffbe7fc646bcd440f96d37c01"/>
        <w:tabs>
          <w:tab w:val="left" w:pos="426"/>
        </w:tabs>
        <w:spacing w:before="0" w:beforeAutospacing="0" w:after="60" w:afterAutospacing="0"/>
        <w:jc w:val="both"/>
        <w:rPr>
          <w:color w:val="000000" w:themeColor="text1"/>
          <w:sz w:val="26"/>
          <w:szCs w:val="26"/>
        </w:rPr>
      </w:pPr>
    </w:p>
    <w:p w14:paraId="17A627AF" w14:textId="77777777" w:rsidR="00365524" w:rsidRDefault="00382514" w:rsidP="00025A57">
      <w:pPr>
        <w:pStyle w:val="925056434ffbe7fc646bcd440f96d37c01"/>
        <w:tabs>
          <w:tab w:val="left" w:pos="426"/>
        </w:tabs>
        <w:spacing w:before="0" w:beforeAutospacing="0" w:after="60" w:afterAutospacing="0"/>
        <w:jc w:val="both"/>
        <w:rPr>
          <w:color w:val="000000" w:themeColor="text1"/>
          <w:sz w:val="26"/>
          <w:szCs w:val="26"/>
        </w:rPr>
      </w:pPr>
      <w:r w:rsidRPr="0024610E">
        <w:rPr>
          <w:color w:val="000000" w:themeColor="text1"/>
          <w:sz w:val="26"/>
          <w:szCs w:val="26"/>
        </w:rPr>
        <w:t>Выступил Буян И.А., предложил</w:t>
      </w:r>
      <w:r w:rsidR="00365524">
        <w:rPr>
          <w:color w:val="000000" w:themeColor="text1"/>
          <w:sz w:val="26"/>
          <w:szCs w:val="26"/>
        </w:rPr>
        <w:t>:</w:t>
      </w:r>
    </w:p>
    <w:p w14:paraId="5C4D11AF" w14:textId="77777777" w:rsidR="002E63D2" w:rsidRDefault="00365524" w:rsidP="00AB6E20">
      <w:pPr>
        <w:pStyle w:val="925056434ffbe7fc646bcd440f96d37c01"/>
        <w:tabs>
          <w:tab w:val="left" w:pos="426"/>
        </w:tabs>
        <w:spacing w:before="0" w:beforeAutospacing="0" w:after="60" w:afterAutospacing="0"/>
        <w:ind w:firstLine="709"/>
        <w:jc w:val="both"/>
        <w:rPr>
          <w:bCs/>
          <w:color w:val="000000" w:themeColor="text1"/>
          <w:sz w:val="26"/>
          <w:szCs w:val="26"/>
        </w:rPr>
      </w:pPr>
      <w:r>
        <w:rPr>
          <w:color w:val="000000" w:themeColor="text1"/>
          <w:sz w:val="26"/>
          <w:szCs w:val="26"/>
        </w:rPr>
        <w:t>-</w:t>
      </w:r>
      <w:r w:rsidR="002E63D2">
        <w:rPr>
          <w:color w:val="000000" w:themeColor="text1"/>
          <w:sz w:val="26"/>
          <w:szCs w:val="26"/>
        </w:rPr>
        <w:t xml:space="preserve"> </w:t>
      </w:r>
      <w:r w:rsidR="005B759E">
        <w:rPr>
          <w:color w:val="000000" w:themeColor="text1"/>
          <w:sz w:val="26"/>
          <w:szCs w:val="26"/>
        </w:rPr>
        <w:t>согласовать</w:t>
      </w:r>
      <w:r w:rsidR="00382514" w:rsidRPr="0024610E">
        <w:rPr>
          <w:color w:val="000000" w:themeColor="text1"/>
          <w:sz w:val="26"/>
          <w:szCs w:val="26"/>
        </w:rPr>
        <w:t xml:space="preserve"> </w:t>
      </w:r>
      <w:r w:rsidR="006733CC">
        <w:rPr>
          <w:color w:val="000000" w:themeColor="text1"/>
          <w:sz w:val="26"/>
          <w:szCs w:val="26"/>
        </w:rPr>
        <w:t>п</w:t>
      </w:r>
      <w:r w:rsidR="002E63D2">
        <w:rPr>
          <w:bCs/>
          <w:color w:val="000000" w:themeColor="text1"/>
          <w:sz w:val="26"/>
          <w:szCs w:val="26"/>
        </w:rPr>
        <w:t>ротокол</w:t>
      </w:r>
      <w:r w:rsidR="002E63D2" w:rsidRPr="00F6120D">
        <w:rPr>
          <w:bCs/>
          <w:color w:val="000000" w:themeColor="text1"/>
          <w:sz w:val="26"/>
          <w:szCs w:val="26"/>
        </w:rPr>
        <w:t xml:space="preserve"> №2 от 13.12.2019 заседания Комитета по аудиту ОЗО</w:t>
      </w:r>
      <w:r>
        <w:rPr>
          <w:bCs/>
          <w:color w:val="000000" w:themeColor="text1"/>
          <w:sz w:val="26"/>
          <w:szCs w:val="26"/>
        </w:rPr>
        <w:t>;</w:t>
      </w:r>
    </w:p>
    <w:p w14:paraId="13AC3E65" w14:textId="77777777" w:rsidR="002E63D2" w:rsidRDefault="00365524" w:rsidP="00AB6E20">
      <w:pPr>
        <w:pStyle w:val="925056434ffbe7fc646bcd440f96d37c01"/>
        <w:tabs>
          <w:tab w:val="left" w:pos="426"/>
        </w:tabs>
        <w:spacing w:before="0" w:beforeAutospacing="0" w:after="60" w:afterAutospacing="0"/>
        <w:ind w:firstLine="709"/>
        <w:jc w:val="both"/>
        <w:rPr>
          <w:bCs/>
          <w:color w:val="000000" w:themeColor="text1"/>
          <w:sz w:val="26"/>
          <w:szCs w:val="26"/>
        </w:rPr>
      </w:pPr>
      <w:r>
        <w:rPr>
          <w:bCs/>
          <w:color w:val="000000" w:themeColor="text1"/>
          <w:sz w:val="26"/>
          <w:szCs w:val="26"/>
        </w:rPr>
        <w:t>-</w:t>
      </w:r>
      <w:r w:rsidR="002E63D2">
        <w:rPr>
          <w:bCs/>
          <w:color w:val="000000" w:themeColor="text1"/>
          <w:sz w:val="26"/>
          <w:szCs w:val="26"/>
        </w:rPr>
        <w:t xml:space="preserve"> в дальнейшем </w:t>
      </w:r>
      <w:r w:rsidR="005B759E">
        <w:rPr>
          <w:bCs/>
          <w:color w:val="000000" w:themeColor="text1"/>
          <w:sz w:val="26"/>
          <w:szCs w:val="26"/>
        </w:rPr>
        <w:t>согласовывать</w:t>
      </w:r>
      <w:r w:rsidR="002E63D2">
        <w:rPr>
          <w:bCs/>
          <w:color w:val="000000" w:themeColor="text1"/>
          <w:sz w:val="26"/>
          <w:szCs w:val="26"/>
        </w:rPr>
        <w:t xml:space="preserve"> </w:t>
      </w:r>
      <w:r w:rsidR="005B759E">
        <w:rPr>
          <w:bCs/>
          <w:color w:val="000000" w:themeColor="text1"/>
          <w:sz w:val="26"/>
          <w:szCs w:val="26"/>
        </w:rPr>
        <w:t>п</w:t>
      </w:r>
      <w:r w:rsidR="002E63D2">
        <w:rPr>
          <w:bCs/>
          <w:color w:val="000000" w:themeColor="text1"/>
          <w:sz w:val="26"/>
          <w:szCs w:val="26"/>
        </w:rPr>
        <w:t xml:space="preserve">ротокол </w:t>
      </w:r>
      <w:r w:rsidR="005B759E">
        <w:rPr>
          <w:bCs/>
          <w:color w:val="000000" w:themeColor="text1"/>
          <w:sz w:val="26"/>
          <w:szCs w:val="26"/>
        </w:rPr>
        <w:t xml:space="preserve">заседания </w:t>
      </w:r>
      <w:r w:rsidR="002E63D2">
        <w:rPr>
          <w:bCs/>
          <w:color w:val="000000" w:themeColor="text1"/>
          <w:sz w:val="26"/>
          <w:szCs w:val="26"/>
        </w:rPr>
        <w:t xml:space="preserve">Комитета по аудиту ОЗО </w:t>
      </w:r>
      <w:r w:rsidR="005B759E">
        <w:rPr>
          <w:bCs/>
          <w:color w:val="000000" w:themeColor="text1"/>
          <w:sz w:val="26"/>
          <w:szCs w:val="26"/>
        </w:rPr>
        <w:t>путем</w:t>
      </w:r>
      <w:r w:rsidR="002E63D2">
        <w:rPr>
          <w:bCs/>
          <w:color w:val="000000" w:themeColor="text1"/>
          <w:sz w:val="26"/>
          <w:szCs w:val="26"/>
        </w:rPr>
        <w:t xml:space="preserve"> направления его секретарем </w:t>
      </w:r>
      <w:r w:rsidR="0092045A">
        <w:rPr>
          <w:bCs/>
          <w:color w:val="000000" w:themeColor="text1"/>
          <w:sz w:val="26"/>
          <w:szCs w:val="26"/>
        </w:rPr>
        <w:t>членам Комитета</w:t>
      </w:r>
      <w:r w:rsidR="002E63D2">
        <w:rPr>
          <w:bCs/>
          <w:color w:val="000000" w:themeColor="text1"/>
          <w:sz w:val="26"/>
          <w:szCs w:val="26"/>
        </w:rPr>
        <w:t xml:space="preserve">. В случае не поступления замечаний </w:t>
      </w:r>
      <w:r w:rsidR="0072604A">
        <w:rPr>
          <w:bCs/>
          <w:color w:val="000000" w:themeColor="text1"/>
          <w:sz w:val="26"/>
          <w:szCs w:val="26"/>
        </w:rPr>
        <w:t xml:space="preserve">от членов Комитета </w:t>
      </w:r>
      <w:r w:rsidR="002E63D2">
        <w:rPr>
          <w:bCs/>
          <w:color w:val="000000" w:themeColor="text1"/>
          <w:sz w:val="26"/>
          <w:szCs w:val="26"/>
        </w:rPr>
        <w:t xml:space="preserve">по тексту </w:t>
      </w:r>
      <w:r w:rsidR="005B759E">
        <w:rPr>
          <w:bCs/>
          <w:color w:val="000000" w:themeColor="text1"/>
          <w:sz w:val="26"/>
          <w:szCs w:val="26"/>
        </w:rPr>
        <w:t>п</w:t>
      </w:r>
      <w:r w:rsidR="002E63D2">
        <w:rPr>
          <w:bCs/>
          <w:color w:val="000000" w:themeColor="text1"/>
          <w:sz w:val="26"/>
          <w:szCs w:val="26"/>
        </w:rPr>
        <w:t xml:space="preserve">ротокола в течении 5 (пяти) рабочих дней </w:t>
      </w:r>
      <w:r w:rsidR="005B759E">
        <w:rPr>
          <w:bCs/>
          <w:color w:val="000000" w:themeColor="text1"/>
          <w:sz w:val="26"/>
          <w:szCs w:val="26"/>
        </w:rPr>
        <w:t xml:space="preserve">с момента </w:t>
      </w:r>
      <w:r w:rsidR="006733CC">
        <w:rPr>
          <w:bCs/>
          <w:color w:val="000000" w:themeColor="text1"/>
          <w:sz w:val="26"/>
          <w:szCs w:val="26"/>
        </w:rPr>
        <w:t>его направления</w:t>
      </w:r>
      <w:r w:rsidR="005B759E">
        <w:rPr>
          <w:bCs/>
          <w:color w:val="000000" w:themeColor="text1"/>
          <w:sz w:val="26"/>
          <w:szCs w:val="26"/>
        </w:rPr>
        <w:t xml:space="preserve"> </w:t>
      </w:r>
      <w:r w:rsidR="006733CC">
        <w:rPr>
          <w:bCs/>
          <w:color w:val="000000" w:themeColor="text1"/>
          <w:sz w:val="26"/>
          <w:szCs w:val="26"/>
        </w:rPr>
        <w:t>протокол</w:t>
      </w:r>
      <w:r w:rsidR="002E63D2">
        <w:rPr>
          <w:bCs/>
          <w:color w:val="000000" w:themeColor="text1"/>
          <w:sz w:val="26"/>
          <w:szCs w:val="26"/>
        </w:rPr>
        <w:t xml:space="preserve"> считается </w:t>
      </w:r>
      <w:r w:rsidR="005B759E">
        <w:rPr>
          <w:bCs/>
          <w:color w:val="000000" w:themeColor="text1"/>
          <w:sz w:val="26"/>
          <w:szCs w:val="26"/>
        </w:rPr>
        <w:t>согласованным</w:t>
      </w:r>
      <w:r w:rsidR="002E63D2">
        <w:rPr>
          <w:bCs/>
          <w:color w:val="000000" w:themeColor="text1"/>
          <w:sz w:val="26"/>
          <w:szCs w:val="26"/>
        </w:rPr>
        <w:t xml:space="preserve">. </w:t>
      </w:r>
    </w:p>
    <w:p w14:paraId="51E257AC" w14:textId="77777777" w:rsidR="002C3B87" w:rsidRDefault="0072604A" w:rsidP="00025A57">
      <w:pPr>
        <w:pStyle w:val="925056434ffbe7fc646bcd440f96d37c01"/>
        <w:tabs>
          <w:tab w:val="left" w:pos="426"/>
        </w:tabs>
        <w:spacing w:before="0" w:beforeAutospacing="0" w:after="60" w:afterAutospacing="0"/>
        <w:jc w:val="both"/>
        <w:rPr>
          <w:bCs/>
          <w:color w:val="000000" w:themeColor="text1"/>
          <w:sz w:val="26"/>
          <w:szCs w:val="26"/>
        </w:rPr>
      </w:pPr>
      <w:r>
        <w:rPr>
          <w:bCs/>
          <w:color w:val="000000" w:themeColor="text1"/>
          <w:sz w:val="26"/>
          <w:szCs w:val="26"/>
        </w:rPr>
        <w:tab/>
      </w:r>
    </w:p>
    <w:p w14:paraId="734A370D" w14:textId="77777777" w:rsidR="00EE54EE" w:rsidRDefault="00EE54EE" w:rsidP="00025A57">
      <w:pPr>
        <w:pStyle w:val="925056434ffbe7fc646bcd440f96d37c01"/>
        <w:tabs>
          <w:tab w:val="left" w:pos="426"/>
        </w:tabs>
        <w:spacing w:before="0" w:beforeAutospacing="0" w:after="60" w:afterAutospacing="0"/>
        <w:jc w:val="both"/>
        <w:rPr>
          <w:b/>
          <w:color w:val="000000" w:themeColor="text1"/>
          <w:sz w:val="26"/>
          <w:szCs w:val="26"/>
        </w:rPr>
      </w:pPr>
      <w:r w:rsidRPr="0024610E">
        <w:rPr>
          <w:b/>
          <w:color w:val="000000" w:themeColor="text1"/>
          <w:sz w:val="26"/>
          <w:szCs w:val="26"/>
        </w:rPr>
        <w:t>Решили:</w:t>
      </w:r>
    </w:p>
    <w:p w14:paraId="012ED833" w14:textId="77777777" w:rsidR="00EE54EE" w:rsidRPr="00EE54EE" w:rsidRDefault="00EE54EE" w:rsidP="00025A57">
      <w:pPr>
        <w:pStyle w:val="925056434ffbe7fc646bcd440f96d37c01"/>
        <w:tabs>
          <w:tab w:val="left" w:pos="426"/>
        </w:tabs>
        <w:spacing w:before="0" w:beforeAutospacing="0" w:after="60" w:afterAutospacing="0"/>
        <w:jc w:val="both"/>
        <w:rPr>
          <w:bCs/>
          <w:color w:val="000000" w:themeColor="text1"/>
          <w:sz w:val="26"/>
          <w:szCs w:val="26"/>
        </w:rPr>
      </w:pPr>
      <w:r>
        <w:rPr>
          <w:bCs/>
          <w:color w:val="000000" w:themeColor="text1"/>
          <w:sz w:val="26"/>
          <w:szCs w:val="26"/>
        </w:rPr>
        <w:t xml:space="preserve">Установить </w:t>
      </w:r>
      <w:r w:rsidR="00365524">
        <w:rPr>
          <w:bCs/>
          <w:color w:val="000000" w:themeColor="text1"/>
          <w:sz w:val="26"/>
          <w:szCs w:val="26"/>
        </w:rPr>
        <w:t>следующий порядок согласования п</w:t>
      </w:r>
      <w:r>
        <w:rPr>
          <w:bCs/>
          <w:color w:val="000000" w:themeColor="text1"/>
          <w:sz w:val="26"/>
          <w:szCs w:val="26"/>
        </w:rPr>
        <w:t>ротокол</w:t>
      </w:r>
      <w:r w:rsidR="00365524">
        <w:rPr>
          <w:bCs/>
          <w:color w:val="000000" w:themeColor="text1"/>
          <w:sz w:val="26"/>
          <w:szCs w:val="26"/>
        </w:rPr>
        <w:t xml:space="preserve">ов заседания </w:t>
      </w:r>
      <w:r>
        <w:rPr>
          <w:bCs/>
          <w:color w:val="000000" w:themeColor="text1"/>
          <w:sz w:val="26"/>
          <w:szCs w:val="26"/>
        </w:rPr>
        <w:t>Комитета по аудиту ОЗО</w:t>
      </w:r>
      <w:r w:rsidR="00365524">
        <w:rPr>
          <w:bCs/>
          <w:color w:val="000000" w:themeColor="text1"/>
          <w:sz w:val="26"/>
          <w:szCs w:val="26"/>
        </w:rPr>
        <w:t xml:space="preserve">: секретарь Комитета направляет проект протокола на согласование членам Комитета по электронной почте, в случае отсутствия замечаний по содержанию в течение </w:t>
      </w:r>
      <w:r>
        <w:rPr>
          <w:bCs/>
          <w:color w:val="000000" w:themeColor="text1"/>
          <w:sz w:val="26"/>
          <w:szCs w:val="26"/>
        </w:rPr>
        <w:t>5 (пят</w:t>
      </w:r>
      <w:r w:rsidR="00365524">
        <w:rPr>
          <w:bCs/>
          <w:color w:val="000000" w:themeColor="text1"/>
          <w:sz w:val="26"/>
          <w:szCs w:val="26"/>
        </w:rPr>
        <w:t>и</w:t>
      </w:r>
      <w:r>
        <w:rPr>
          <w:bCs/>
          <w:color w:val="000000" w:themeColor="text1"/>
          <w:sz w:val="26"/>
          <w:szCs w:val="26"/>
        </w:rPr>
        <w:t>) рабочих дней</w:t>
      </w:r>
      <w:r w:rsidR="00365524">
        <w:rPr>
          <w:bCs/>
          <w:color w:val="000000" w:themeColor="text1"/>
          <w:sz w:val="26"/>
          <w:szCs w:val="26"/>
        </w:rPr>
        <w:t xml:space="preserve"> </w:t>
      </w:r>
      <w:r w:rsidR="00025A57">
        <w:rPr>
          <w:bCs/>
          <w:color w:val="000000" w:themeColor="text1"/>
          <w:sz w:val="26"/>
          <w:szCs w:val="26"/>
        </w:rPr>
        <w:t xml:space="preserve">с момента рассылки </w:t>
      </w:r>
      <w:r w:rsidR="00365524">
        <w:rPr>
          <w:bCs/>
          <w:color w:val="000000" w:themeColor="text1"/>
          <w:sz w:val="26"/>
          <w:szCs w:val="26"/>
        </w:rPr>
        <w:t>протокол считается согласованным</w:t>
      </w:r>
      <w:r>
        <w:rPr>
          <w:bCs/>
          <w:color w:val="000000" w:themeColor="text1"/>
          <w:sz w:val="26"/>
          <w:szCs w:val="26"/>
        </w:rPr>
        <w:t>.</w:t>
      </w:r>
    </w:p>
    <w:p w14:paraId="7D28D458" w14:textId="77777777" w:rsidR="006733CC" w:rsidRDefault="006733CC" w:rsidP="00025A57">
      <w:pPr>
        <w:autoSpaceDE w:val="0"/>
        <w:autoSpaceDN w:val="0"/>
        <w:adjustRightInd w:val="0"/>
        <w:spacing w:after="60"/>
        <w:ind w:right="-143"/>
        <w:rPr>
          <w:b/>
          <w:color w:val="000000" w:themeColor="text1"/>
          <w:sz w:val="26"/>
          <w:szCs w:val="26"/>
        </w:rPr>
      </w:pPr>
    </w:p>
    <w:p w14:paraId="2267408A" w14:textId="77777777" w:rsidR="005B759E" w:rsidRPr="005B759E" w:rsidRDefault="005B759E" w:rsidP="00025A57">
      <w:pPr>
        <w:autoSpaceDE w:val="0"/>
        <w:autoSpaceDN w:val="0"/>
        <w:adjustRightInd w:val="0"/>
        <w:spacing w:after="60"/>
        <w:ind w:right="-143"/>
        <w:rPr>
          <w:b/>
          <w:color w:val="000000" w:themeColor="text1"/>
          <w:sz w:val="26"/>
          <w:szCs w:val="26"/>
        </w:rPr>
      </w:pPr>
      <w:r w:rsidRPr="005B759E">
        <w:rPr>
          <w:b/>
          <w:color w:val="000000" w:themeColor="text1"/>
          <w:sz w:val="26"/>
          <w:szCs w:val="26"/>
        </w:rPr>
        <w:t>Решение принято единогласно</w:t>
      </w:r>
    </w:p>
    <w:p w14:paraId="6E23A3DB" w14:textId="77777777" w:rsidR="00EE54EE" w:rsidRDefault="00EE54EE" w:rsidP="00EE54EE">
      <w:pPr>
        <w:pStyle w:val="925056434ffbe7fc646bcd440f96d37c01"/>
        <w:tabs>
          <w:tab w:val="left" w:pos="426"/>
        </w:tabs>
        <w:spacing w:before="0" w:beforeAutospacing="0" w:after="0" w:afterAutospacing="0"/>
        <w:ind w:left="360"/>
        <w:jc w:val="both"/>
        <w:rPr>
          <w:bCs/>
          <w:color w:val="000000" w:themeColor="text1"/>
          <w:sz w:val="26"/>
          <w:szCs w:val="26"/>
        </w:rPr>
      </w:pPr>
    </w:p>
    <w:p w14:paraId="6851EB76" w14:textId="77777777" w:rsidR="00ED789E" w:rsidRPr="00D835FC" w:rsidRDefault="00ED789E" w:rsidP="00ED789E">
      <w:pPr>
        <w:pStyle w:val="925056434ffbe7fc646bcd440f96d37c01"/>
        <w:tabs>
          <w:tab w:val="left" w:pos="426"/>
        </w:tabs>
        <w:spacing w:before="0" w:beforeAutospacing="0" w:after="0" w:afterAutospacing="0"/>
        <w:jc w:val="both"/>
        <w:rPr>
          <w:b/>
          <w:i/>
          <w:color w:val="000000" w:themeColor="text1"/>
          <w:sz w:val="26"/>
          <w:szCs w:val="26"/>
          <w:u w:val="single"/>
        </w:rPr>
      </w:pPr>
      <w:r w:rsidRPr="00D835FC">
        <w:rPr>
          <w:b/>
          <w:i/>
          <w:color w:val="000000" w:themeColor="text1"/>
          <w:sz w:val="26"/>
          <w:szCs w:val="26"/>
          <w:u w:val="single"/>
        </w:rPr>
        <w:t xml:space="preserve">По вопросу </w:t>
      </w:r>
      <w:r>
        <w:rPr>
          <w:b/>
          <w:i/>
          <w:color w:val="000000" w:themeColor="text1"/>
          <w:sz w:val="26"/>
          <w:szCs w:val="26"/>
          <w:u w:val="single"/>
        </w:rPr>
        <w:t>3</w:t>
      </w:r>
    </w:p>
    <w:p w14:paraId="29C30514" w14:textId="77777777" w:rsidR="00EE54EE" w:rsidRDefault="00EE54EE" w:rsidP="00EE54EE">
      <w:pPr>
        <w:pStyle w:val="925056434ffbe7fc646bcd440f96d37c01"/>
        <w:tabs>
          <w:tab w:val="left" w:pos="426"/>
        </w:tabs>
        <w:spacing w:before="0" w:beforeAutospacing="0" w:after="0" w:afterAutospacing="0"/>
        <w:jc w:val="both"/>
        <w:rPr>
          <w:bCs/>
          <w:color w:val="000000" w:themeColor="text1"/>
          <w:sz w:val="26"/>
          <w:szCs w:val="26"/>
        </w:rPr>
      </w:pPr>
    </w:p>
    <w:p w14:paraId="39A6A9BB" w14:textId="77777777" w:rsidR="00E7562E" w:rsidRDefault="00ED789E" w:rsidP="00EE54EE">
      <w:pPr>
        <w:pStyle w:val="925056434ffbe7fc646bcd440f96d37c01"/>
        <w:tabs>
          <w:tab w:val="left" w:pos="426"/>
        </w:tabs>
        <w:spacing w:before="0" w:beforeAutospacing="0" w:after="0" w:afterAutospacing="0"/>
        <w:jc w:val="both"/>
        <w:rPr>
          <w:bCs/>
          <w:color w:val="000000" w:themeColor="text1"/>
          <w:sz w:val="26"/>
          <w:szCs w:val="26"/>
        </w:rPr>
      </w:pPr>
      <w:r>
        <w:rPr>
          <w:bCs/>
          <w:color w:val="000000" w:themeColor="text1"/>
          <w:sz w:val="26"/>
          <w:szCs w:val="26"/>
        </w:rPr>
        <w:t>Самойлов Е.В.</w:t>
      </w:r>
      <w:r w:rsidR="00E7562E">
        <w:rPr>
          <w:bCs/>
          <w:color w:val="000000" w:themeColor="text1"/>
          <w:sz w:val="26"/>
          <w:szCs w:val="26"/>
        </w:rPr>
        <w:t>:</w:t>
      </w:r>
    </w:p>
    <w:p w14:paraId="49CA4020" w14:textId="77777777" w:rsidR="00E7562E" w:rsidRDefault="00E7562E" w:rsidP="00AB6E20">
      <w:pPr>
        <w:pStyle w:val="925056434ffbe7fc646bcd440f96d37c01"/>
        <w:tabs>
          <w:tab w:val="left" w:pos="426"/>
        </w:tabs>
        <w:spacing w:before="0" w:beforeAutospacing="0" w:after="0" w:afterAutospacing="0"/>
        <w:ind w:firstLine="709"/>
        <w:jc w:val="both"/>
        <w:rPr>
          <w:bCs/>
          <w:color w:val="000000" w:themeColor="text1"/>
          <w:sz w:val="26"/>
          <w:szCs w:val="26"/>
        </w:rPr>
      </w:pPr>
      <w:r>
        <w:rPr>
          <w:bCs/>
          <w:color w:val="000000" w:themeColor="text1"/>
          <w:sz w:val="26"/>
          <w:szCs w:val="26"/>
        </w:rPr>
        <w:lastRenderedPageBreak/>
        <w:t>- ознакомил участников заседания с подготовленным обоснованием предложений Комитета по изменению состава, наименования и функционала действующих комитетов СРО ААС, которое необходимо представить на рассмотрение Правлению СРО ААС;</w:t>
      </w:r>
    </w:p>
    <w:p w14:paraId="6F0AF99E" w14:textId="77777777" w:rsidR="00AA32D7" w:rsidRDefault="00AA32D7" w:rsidP="00AB6E20">
      <w:pPr>
        <w:pStyle w:val="925056434ffbe7fc646bcd440f96d37c01"/>
        <w:tabs>
          <w:tab w:val="left" w:pos="426"/>
        </w:tabs>
        <w:spacing w:before="0" w:beforeAutospacing="0" w:after="0" w:afterAutospacing="0"/>
        <w:ind w:firstLine="709"/>
        <w:jc w:val="both"/>
        <w:rPr>
          <w:bCs/>
          <w:color w:val="000000" w:themeColor="text1"/>
          <w:sz w:val="26"/>
          <w:szCs w:val="26"/>
        </w:rPr>
      </w:pPr>
      <w:r>
        <w:rPr>
          <w:bCs/>
          <w:color w:val="000000" w:themeColor="text1"/>
          <w:sz w:val="26"/>
          <w:szCs w:val="26"/>
        </w:rPr>
        <w:t xml:space="preserve">- ознакомил участников заседания с предложением члена Правления СРО ААС Кузнецова А.П. о создании Комитета по аудиту средних и малых предприятий; </w:t>
      </w:r>
    </w:p>
    <w:p w14:paraId="1317151E" w14:textId="77777777" w:rsidR="00EE54EE" w:rsidRDefault="00E7562E" w:rsidP="00AB6E20">
      <w:pPr>
        <w:pStyle w:val="925056434ffbe7fc646bcd440f96d37c01"/>
        <w:tabs>
          <w:tab w:val="left" w:pos="426"/>
        </w:tabs>
        <w:spacing w:before="0" w:beforeAutospacing="0" w:after="0" w:afterAutospacing="0"/>
        <w:ind w:firstLine="709"/>
        <w:jc w:val="both"/>
        <w:rPr>
          <w:bCs/>
          <w:color w:val="000000" w:themeColor="text1"/>
          <w:sz w:val="26"/>
          <w:szCs w:val="26"/>
        </w:rPr>
      </w:pPr>
      <w:r>
        <w:rPr>
          <w:bCs/>
          <w:color w:val="000000" w:themeColor="text1"/>
          <w:sz w:val="26"/>
          <w:szCs w:val="26"/>
        </w:rPr>
        <w:t xml:space="preserve">- </w:t>
      </w:r>
      <w:r w:rsidR="00ED789E">
        <w:rPr>
          <w:bCs/>
          <w:color w:val="000000" w:themeColor="text1"/>
          <w:sz w:val="26"/>
          <w:szCs w:val="26"/>
        </w:rPr>
        <w:t xml:space="preserve">предложил членам Комитета выступить с </w:t>
      </w:r>
      <w:r>
        <w:rPr>
          <w:bCs/>
          <w:color w:val="000000" w:themeColor="text1"/>
          <w:sz w:val="26"/>
          <w:szCs w:val="26"/>
        </w:rPr>
        <w:t>мнениями</w:t>
      </w:r>
      <w:r w:rsidR="00ED789E">
        <w:rPr>
          <w:bCs/>
          <w:color w:val="000000" w:themeColor="text1"/>
          <w:sz w:val="26"/>
          <w:szCs w:val="26"/>
        </w:rPr>
        <w:t xml:space="preserve"> по </w:t>
      </w:r>
      <w:r w:rsidR="00AA32D7">
        <w:rPr>
          <w:bCs/>
          <w:color w:val="000000" w:themeColor="text1"/>
          <w:sz w:val="26"/>
          <w:szCs w:val="26"/>
        </w:rPr>
        <w:t>предоставленной информации</w:t>
      </w:r>
      <w:r w:rsidR="00ED789E">
        <w:rPr>
          <w:bCs/>
          <w:color w:val="000000" w:themeColor="text1"/>
          <w:sz w:val="26"/>
          <w:szCs w:val="26"/>
        </w:rPr>
        <w:t>.</w:t>
      </w:r>
    </w:p>
    <w:p w14:paraId="7791D6F8" w14:textId="77777777" w:rsidR="00ED789E" w:rsidRDefault="00ED789E" w:rsidP="00ED789E">
      <w:pPr>
        <w:pStyle w:val="925056434ffbe7fc646bcd440f96d37c01"/>
        <w:tabs>
          <w:tab w:val="left" w:pos="567"/>
        </w:tabs>
        <w:spacing w:before="0" w:beforeAutospacing="0" w:after="0" w:afterAutospacing="0"/>
        <w:jc w:val="both"/>
        <w:rPr>
          <w:color w:val="000000" w:themeColor="text1"/>
          <w:sz w:val="26"/>
          <w:szCs w:val="26"/>
        </w:rPr>
      </w:pPr>
    </w:p>
    <w:p w14:paraId="30F0D557" w14:textId="77777777" w:rsidR="00ED789E" w:rsidRPr="0024610E" w:rsidRDefault="00ED789E" w:rsidP="00ED789E">
      <w:pPr>
        <w:pStyle w:val="925056434ffbe7fc646bcd440f96d37c01"/>
        <w:tabs>
          <w:tab w:val="left" w:pos="567"/>
        </w:tabs>
        <w:spacing w:before="0" w:beforeAutospacing="0" w:after="0" w:afterAutospacing="0"/>
        <w:jc w:val="both"/>
        <w:rPr>
          <w:color w:val="000000" w:themeColor="text1"/>
          <w:sz w:val="26"/>
          <w:szCs w:val="26"/>
        </w:rPr>
      </w:pPr>
      <w:r>
        <w:rPr>
          <w:color w:val="000000" w:themeColor="text1"/>
          <w:sz w:val="26"/>
          <w:szCs w:val="26"/>
        </w:rPr>
        <w:t>В обсуждении приняли участие:</w:t>
      </w:r>
      <w:r w:rsidRPr="0024610E">
        <w:rPr>
          <w:color w:val="000000" w:themeColor="text1"/>
          <w:sz w:val="26"/>
          <w:szCs w:val="26"/>
        </w:rPr>
        <w:t xml:space="preserve"> Буян И.А., Алтухов К.В., Козлова Н.А., </w:t>
      </w:r>
      <w:proofErr w:type="spellStart"/>
      <w:r w:rsidRPr="0024610E">
        <w:rPr>
          <w:color w:val="000000" w:themeColor="text1"/>
          <w:sz w:val="26"/>
          <w:szCs w:val="26"/>
        </w:rPr>
        <w:t>Консетова</w:t>
      </w:r>
      <w:proofErr w:type="spellEnd"/>
      <w:r w:rsidRPr="0024610E">
        <w:rPr>
          <w:color w:val="000000" w:themeColor="text1"/>
          <w:sz w:val="26"/>
          <w:szCs w:val="26"/>
        </w:rPr>
        <w:t xml:space="preserve"> В.В., Малофеева Н.А., Перковская Д.В., Романова С.И., Самойлов Е.В., </w:t>
      </w:r>
      <w:proofErr w:type="spellStart"/>
      <w:r w:rsidRPr="0024610E">
        <w:rPr>
          <w:color w:val="000000" w:themeColor="text1"/>
          <w:sz w:val="26"/>
          <w:szCs w:val="26"/>
        </w:rPr>
        <w:t>Шапигузов</w:t>
      </w:r>
      <w:proofErr w:type="spellEnd"/>
      <w:r w:rsidRPr="0024610E">
        <w:rPr>
          <w:color w:val="000000" w:themeColor="text1"/>
          <w:sz w:val="26"/>
          <w:szCs w:val="26"/>
        </w:rPr>
        <w:t xml:space="preserve"> С.М. </w:t>
      </w:r>
    </w:p>
    <w:p w14:paraId="22353E27" w14:textId="77777777" w:rsidR="00806463" w:rsidRDefault="00806463" w:rsidP="00BE3B5A">
      <w:pPr>
        <w:pStyle w:val="925056434ffbe7fc646bcd440f96d37c01"/>
        <w:tabs>
          <w:tab w:val="left" w:pos="567"/>
        </w:tabs>
        <w:spacing w:before="0" w:beforeAutospacing="0" w:after="0" w:afterAutospacing="0"/>
        <w:jc w:val="both"/>
        <w:rPr>
          <w:i/>
          <w:color w:val="000000" w:themeColor="text1"/>
          <w:sz w:val="26"/>
          <w:szCs w:val="26"/>
        </w:rPr>
      </w:pPr>
    </w:p>
    <w:p w14:paraId="6F9E25F2" w14:textId="77777777" w:rsidR="00BE3B5A" w:rsidRPr="0024610E" w:rsidRDefault="00BE3B5A" w:rsidP="00BE3B5A">
      <w:pPr>
        <w:pStyle w:val="925056434ffbe7fc646bcd440f96d37c01"/>
        <w:tabs>
          <w:tab w:val="left" w:pos="567"/>
        </w:tabs>
        <w:spacing w:before="0" w:beforeAutospacing="0" w:after="0" w:afterAutospacing="0"/>
        <w:jc w:val="both"/>
        <w:rPr>
          <w:color w:val="000000" w:themeColor="text1"/>
          <w:sz w:val="26"/>
          <w:szCs w:val="26"/>
        </w:rPr>
      </w:pPr>
      <w:r w:rsidRPr="0024610E">
        <w:rPr>
          <w:color w:val="000000" w:themeColor="text1"/>
          <w:sz w:val="26"/>
          <w:szCs w:val="26"/>
        </w:rPr>
        <w:t xml:space="preserve">В частности, были высказаны </w:t>
      </w:r>
      <w:r w:rsidR="00A66A54" w:rsidRPr="0024610E">
        <w:rPr>
          <w:color w:val="000000" w:themeColor="text1"/>
          <w:sz w:val="26"/>
          <w:szCs w:val="26"/>
        </w:rPr>
        <w:t xml:space="preserve">и обсуждены </w:t>
      </w:r>
      <w:r w:rsidRPr="0024610E">
        <w:rPr>
          <w:color w:val="000000" w:themeColor="text1"/>
          <w:sz w:val="26"/>
          <w:szCs w:val="26"/>
        </w:rPr>
        <w:t>следующие мнения:</w:t>
      </w:r>
    </w:p>
    <w:p w14:paraId="2122B591" w14:textId="77777777" w:rsidR="00806463" w:rsidRPr="00C170DA" w:rsidRDefault="00BE3B5A" w:rsidP="00BE3B5A">
      <w:pPr>
        <w:suppressAutoHyphens/>
        <w:ind w:firstLine="708"/>
        <w:rPr>
          <w:color w:val="000000" w:themeColor="text1"/>
          <w:sz w:val="26"/>
          <w:szCs w:val="26"/>
        </w:rPr>
      </w:pPr>
      <w:r w:rsidRPr="00C170DA">
        <w:rPr>
          <w:color w:val="000000" w:themeColor="text1"/>
          <w:sz w:val="26"/>
          <w:szCs w:val="26"/>
        </w:rPr>
        <w:t xml:space="preserve">- </w:t>
      </w:r>
      <w:r w:rsidR="002C5F5A" w:rsidRPr="00C170DA">
        <w:rPr>
          <w:color w:val="000000" w:themeColor="text1"/>
          <w:sz w:val="26"/>
          <w:szCs w:val="26"/>
        </w:rPr>
        <w:t>поддержа</w:t>
      </w:r>
      <w:r w:rsidR="00B87D34" w:rsidRPr="00C170DA">
        <w:rPr>
          <w:color w:val="000000" w:themeColor="text1"/>
          <w:sz w:val="26"/>
          <w:szCs w:val="26"/>
        </w:rPr>
        <w:t>ть</w:t>
      </w:r>
      <w:r w:rsidR="002C5F5A" w:rsidRPr="00C170DA">
        <w:rPr>
          <w:color w:val="000000" w:themeColor="text1"/>
          <w:sz w:val="26"/>
          <w:szCs w:val="26"/>
        </w:rPr>
        <w:t xml:space="preserve"> предложени</w:t>
      </w:r>
      <w:r w:rsidR="00E7562E" w:rsidRPr="00C170DA">
        <w:rPr>
          <w:color w:val="000000" w:themeColor="text1"/>
          <w:sz w:val="26"/>
          <w:szCs w:val="26"/>
        </w:rPr>
        <w:t>е о расширении сферы деятельности</w:t>
      </w:r>
      <w:r w:rsidR="002C5F5A" w:rsidRPr="00C170DA">
        <w:rPr>
          <w:color w:val="000000" w:themeColor="text1"/>
          <w:sz w:val="26"/>
          <w:szCs w:val="26"/>
        </w:rPr>
        <w:t xml:space="preserve"> Комитета по стандартизации и методологии аудиторской деятельности</w:t>
      </w:r>
      <w:r w:rsidR="00E7562E" w:rsidRPr="00C170DA">
        <w:rPr>
          <w:color w:val="000000" w:themeColor="text1"/>
          <w:sz w:val="26"/>
          <w:szCs w:val="26"/>
        </w:rPr>
        <w:t xml:space="preserve"> </w:t>
      </w:r>
      <w:r w:rsidR="00B87D34" w:rsidRPr="00C170DA">
        <w:rPr>
          <w:color w:val="000000" w:themeColor="text1"/>
          <w:sz w:val="26"/>
          <w:szCs w:val="26"/>
        </w:rPr>
        <w:t xml:space="preserve">за счет включения в нее </w:t>
      </w:r>
      <w:r w:rsidR="00E7562E" w:rsidRPr="00C170DA">
        <w:rPr>
          <w:color w:val="000000" w:themeColor="text1"/>
          <w:sz w:val="26"/>
          <w:szCs w:val="26"/>
        </w:rPr>
        <w:t>вопросов методологии бухгалтерской (финансовой) отчетности</w:t>
      </w:r>
      <w:r w:rsidR="002C5F5A" w:rsidRPr="00C170DA">
        <w:rPr>
          <w:color w:val="000000" w:themeColor="text1"/>
          <w:sz w:val="26"/>
          <w:szCs w:val="26"/>
        </w:rPr>
        <w:t>;</w:t>
      </w:r>
    </w:p>
    <w:p w14:paraId="4B9C50DE" w14:textId="77777777" w:rsidR="002C5F5A" w:rsidRPr="00C170DA" w:rsidRDefault="002C5F5A" w:rsidP="008D6C79">
      <w:pPr>
        <w:suppressAutoHyphens/>
        <w:ind w:firstLine="709"/>
        <w:rPr>
          <w:color w:val="000000" w:themeColor="text1"/>
          <w:sz w:val="26"/>
          <w:szCs w:val="26"/>
        </w:rPr>
      </w:pPr>
      <w:r w:rsidRPr="00C170DA">
        <w:rPr>
          <w:color w:val="000000" w:themeColor="text1"/>
          <w:sz w:val="26"/>
          <w:szCs w:val="26"/>
        </w:rPr>
        <w:t xml:space="preserve">- </w:t>
      </w:r>
      <w:r w:rsidR="00B87D34" w:rsidRPr="00C170DA">
        <w:rPr>
          <w:color w:val="000000" w:themeColor="text1"/>
          <w:sz w:val="26"/>
          <w:szCs w:val="26"/>
        </w:rPr>
        <w:t>вызывает со</w:t>
      </w:r>
      <w:r w:rsidR="00305489" w:rsidRPr="00C170DA">
        <w:rPr>
          <w:color w:val="000000" w:themeColor="text1"/>
          <w:sz w:val="26"/>
          <w:szCs w:val="26"/>
        </w:rPr>
        <w:t xml:space="preserve">мнение </w:t>
      </w:r>
      <w:r w:rsidRPr="00C170DA">
        <w:rPr>
          <w:color w:val="000000" w:themeColor="text1"/>
          <w:sz w:val="26"/>
          <w:szCs w:val="26"/>
        </w:rPr>
        <w:t>необходимост</w:t>
      </w:r>
      <w:r w:rsidR="00B87D34" w:rsidRPr="00C170DA">
        <w:rPr>
          <w:color w:val="000000" w:themeColor="text1"/>
          <w:sz w:val="26"/>
          <w:szCs w:val="26"/>
        </w:rPr>
        <w:t>ь</w:t>
      </w:r>
      <w:r w:rsidRPr="00C170DA">
        <w:rPr>
          <w:color w:val="000000" w:themeColor="text1"/>
          <w:sz w:val="26"/>
          <w:szCs w:val="26"/>
        </w:rPr>
        <w:t xml:space="preserve"> переименования </w:t>
      </w:r>
      <w:r w:rsidR="00DD3FAD" w:rsidRPr="00C170DA">
        <w:rPr>
          <w:color w:val="000000" w:themeColor="text1"/>
          <w:sz w:val="26"/>
          <w:szCs w:val="26"/>
        </w:rPr>
        <w:t>«</w:t>
      </w:r>
      <w:r w:rsidRPr="00C170DA">
        <w:rPr>
          <w:color w:val="000000" w:themeColor="text1"/>
          <w:sz w:val="26"/>
          <w:szCs w:val="26"/>
        </w:rPr>
        <w:t>Комитета по информационной политике</w:t>
      </w:r>
      <w:r w:rsidR="00DD3FAD" w:rsidRPr="00C170DA">
        <w:rPr>
          <w:color w:val="000000" w:themeColor="text1"/>
          <w:sz w:val="26"/>
          <w:szCs w:val="26"/>
        </w:rPr>
        <w:t>»</w:t>
      </w:r>
      <w:r w:rsidRPr="00C170DA">
        <w:rPr>
          <w:color w:val="000000" w:themeColor="text1"/>
          <w:sz w:val="26"/>
          <w:szCs w:val="26"/>
        </w:rPr>
        <w:t xml:space="preserve"> в </w:t>
      </w:r>
      <w:r w:rsidR="00DD3FAD" w:rsidRPr="00C170DA">
        <w:rPr>
          <w:color w:val="000000" w:themeColor="text1"/>
          <w:sz w:val="26"/>
          <w:szCs w:val="26"/>
        </w:rPr>
        <w:t>«</w:t>
      </w:r>
      <w:r w:rsidRPr="00C170DA">
        <w:rPr>
          <w:color w:val="000000" w:themeColor="text1"/>
          <w:sz w:val="26"/>
          <w:szCs w:val="26"/>
        </w:rPr>
        <w:t xml:space="preserve">Комитет по информации и </w:t>
      </w:r>
      <w:r w:rsidRPr="00C170DA">
        <w:rPr>
          <w:color w:val="000000" w:themeColor="text1"/>
          <w:sz w:val="26"/>
          <w:szCs w:val="26"/>
          <w:lang w:val="en-US"/>
        </w:rPr>
        <w:t>PR</w:t>
      </w:r>
      <w:r w:rsidR="00DD3FAD" w:rsidRPr="00C170DA">
        <w:rPr>
          <w:color w:val="000000" w:themeColor="text1"/>
          <w:sz w:val="26"/>
          <w:szCs w:val="26"/>
        </w:rPr>
        <w:t>»</w:t>
      </w:r>
      <w:r w:rsidR="00B87D34" w:rsidRPr="00C170DA">
        <w:rPr>
          <w:color w:val="000000" w:themeColor="text1"/>
          <w:sz w:val="26"/>
          <w:szCs w:val="26"/>
        </w:rPr>
        <w:t>, в связи с чем целесообразно для принятия решения учесть мнение председателя указанного комитета, рассмотреть его предложения по положению о комитете;</w:t>
      </w:r>
    </w:p>
    <w:p w14:paraId="46D742A5" w14:textId="77777777" w:rsidR="00F167E2" w:rsidRPr="00C170DA" w:rsidRDefault="00305489" w:rsidP="00C8106F">
      <w:pPr>
        <w:suppressAutoHyphens/>
        <w:ind w:firstLine="708"/>
        <w:rPr>
          <w:color w:val="000000" w:themeColor="text1"/>
          <w:sz w:val="26"/>
          <w:szCs w:val="26"/>
        </w:rPr>
      </w:pPr>
      <w:r w:rsidRPr="00C170DA">
        <w:rPr>
          <w:color w:val="000000" w:themeColor="text1"/>
          <w:sz w:val="26"/>
          <w:szCs w:val="26"/>
        </w:rPr>
        <w:t xml:space="preserve">- </w:t>
      </w:r>
      <w:r w:rsidR="00AA32D7" w:rsidRPr="00C170DA">
        <w:rPr>
          <w:color w:val="000000" w:themeColor="text1"/>
          <w:sz w:val="26"/>
          <w:szCs w:val="26"/>
        </w:rPr>
        <w:t>концептуально поддержать п</w:t>
      </w:r>
      <w:r w:rsidRPr="00C170DA">
        <w:rPr>
          <w:color w:val="000000" w:themeColor="text1"/>
          <w:sz w:val="26"/>
          <w:szCs w:val="26"/>
        </w:rPr>
        <w:t>редлож</w:t>
      </w:r>
      <w:r w:rsidR="00AA32D7" w:rsidRPr="00C170DA">
        <w:rPr>
          <w:color w:val="000000" w:themeColor="text1"/>
          <w:sz w:val="26"/>
          <w:szCs w:val="26"/>
        </w:rPr>
        <w:t>ение</w:t>
      </w:r>
      <w:r w:rsidRPr="00C170DA">
        <w:rPr>
          <w:color w:val="000000" w:themeColor="text1"/>
          <w:sz w:val="26"/>
          <w:szCs w:val="26"/>
        </w:rPr>
        <w:t xml:space="preserve"> </w:t>
      </w:r>
      <w:r w:rsidR="006263C7" w:rsidRPr="00C170DA">
        <w:rPr>
          <w:color w:val="000000" w:themeColor="text1"/>
          <w:sz w:val="26"/>
          <w:szCs w:val="26"/>
        </w:rPr>
        <w:t>Кузнецов</w:t>
      </w:r>
      <w:r w:rsidR="00AA32D7" w:rsidRPr="00C170DA">
        <w:rPr>
          <w:color w:val="000000" w:themeColor="text1"/>
          <w:sz w:val="26"/>
          <w:szCs w:val="26"/>
        </w:rPr>
        <w:t>а</w:t>
      </w:r>
      <w:r w:rsidR="006263C7" w:rsidRPr="00C170DA">
        <w:rPr>
          <w:color w:val="000000" w:themeColor="text1"/>
          <w:sz w:val="26"/>
          <w:szCs w:val="26"/>
        </w:rPr>
        <w:t xml:space="preserve"> А.П. о </w:t>
      </w:r>
      <w:r w:rsidR="00AA32D7" w:rsidRPr="00C170DA">
        <w:rPr>
          <w:color w:val="000000" w:themeColor="text1"/>
          <w:sz w:val="26"/>
          <w:szCs w:val="26"/>
        </w:rPr>
        <w:t xml:space="preserve">создании </w:t>
      </w:r>
      <w:r w:rsidR="006263C7" w:rsidRPr="00C170DA">
        <w:rPr>
          <w:color w:val="000000" w:themeColor="text1"/>
          <w:sz w:val="26"/>
          <w:szCs w:val="26"/>
        </w:rPr>
        <w:t>Комитет</w:t>
      </w:r>
      <w:r w:rsidR="008D6C79" w:rsidRPr="00C170DA">
        <w:rPr>
          <w:color w:val="000000" w:themeColor="text1"/>
          <w:sz w:val="26"/>
          <w:szCs w:val="26"/>
        </w:rPr>
        <w:t>а</w:t>
      </w:r>
      <w:r w:rsidR="006263C7" w:rsidRPr="00C170DA">
        <w:rPr>
          <w:color w:val="000000" w:themeColor="text1"/>
          <w:sz w:val="26"/>
          <w:szCs w:val="26"/>
        </w:rPr>
        <w:t xml:space="preserve"> по аудиту средних и малых предприятий</w:t>
      </w:r>
      <w:r w:rsidR="00355565" w:rsidRPr="00C170DA">
        <w:rPr>
          <w:color w:val="000000" w:themeColor="text1"/>
          <w:sz w:val="26"/>
          <w:szCs w:val="26"/>
        </w:rPr>
        <w:t>;</w:t>
      </w:r>
    </w:p>
    <w:p w14:paraId="4B24804B" w14:textId="77777777" w:rsidR="00365524" w:rsidRPr="00C170DA" w:rsidRDefault="008D6C79" w:rsidP="008D6C79">
      <w:pPr>
        <w:suppressAutoHyphens/>
        <w:ind w:firstLine="709"/>
        <w:rPr>
          <w:bCs/>
          <w:color w:val="000000" w:themeColor="text1"/>
          <w:sz w:val="26"/>
          <w:szCs w:val="26"/>
        </w:rPr>
      </w:pPr>
      <w:r w:rsidRPr="00C170DA">
        <w:rPr>
          <w:color w:val="000000" w:themeColor="text1"/>
          <w:sz w:val="26"/>
          <w:szCs w:val="26"/>
        </w:rPr>
        <w:t xml:space="preserve">- </w:t>
      </w:r>
      <w:r w:rsidR="00A74021" w:rsidRPr="00C170DA">
        <w:rPr>
          <w:color w:val="000000" w:themeColor="text1"/>
          <w:sz w:val="26"/>
          <w:szCs w:val="26"/>
        </w:rPr>
        <w:t>предложить</w:t>
      </w:r>
      <w:r w:rsidR="00365524" w:rsidRPr="00C170DA">
        <w:rPr>
          <w:bCs/>
          <w:color w:val="000000" w:themeColor="text1"/>
          <w:sz w:val="26"/>
          <w:szCs w:val="26"/>
        </w:rPr>
        <w:t xml:space="preserve"> Правлению СРО ААС </w:t>
      </w:r>
      <w:r w:rsidRPr="00C170DA">
        <w:rPr>
          <w:bCs/>
          <w:color w:val="000000" w:themeColor="text1"/>
          <w:sz w:val="26"/>
          <w:szCs w:val="26"/>
        </w:rPr>
        <w:t xml:space="preserve">вопрос о сохранении и функционале </w:t>
      </w:r>
      <w:r w:rsidR="00365524" w:rsidRPr="00C170DA">
        <w:rPr>
          <w:bCs/>
          <w:color w:val="000000" w:themeColor="text1"/>
          <w:sz w:val="26"/>
          <w:szCs w:val="26"/>
        </w:rPr>
        <w:t>Комитета по региональному развитию</w:t>
      </w:r>
      <w:r w:rsidRPr="00C170DA">
        <w:rPr>
          <w:bCs/>
          <w:color w:val="000000" w:themeColor="text1"/>
          <w:sz w:val="26"/>
          <w:szCs w:val="26"/>
        </w:rPr>
        <w:t xml:space="preserve"> решать в совокупности с вопросом о создании </w:t>
      </w:r>
      <w:r w:rsidR="00365524" w:rsidRPr="00C170DA">
        <w:rPr>
          <w:bCs/>
          <w:color w:val="000000" w:themeColor="text1"/>
          <w:sz w:val="26"/>
          <w:szCs w:val="26"/>
        </w:rPr>
        <w:t>Комитет</w:t>
      </w:r>
      <w:r w:rsidRPr="00C170DA">
        <w:rPr>
          <w:bCs/>
          <w:color w:val="000000" w:themeColor="text1"/>
          <w:sz w:val="26"/>
          <w:szCs w:val="26"/>
        </w:rPr>
        <w:t>а</w:t>
      </w:r>
      <w:r w:rsidR="00365524" w:rsidRPr="00C170DA">
        <w:rPr>
          <w:bCs/>
          <w:color w:val="000000" w:themeColor="text1"/>
          <w:sz w:val="26"/>
          <w:szCs w:val="26"/>
        </w:rPr>
        <w:t xml:space="preserve"> по аудиту средних и малых предприятий</w:t>
      </w:r>
      <w:r w:rsidR="00E2604D" w:rsidRPr="00C170DA">
        <w:rPr>
          <w:bCs/>
          <w:color w:val="000000" w:themeColor="text1"/>
          <w:sz w:val="26"/>
          <w:szCs w:val="26"/>
        </w:rPr>
        <w:t xml:space="preserve"> с учетом необходимости </w:t>
      </w:r>
      <w:r w:rsidR="008F563F" w:rsidRPr="00C170DA">
        <w:rPr>
          <w:bCs/>
          <w:color w:val="000000" w:themeColor="text1"/>
          <w:sz w:val="26"/>
          <w:szCs w:val="26"/>
        </w:rPr>
        <w:t>устранения</w:t>
      </w:r>
      <w:r w:rsidR="00E2604D" w:rsidRPr="00C170DA">
        <w:rPr>
          <w:bCs/>
          <w:color w:val="000000" w:themeColor="text1"/>
          <w:sz w:val="26"/>
          <w:szCs w:val="26"/>
        </w:rPr>
        <w:t xml:space="preserve"> дублирования</w:t>
      </w:r>
      <w:r w:rsidR="00A74021" w:rsidRPr="00C170DA">
        <w:rPr>
          <w:bCs/>
          <w:color w:val="000000" w:themeColor="text1"/>
          <w:sz w:val="26"/>
          <w:szCs w:val="26"/>
        </w:rPr>
        <w:t xml:space="preserve"> функций названных комитетов;</w:t>
      </w:r>
    </w:p>
    <w:p w14:paraId="525A9A9B" w14:textId="77777777" w:rsidR="008F563F" w:rsidRPr="00C170DA" w:rsidRDefault="008F563F" w:rsidP="008D6C79">
      <w:pPr>
        <w:suppressAutoHyphens/>
        <w:ind w:firstLine="709"/>
        <w:rPr>
          <w:bCs/>
          <w:color w:val="000000" w:themeColor="text1"/>
          <w:sz w:val="26"/>
          <w:szCs w:val="26"/>
        </w:rPr>
      </w:pPr>
      <w:r w:rsidRPr="00C170DA">
        <w:rPr>
          <w:bCs/>
          <w:color w:val="000000" w:themeColor="text1"/>
          <w:sz w:val="26"/>
          <w:szCs w:val="26"/>
        </w:rPr>
        <w:t xml:space="preserve">- </w:t>
      </w:r>
      <w:r w:rsidRPr="00C170DA">
        <w:rPr>
          <w:color w:val="000000" w:themeColor="text1"/>
          <w:sz w:val="26"/>
          <w:szCs w:val="26"/>
        </w:rPr>
        <w:t>о необходимости взаимодействия Комитета по аудиту ОЗО с Комитетом по региональному развитию (либо с Комитетом по аудиту средних и малых предприятий, если он будет создан) для учета точки зрения малых и средних аудиторских организаций с целью учета их мнения в дальнейшей работе Комитета по аудиту ОЗО</w:t>
      </w:r>
    </w:p>
    <w:p w14:paraId="78EA1295" w14:textId="77777777" w:rsidR="00F167E2" w:rsidRDefault="00305B00" w:rsidP="006263C7">
      <w:pPr>
        <w:suppressAutoHyphens/>
        <w:ind w:firstLine="708"/>
        <w:rPr>
          <w:color w:val="000000" w:themeColor="text1"/>
          <w:sz w:val="26"/>
          <w:szCs w:val="26"/>
        </w:rPr>
      </w:pPr>
      <w:r w:rsidRPr="00C170DA">
        <w:rPr>
          <w:color w:val="000000" w:themeColor="text1"/>
          <w:sz w:val="26"/>
          <w:szCs w:val="26"/>
        </w:rPr>
        <w:t>- поддержа</w:t>
      </w:r>
      <w:r w:rsidR="00A74021" w:rsidRPr="00C170DA">
        <w:rPr>
          <w:color w:val="000000" w:themeColor="text1"/>
          <w:sz w:val="26"/>
          <w:szCs w:val="26"/>
        </w:rPr>
        <w:t>ть</w:t>
      </w:r>
      <w:r w:rsidRPr="00C170DA">
        <w:rPr>
          <w:color w:val="000000" w:themeColor="text1"/>
          <w:sz w:val="26"/>
          <w:szCs w:val="26"/>
        </w:rPr>
        <w:t xml:space="preserve"> </w:t>
      </w:r>
      <w:r w:rsidR="00A74021" w:rsidRPr="00C170DA">
        <w:rPr>
          <w:color w:val="000000" w:themeColor="text1"/>
          <w:sz w:val="26"/>
          <w:szCs w:val="26"/>
        </w:rPr>
        <w:t>предло</w:t>
      </w:r>
      <w:r w:rsidR="00FD0A8E" w:rsidRPr="00C170DA">
        <w:rPr>
          <w:color w:val="000000" w:themeColor="text1"/>
          <w:sz w:val="26"/>
          <w:szCs w:val="26"/>
        </w:rPr>
        <w:t xml:space="preserve">женное обоснование по созданию </w:t>
      </w:r>
      <w:r w:rsidRPr="00C170DA">
        <w:rPr>
          <w:color w:val="000000" w:themeColor="text1"/>
          <w:sz w:val="26"/>
          <w:szCs w:val="26"/>
        </w:rPr>
        <w:t xml:space="preserve">Комитета по информационным технологиям и </w:t>
      </w:r>
      <w:proofErr w:type="spellStart"/>
      <w:r w:rsidRPr="00C170DA">
        <w:rPr>
          <w:color w:val="000000" w:themeColor="text1"/>
          <w:sz w:val="26"/>
          <w:szCs w:val="26"/>
        </w:rPr>
        <w:t>кибербезопасности</w:t>
      </w:r>
      <w:proofErr w:type="spellEnd"/>
      <w:r w:rsidR="00A74021" w:rsidRPr="00C170DA">
        <w:rPr>
          <w:color w:val="000000" w:themeColor="text1"/>
          <w:sz w:val="26"/>
          <w:szCs w:val="26"/>
        </w:rPr>
        <w:t xml:space="preserve"> и Комитета по нефинансовой отчетности</w:t>
      </w:r>
      <w:r w:rsidRPr="00C170DA">
        <w:rPr>
          <w:color w:val="000000" w:themeColor="text1"/>
          <w:sz w:val="26"/>
          <w:szCs w:val="26"/>
        </w:rPr>
        <w:t>.</w:t>
      </w:r>
    </w:p>
    <w:p w14:paraId="46D7DC02" w14:textId="77777777" w:rsidR="00972070" w:rsidRDefault="00972070" w:rsidP="006263C7">
      <w:pPr>
        <w:suppressAutoHyphens/>
        <w:ind w:firstLine="708"/>
        <w:rPr>
          <w:color w:val="000000" w:themeColor="text1"/>
          <w:sz w:val="26"/>
          <w:szCs w:val="26"/>
        </w:rPr>
      </w:pPr>
    </w:p>
    <w:p w14:paraId="6220188F" w14:textId="77777777" w:rsidR="00972070" w:rsidRPr="007F5F7B" w:rsidRDefault="00972070" w:rsidP="007F5F7B">
      <w:pPr>
        <w:suppressAutoHyphens/>
        <w:rPr>
          <w:b/>
          <w:color w:val="000000" w:themeColor="text1"/>
          <w:sz w:val="26"/>
          <w:szCs w:val="26"/>
        </w:rPr>
      </w:pPr>
      <w:r w:rsidRPr="007F5F7B">
        <w:rPr>
          <w:b/>
          <w:color w:val="000000" w:themeColor="text1"/>
          <w:sz w:val="26"/>
          <w:szCs w:val="26"/>
        </w:rPr>
        <w:t>Р</w:t>
      </w:r>
      <w:r w:rsidR="007F5F7B" w:rsidRPr="007F5F7B">
        <w:rPr>
          <w:b/>
          <w:color w:val="000000" w:themeColor="text1"/>
          <w:sz w:val="26"/>
          <w:szCs w:val="26"/>
        </w:rPr>
        <w:t>ешили</w:t>
      </w:r>
      <w:r w:rsidRPr="007F5F7B">
        <w:rPr>
          <w:b/>
          <w:color w:val="000000" w:themeColor="text1"/>
          <w:sz w:val="26"/>
          <w:szCs w:val="26"/>
        </w:rPr>
        <w:t>:</w:t>
      </w:r>
    </w:p>
    <w:p w14:paraId="045B0C01" w14:textId="77777777" w:rsidR="00BD16B8" w:rsidRDefault="00BD16B8" w:rsidP="00BD16B8">
      <w:pPr>
        <w:suppressAutoHyphens/>
        <w:rPr>
          <w:rFonts w:eastAsia="Times New Roman"/>
          <w:sz w:val="26"/>
          <w:szCs w:val="26"/>
        </w:rPr>
      </w:pPr>
    </w:p>
    <w:p w14:paraId="33E844FA" w14:textId="77777777" w:rsidR="00BD16B8" w:rsidRPr="00BD16B8" w:rsidRDefault="00A74021" w:rsidP="00762A5E">
      <w:pPr>
        <w:pStyle w:val="af"/>
        <w:numPr>
          <w:ilvl w:val="0"/>
          <w:numId w:val="8"/>
        </w:numPr>
        <w:suppressAutoHyphens/>
        <w:rPr>
          <w:bCs/>
          <w:color w:val="000000" w:themeColor="text1"/>
          <w:sz w:val="26"/>
          <w:szCs w:val="26"/>
        </w:rPr>
      </w:pPr>
      <w:r w:rsidRPr="00BD16B8">
        <w:rPr>
          <w:rFonts w:eastAsia="Times New Roman"/>
          <w:sz w:val="26"/>
          <w:szCs w:val="26"/>
        </w:rPr>
        <w:t xml:space="preserve">Согласовать с учетом результатов обсуждения </w:t>
      </w:r>
      <w:r w:rsidRPr="00BD16B8">
        <w:rPr>
          <w:rFonts w:eastAsia="Times New Roman"/>
          <w:color w:val="000000" w:themeColor="text1"/>
          <w:sz w:val="26"/>
          <w:szCs w:val="26"/>
        </w:rPr>
        <w:t>предложени</w:t>
      </w:r>
      <w:r w:rsidR="00365FDF" w:rsidRPr="00BD16B8">
        <w:rPr>
          <w:rFonts w:eastAsia="Times New Roman"/>
          <w:color w:val="000000" w:themeColor="text1"/>
          <w:sz w:val="26"/>
          <w:szCs w:val="26"/>
        </w:rPr>
        <w:t>я</w:t>
      </w:r>
      <w:r w:rsidRPr="00BD16B8">
        <w:rPr>
          <w:rFonts w:eastAsia="Times New Roman"/>
          <w:color w:val="000000" w:themeColor="text1"/>
          <w:sz w:val="26"/>
          <w:szCs w:val="26"/>
        </w:rPr>
        <w:t xml:space="preserve"> Комитета по аудиту ОЗО </w:t>
      </w:r>
      <w:r w:rsidRPr="00BD16B8">
        <w:rPr>
          <w:rFonts w:eastAsia="Times New Roman"/>
          <w:sz w:val="26"/>
          <w:szCs w:val="26"/>
        </w:rPr>
        <w:t>по внесению изменений в перечень и функционал комитетов и комиссий, созданию новых комитетов СРО ААС (приложение 1 к настоящему протоколу)</w:t>
      </w:r>
    </w:p>
    <w:p w14:paraId="70AAF0A7" w14:textId="77777777" w:rsidR="00BD16B8" w:rsidRPr="00BD16B8" w:rsidRDefault="00BD16B8" w:rsidP="00BD16B8">
      <w:pPr>
        <w:pStyle w:val="af"/>
        <w:suppressAutoHyphens/>
        <w:rPr>
          <w:bCs/>
          <w:color w:val="000000" w:themeColor="text1"/>
          <w:sz w:val="26"/>
          <w:szCs w:val="26"/>
        </w:rPr>
      </w:pPr>
    </w:p>
    <w:p w14:paraId="68DF1B98" w14:textId="77777777" w:rsidR="00C1549F" w:rsidRPr="00BD16B8" w:rsidRDefault="00BD16B8" w:rsidP="00762A5E">
      <w:pPr>
        <w:pStyle w:val="af"/>
        <w:numPr>
          <w:ilvl w:val="0"/>
          <w:numId w:val="8"/>
        </w:numPr>
        <w:suppressAutoHyphens/>
        <w:rPr>
          <w:bCs/>
          <w:color w:val="000000" w:themeColor="text1"/>
          <w:sz w:val="26"/>
          <w:szCs w:val="26"/>
        </w:rPr>
      </w:pPr>
      <w:r>
        <w:rPr>
          <w:rFonts w:eastAsia="Calibri"/>
          <w:color w:val="000000" w:themeColor="text1"/>
          <w:sz w:val="26"/>
          <w:szCs w:val="26"/>
        </w:rPr>
        <w:t>Н</w:t>
      </w:r>
      <w:r w:rsidRPr="00BD16B8">
        <w:rPr>
          <w:rFonts w:eastAsia="Calibri"/>
          <w:color w:val="000000" w:themeColor="text1"/>
          <w:sz w:val="26"/>
          <w:szCs w:val="26"/>
        </w:rPr>
        <w:t xml:space="preserve">аправить </w:t>
      </w:r>
      <w:r>
        <w:rPr>
          <w:rFonts w:eastAsia="Calibri"/>
          <w:color w:val="000000" w:themeColor="text1"/>
          <w:sz w:val="26"/>
          <w:szCs w:val="26"/>
        </w:rPr>
        <w:t xml:space="preserve">Приложение 1 к настоящему протоколу </w:t>
      </w:r>
      <w:r w:rsidRPr="00BD16B8">
        <w:rPr>
          <w:rFonts w:eastAsia="Calibri"/>
          <w:color w:val="000000" w:themeColor="text1"/>
          <w:sz w:val="26"/>
          <w:szCs w:val="26"/>
        </w:rPr>
        <w:t xml:space="preserve">на рассмотрение Правлению СРО ААС, а также </w:t>
      </w:r>
      <w:r w:rsidR="00C1549F" w:rsidRPr="00BD16B8">
        <w:rPr>
          <w:color w:val="000000" w:themeColor="text1"/>
          <w:sz w:val="26"/>
          <w:szCs w:val="26"/>
        </w:rPr>
        <w:t xml:space="preserve">инициатору создания Комитета по аудиту средних и малых предприятий Кузнецову А.П. выдержку из настоящего протокола в части высказанного при обсуждении вопроса 3 повестки дня мнения по названной инициативе.   </w:t>
      </w:r>
    </w:p>
    <w:p w14:paraId="523289D5" w14:textId="77777777" w:rsidR="007F5F7B" w:rsidRDefault="007F5F7B" w:rsidP="007F5F7B">
      <w:pPr>
        <w:suppressAutoHyphens/>
        <w:rPr>
          <w:color w:val="000000" w:themeColor="text1"/>
          <w:sz w:val="26"/>
          <w:szCs w:val="26"/>
        </w:rPr>
      </w:pPr>
    </w:p>
    <w:p w14:paraId="77DE94A1" w14:textId="77777777" w:rsidR="007F5F7B" w:rsidRPr="007F5F7B" w:rsidRDefault="007F5F7B" w:rsidP="007F5F7B">
      <w:pPr>
        <w:suppressAutoHyphens/>
        <w:rPr>
          <w:b/>
          <w:color w:val="000000" w:themeColor="text1"/>
          <w:sz w:val="26"/>
          <w:szCs w:val="26"/>
        </w:rPr>
      </w:pPr>
      <w:r w:rsidRPr="007F5F7B">
        <w:rPr>
          <w:b/>
          <w:color w:val="000000" w:themeColor="text1"/>
          <w:sz w:val="26"/>
          <w:szCs w:val="26"/>
        </w:rPr>
        <w:t>Решение принято единогласно</w:t>
      </w:r>
    </w:p>
    <w:p w14:paraId="30F8E60A" w14:textId="77777777" w:rsidR="00305B00" w:rsidRDefault="00305B00" w:rsidP="006263C7">
      <w:pPr>
        <w:suppressAutoHyphens/>
        <w:ind w:firstLine="708"/>
        <w:rPr>
          <w:color w:val="000000" w:themeColor="text1"/>
          <w:sz w:val="26"/>
          <w:szCs w:val="26"/>
        </w:rPr>
      </w:pPr>
    </w:p>
    <w:p w14:paraId="579DE9B8" w14:textId="77777777" w:rsidR="00237F63" w:rsidRDefault="00237F63" w:rsidP="00237F63">
      <w:pPr>
        <w:pStyle w:val="925056434ffbe7fc646bcd440f96d37c01"/>
        <w:tabs>
          <w:tab w:val="left" w:pos="426"/>
        </w:tabs>
        <w:spacing w:before="0" w:beforeAutospacing="0" w:after="0" w:afterAutospacing="0"/>
        <w:jc w:val="both"/>
        <w:rPr>
          <w:b/>
          <w:i/>
          <w:color w:val="000000" w:themeColor="text1"/>
          <w:sz w:val="26"/>
          <w:szCs w:val="26"/>
          <w:u w:val="single"/>
        </w:rPr>
      </w:pPr>
      <w:r w:rsidRPr="002F4B06">
        <w:rPr>
          <w:b/>
          <w:i/>
          <w:color w:val="000000" w:themeColor="text1"/>
          <w:sz w:val="26"/>
          <w:szCs w:val="26"/>
          <w:u w:val="single"/>
        </w:rPr>
        <w:t>По вопросу 4</w:t>
      </w:r>
    </w:p>
    <w:p w14:paraId="601C1ABF" w14:textId="77777777" w:rsidR="00237F63" w:rsidRDefault="00237F63" w:rsidP="00237F63">
      <w:pPr>
        <w:pStyle w:val="925056434ffbe7fc646bcd440f96d37c01"/>
        <w:tabs>
          <w:tab w:val="left" w:pos="426"/>
        </w:tabs>
        <w:spacing w:before="0" w:beforeAutospacing="0" w:after="0" w:afterAutospacing="0"/>
        <w:jc w:val="both"/>
        <w:rPr>
          <w:b/>
          <w:i/>
          <w:color w:val="000000" w:themeColor="text1"/>
          <w:sz w:val="26"/>
          <w:szCs w:val="26"/>
          <w:u w:val="single"/>
        </w:rPr>
      </w:pPr>
    </w:p>
    <w:p w14:paraId="313B0899" w14:textId="77777777" w:rsidR="00237F63" w:rsidRDefault="00237F63" w:rsidP="00237F63">
      <w:pPr>
        <w:pStyle w:val="925056434ffbe7fc646bcd440f96d37c01"/>
        <w:tabs>
          <w:tab w:val="left" w:pos="426"/>
        </w:tabs>
        <w:spacing w:before="0" w:beforeAutospacing="0" w:after="0" w:afterAutospacing="0"/>
        <w:jc w:val="both"/>
        <w:rPr>
          <w:color w:val="000000" w:themeColor="text1"/>
          <w:sz w:val="26"/>
          <w:szCs w:val="26"/>
        </w:rPr>
      </w:pPr>
      <w:r>
        <w:rPr>
          <w:color w:val="000000" w:themeColor="text1"/>
          <w:sz w:val="26"/>
          <w:szCs w:val="26"/>
        </w:rPr>
        <w:t xml:space="preserve">Выступил Самойлов Е.В., озвучил предложения по </w:t>
      </w:r>
      <w:r w:rsidR="00C1549F">
        <w:rPr>
          <w:color w:val="000000" w:themeColor="text1"/>
          <w:sz w:val="26"/>
          <w:szCs w:val="26"/>
        </w:rPr>
        <w:t>г</w:t>
      </w:r>
      <w:r>
        <w:rPr>
          <w:color w:val="000000" w:themeColor="text1"/>
          <w:sz w:val="26"/>
          <w:szCs w:val="26"/>
        </w:rPr>
        <w:t xml:space="preserve">рафику и </w:t>
      </w:r>
      <w:r w:rsidR="00C1549F">
        <w:rPr>
          <w:color w:val="000000" w:themeColor="text1"/>
          <w:sz w:val="26"/>
          <w:szCs w:val="26"/>
        </w:rPr>
        <w:t>п</w:t>
      </w:r>
      <w:r>
        <w:rPr>
          <w:color w:val="000000" w:themeColor="text1"/>
          <w:sz w:val="26"/>
          <w:szCs w:val="26"/>
        </w:rPr>
        <w:t>лану работы Комитета</w:t>
      </w:r>
      <w:r w:rsidR="00C1549F">
        <w:rPr>
          <w:color w:val="000000" w:themeColor="text1"/>
          <w:sz w:val="26"/>
          <w:szCs w:val="26"/>
        </w:rPr>
        <w:t xml:space="preserve"> на 1-е полугодие 2020 года</w:t>
      </w:r>
      <w:r>
        <w:rPr>
          <w:color w:val="000000" w:themeColor="text1"/>
          <w:sz w:val="26"/>
          <w:szCs w:val="26"/>
        </w:rPr>
        <w:t>.</w:t>
      </w:r>
    </w:p>
    <w:p w14:paraId="40C5AF0C" w14:textId="77777777" w:rsidR="00C36177" w:rsidRDefault="00C36177" w:rsidP="00237F63">
      <w:pPr>
        <w:pStyle w:val="925056434ffbe7fc646bcd440f96d37c01"/>
        <w:tabs>
          <w:tab w:val="left" w:pos="426"/>
        </w:tabs>
        <w:spacing w:before="0" w:beforeAutospacing="0" w:after="0" w:afterAutospacing="0"/>
        <w:jc w:val="both"/>
        <w:rPr>
          <w:color w:val="000000" w:themeColor="text1"/>
          <w:sz w:val="26"/>
          <w:szCs w:val="26"/>
        </w:rPr>
      </w:pPr>
      <w:r>
        <w:rPr>
          <w:color w:val="000000" w:themeColor="text1"/>
          <w:sz w:val="26"/>
          <w:szCs w:val="26"/>
        </w:rPr>
        <w:lastRenderedPageBreak/>
        <w:t xml:space="preserve">В обсуждении приняли участие Буян И.А., Алтухов К.В., Малофеева Н.А., </w:t>
      </w:r>
      <w:proofErr w:type="spellStart"/>
      <w:r w:rsidR="00DC3639">
        <w:rPr>
          <w:color w:val="000000" w:themeColor="text1"/>
          <w:sz w:val="26"/>
          <w:szCs w:val="26"/>
        </w:rPr>
        <w:t>Ш</w:t>
      </w:r>
      <w:r>
        <w:rPr>
          <w:color w:val="000000" w:themeColor="text1"/>
          <w:sz w:val="26"/>
          <w:szCs w:val="26"/>
        </w:rPr>
        <w:t>апигузов</w:t>
      </w:r>
      <w:proofErr w:type="spellEnd"/>
      <w:r>
        <w:rPr>
          <w:color w:val="000000" w:themeColor="text1"/>
          <w:sz w:val="26"/>
          <w:szCs w:val="26"/>
        </w:rPr>
        <w:t xml:space="preserve"> С.М.</w:t>
      </w:r>
    </w:p>
    <w:p w14:paraId="7AD9348D" w14:textId="77777777" w:rsidR="00C36177" w:rsidRDefault="00C36177" w:rsidP="00237F63">
      <w:pPr>
        <w:pStyle w:val="925056434ffbe7fc646bcd440f96d37c01"/>
        <w:tabs>
          <w:tab w:val="left" w:pos="426"/>
        </w:tabs>
        <w:spacing w:before="0" w:beforeAutospacing="0" w:after="0" w:afterAutospacing="0"/>
        <w:jc w:val="both"/>
        <w:rPr>
          <w:color w:val="000000" w:themeColor="text1"/>
          <w:sz w:val="26"/>
          <w:szCs w:val="26"/>
        </w:rPr>
      </w:pPr>
    </w:p>
    <w:p w14:paraId="79C1F337" w14:textId="77777777" w:rsidR="00D64703" w:rsidRPr="001A4CF3" w:rsidRDefault="00D64703" w:rsidP="00D64703">
      <w:pPr>
        <w:suppressAutoHyphens/>
        <w:ind w:firstLine="708"/>
        <w:rPr>
          <w:b/>
          <w:color w:val="000000" w:themeColor="text1"/>
          <w:sz w:val="26"/>
          <w:szCs w:val="26"/>
        </w:rPr>
      </w:pPr>
      <w:r w:rsidRPr="001A4CF3">
        <w:rPr>
          <w:b/>
          <w:color w:val="000000" w:themeColor="text1"/>
          <w:sz w:val="26"/>
          <w:szCs w:val="26"/>
        </w:rPr>
        <w:t>Решили:</w:t>
      </w:r>
    </w:p>
    <w:p w14:paraId="209C77B3" w14:textId="5C2057FD" w:rsidR="008D419A" w:rsidRPr="008D419A" w:rsidRDefault="004371A2" w:rsidP="008D419A">
      <w:pPr>
        <w:suppressAutoHyphens/>
        <w:rPr>
          <w:color w:val="000000" w:themeColor="text1"/>
          <w:sz w:val="26"/>
          <w:szCs w:val="26"/>
        </w:rPr>
      </w:pPr>
      <w:r>
        <w:rPr>
          <w:color w:val="000000" w:themeColor="text1"/>
          <w:sz w:val="26"/>
          <w:szCs w:val="26"/>
        </w:rPr>
        <w:t xml:space="preserve">1. Согласовать проект Плана работы Комитета по аудиту ОЗО на 1-е полугодие 2020 года (приложение 2 к настоящему </w:t>
      </w:r>
      <w:r w:rsidRPr="004371A2">
        <w:rPr>
          <w:color w:val="000000" w:themeColor="text1"/>
          <w:sz w:val="26"/>
          <w:szCs w:val="26"/>
        </w:rPr>
        <w:t>протоколу).</w:t>
      </w:r>
      <w:r w:rsidR="008D419A">
        <w:rPr>
          <w:color w:val="000000" w:themeColor="text1"/>
          <w:sz w:val="26"/>
          <w:szCs w:val="26"/>
        </w:rPr>
        <w:t xml:space="preserve"> </w:t>
      </w:r>
      <w:r w:rsidR="008D419A" w:rsidRPr="008D419A">
        <w:rPr>
          <w:rFonts w:eastAsia="Times New Roman"/>
          <w:color w:val="000000" w:themeColor="text1"/>
          <w:sz w:val="26"/>
          <w:szCs w:val="26"/>
        </w:rPr>
        <w:t xml:space="preserve">Включить в план работы взаимодействие с </w:t>
      </w:r>
      <w:r w:rsidR="000F0ED7">
        <w:rPr>
          <w:rFonts w:eastAsia="Times New Roman"/>
          <w:color w:val="000000" w:themeColor="text1"/>
          <w:sz w:val="26"/>
          <w:szCs w:val="26"/>
        </w:rPr>
        <w:t>Б</w:t>
      </w:r>
      <w:r w:rsidR="008D419A" w:rsidRPr="008D419A">
        <w:rPr>
          <w:rFonts w:eastAsia="Times New Roman"/>
          <w:color w:val="000000" w:themeColor="text1"/>
          <w:sz w:val="26"/>
          <w:szCs w:val="26"/>
        </w:rPr>
        <w:t>юджетным комитетом</w:t>
      </w:r>
      <w:r w:rsidR="008D419A">
        <w:rPr>
          <w:rFonts w:eastAsia="Times New Roman"/>
          <w:color w:val="000000" w:themeColor="text1"/>
          <w:sz w:val="26"/>
          <w:szCs w:val="26"/>
        </w:rPr>
        <w:t xml:space="preserve"> (</w:t>
      </w:r>
      <w:r w:rsidR="008D419A" w:rsidRPr="008D419A">
        <w:rPr>
          <w:rFonts w:eastAsia="Times New Roman"/>
          <w:color w:val="000000" w:themeColor="text1"/>
          <w:sz w:val="26"/>
          <w:szCs w:val="26"/>
        </w:rPr>
        <w:t>рассмотрев данный вопрос на заседании в конце апреля 2020</w:t>
      </w:r>
      <w:r w:rsidR="008D419A">
        <w:rPr>
          <w:rFonts w:eastAsia="Times New Roman"/>
          <w:color w:val="000000" w:themeColor="text1"/>
          <w:sz w:val="26"/>
          <w:szCs w:val="26"/>
        </w:rPr>
        <w:t xml:space="preserve">), </w:t>
      </w:r>
      <w:r w:rsidR="008D419A">
        <w:rPr>
          <w:color w:val="000000" w:themeColor="text1"/>
          <w:sz w:val="26"/>
          <w:szCs w:val="26"/>
        </w:rPr>
        <w:t>в</w:t>
      </w:r>
      <w:r w:rsidR="008D419A" w:rsidRPr="008D419A">
        <w:rPr>
          <w:rFonts w:eastAsia="Times New Roman"/>
          <w:color w:val="000000" w:themeColor="text1"/>
          <w:sz w:val="26"/>
          <w:szCs w:val="26"/>
        </w:rPr>
        <w:t xml:space="preserve">ключить в план работы </w:t>
      </w:r>
      <w:r w:rsidR="000F0ED7">
        <w:rPr>
          <w:rFonts w:eastAsia="Times New Roman"/>
          <w:color w:val="000000" w:themeColor="text1"/>
          <w:sz w:val="26"/>
          <w:szCs w:val="26"/>
        </w:rPr>
        <w:t>К</w:t>
      </w:r>
      <w:r w:rsidR="008D419A" w:rsidRPr="008D419A">
        <w:rPr>
          <w:rFonts w:eastAsia="Times New Roman"/>
          <w:color w:val="000000" w:themeColor="text1"/>
          <w:sz w:val="26"/>
          <w:szCs w:val="26"/>
        </w:rPr>
        <w:t>омитета на второе полугодие 2020 года вопросы совершенствования методологии аудита ОЗО.</w:t>
      </w:r>
    </w:p>
    <w:p w14:paraId="2DA8C51A" w14:textId="77777777" w:rsidR="001A4CF3" w:rsidRDefault="004371A2" w:rsidP="004371A2">
      <w:pPr>
        <w:suppressAutoHyphens/>
        <w:rPr>
          <w:color w:val="000000" w:themeColor="text1"/>
          <w:sz w:val="26"/>
          <w:szCs w:val="26"/>
        </w:rPr>
      </w:pPr>
      <w:r w:rsidRPr="004371A2">
        <w:rPr>
          <w:color w:val="000000" w:themeColor="text1"/>
          <w:sz w:val="26"/>
          <w:szCs w:val="26"/>
        </w:rPr>
        <w:t xml:space="preserve">2. </w:t>
      </w:r>
      <w:r w:rsidR="002D7BF1" w:rsidRPr="004371A2">
        <w:rPr>
          <w:color w:val="000000" w:themeColor="text1"/>
          <w:sz w:val="26"/>
          <w:szCs w:val="26"/>
        </w:rPr>
        <w:t xml:space="preserve">Членам Комитета предоставить </w:t>
      </w:r>
      <w:r w:rsidRPr="004371A2">
        <w:rPr>
          <w:color w:val="000000" w:themeColor="text1"/>
          <w:sz w:val="26"/>
          <w:szCs w:val="26"/>
        </w:rPr>
        <w:t xml:space="preserve">до 31 января 2020 г. </w:t>
      </w:r>
      <w:r w:rsidR="002D7BF1" w:rsidRPr="004371A2">
        <w:rPr>
          <w:color w:val="000000" w:themeColor="text1"/>
          <w:sz w:val="26"/>
          <w:szCs w:val="26"/>
        </w:rPr>
        <w:t xml:space="preserve">предложения по дополнению </w:t>
      </w:r>
      <w:r w:rsidRPr="004371A2">
        <w:rPr>
          <w:color w:val="000000" w:themeColor="text1"/>
          <w:sz w:val="26"/>
          <w:szCs w:val="26"/>
        </w:rPr>
        <w:t xml:space="preserve">проекта </w:t>
      </w:r>
      <w:r w:rsidR="002D7BF1" w:rsidRPr="004371A2">
        <w:rPr>
          <w:color w:val="000000" w:themeColor="text1"/>
          <w:sz w:val="26"/>
          <w:szCs w:val="26"/>
        </w:rPr>
        <w:t>Плана работы</w:t>
      </w:r>
      <w:r w:rsidRPr="004371A2">
        <w:rPr>
          <w:color w:val="000000" w:themeColor="text1"/>
          <w:sz w:val="26"/>
          <w:szCs w:val="26"/>
        </w:rPr>
        <w:t>, а также по участия в подготовке</w:t>
      </w:r>
      <w:r>
        <w:rPr>
          <w:color w:val="000000" w:themeColor="text1"/>
          <w:sz w:val="26"/>
          <w:szCs w:val="26"/>
        </w:rPr>
        <w:t xml:space="preserve"> запланированных вопросов. </w:t>
      </w:r>
      <w:r w:rsidR="002D7BF1">
        <w:rPr>
          <w:color w:val="000000" w:themeColor="text1"/>
          <w:sz w:val="26"/>
          <w:szCs w:val="26"/>
        </w:rPr>
        <w:t xml:space="preserve"> </w:t>
      </w:r>
    </w:p>
    <w:p w14:paraId="3E9E3D54" w14:textId="77777777" w:rsidR="003501D7" w:rsidRPr="00CF511A" w:rsidRDefault="004371A2" w:rsidP="004371A2">
      <w:pPr>
        <w:suppressAutoHyphens/>
        <w:rPr>
          <w:color w:val="000000" w:themeColor="text1"/>
          <w:sz w:val="26"/>
          <w:szCs w:val="26"/>
        </w:rPr>
      </w:pPr>
      <w:r>
        <w:rPr>
          <w:color w:val="000000" w:themeColor="text1"/>
          <w:sz w:val="26"/>
          <w:szCs w:val="26"/>
        </w:rPr>
        <w:t>3. С учетом поступивших предложений вопрос об у</w:t>
      </w:r>
      <w:r w:rsidR="002D7BF1">
        <w:rPr>
          <w:color w:val="000000" w:themeColor="text1"/>
          <w:sz w:val="26"/>
          <w:szCs w:val="26"/>
        </w:rPr>
        <w:t>твер</w:t>
      </w:r>
      <w:r>
        <w:rPr>
          <w:color w:val="000000" w:themeColor="text1"/>
          <w:sz w:val="26"/>
          <w:szCs w:val="26"/>
        </w:rPr>
        <w:t>ждении</w:t>
      </w:r>
      <w:r w:rsidR="00CF511A" w:rsidRPr="00CF511A">
        <w:rPr>
          <w:color w:val="000000" w:themeColor="text1"/>
          <w:sz w:val="26"/>
          <w:szCs w:val="26"/>
        </w:rPr>
        <w:t xml:space="preserve"> План</w:t>
      </w:r>
      <w:r w:rsidR="002D7BF1">
        <w:rPr>
          <w:color w:val="000000" w:themeColor="text1"/>
          <w:sz w:val="26"/>
          <w:szCs w:val="26"/>
        </w:rPr>
        <w:t>а</w:t>
      </w:r>
      <w:r w:rsidR="00CF511A" w:rsidRPr="00CF511A">
        <w:rPr>
          <w:color w:val="000000" w:themeColor="text1"/>
          <w:sz w:val="26"/>
          <w:szCs w:val="26"/>
        </w:rPr>
        <w:t xml:space="preserve"> работы Комитета по аудиту ОЗО</w:t>
      </w:r>
      <w:r w:rsidR="002D7BF1">
        <w:rPr>
          <w:color w:val="000000" w:themeColor="text1"/>
          <w:sz w:val="26"/>
          <w:szCs w:val="26"/>
        </w:rPr>
        <w:t xml:space="preserve"> </w:t>
      </w:r>
      <w:r>
        <w:rPr>
          <w:color w:val="000000" w:themeColor="text1"/>
          <w:sz w:val="26"/>
          <w:szCs w:val="26"/>
        </w:rPr>
        <w:t>включить в повестку</w:t>
      </w:r>
      <w:r w:rsidR="002D7BF1">
        <w:rPr>
          <w:color w:val="000000" w:themeColor="text1"/>
          <w:sz w:val="26"/>
          <w:szCs w:val="26"/>
        </w:rPr>
        <w:t xml:space="preserve"> </w:t>
      </w:r>
      <w:r w:rsidR="006733CC">
        <w:rPr>
          <w:color w:val="000000" w:themeColor="text1"/>
          <w:sz w:val="26"/>
          <w:szCs w:val="26"/>
        </w:rPr>
        <w:t xml:space="preserve">следующего </w:t>
      </w:r>
      <w:r w:rsidR="002D7BF1">
        <w:rPr>
          <w:color w:val="000000" w:themeColor="text1"/>
          <w:sz w:val="26"/>
          <w:szCs w:val="26"/>
        </w:rPr>
        <w:t>заседани</w:t>
      </w:r>
      <w:r>
        <w:rPr>
          <w:color w:val="000000" w:themeColor="text1"/>
          <w:sz w:val="26"/>
          <w:szCs w:val="26"/>
        </w:rPr>
        <w:t>я</w:t>
      </w:r>
      <w:r w:rsidR="002D7BF1">
        <w:rPr>
          <w:color w:val="000000" w:themeColor="text1"/>
          <w:sz w:val="26"/>
          <w:szCs w:val="26"/>
        </w:rPr>
        <w:t xml:space="preserve"> </w:t>
      </w:r>
      <w:r w:rsidR="006733CC">
        <w:rPr>
          <w:color w:val="000000" w:themeColor="text1"/>
          <w:sz w:val="26"/>
          <w:szCs w:val="26"/>
        </w:rPr>
        <w:t>Комитета</w:t>
      </w:r>
      <w:r w:rsidR="00CF511A" w:rsidRPr="00CF511A">
        <w:rPr>
          <w:color w:val="000000" w:themeColor="text1"/>
          <w:sz w:val="26"/>
          <w:szCs w:val="26"/>
        </w:rPr>
        <w:t>.</w:t>
      </w:r>
    </w:p>
    <w:p w14:paraId="57A392E9" w14:textId="77777777" w:rsidR="003501D7" w:rsidRDefault="003501D7" w:rsidP="003501D7">
      <w:pPr>
        <w:suppressAutoHyphens/>
        <w:rPr>
          <w:b/>
          <w:color w:val="000000" w:themeColor="text1"/>
          <w:sz w:val="26"/>
          <w:szCs w:val="26"/>
        </w:rPr>
      </w:pPr>
    </w:p>
    <w:p w14:paraId="3947D4DA" w14:textId="77777777" w:rsidR="003501D7" w:rsidRPr="007F5F7B" w:rsidRDefault="003501D7" w:rsidP="003501D7">
      <w:pPr>
        <w:suppressAutoHyphens/>
        <w:rPr>
          <w:b/>
          <w:color w:val="000000" w:themeColor="text1"/>
          <w:sz w:val="26"/>
          <w:szCs w:val="26"/>
        </w:rPr>
      </w:pPr>
      <w:r w:rsidRPr="007F5F7B">
        <w:rPr>
          <w:b/>
          <w:color w:val="000000" w:themeColor="text1"/>
          <w:sz w:val="26"/>
          <w:szCs w:val="26"/>
        </w:rPr>
        <w:t>Решение принято единогласно</w:t>
      </w:r>
    </w:p>
    <w:p w14:paraId="13BD91BB" w14:textId="77777777" w:rsidR="00A1144F" w:rsidRDefault="00A1144F" w:rsidP="00A1144F">
      <w:pPr>
        <w:suppressAutoHyphens/>
        <w:ind w:left="709"/>
        <w:rPr>
          <w:color w:val="000000" w:themeColor="text1"/>
          <w:sz w:val="26"/>
          <w:szCs w:val="26"/>
        </w:rPr>
      </w:pPr>
    </w:p>
    <w:p w14:paraId="6A8C60F0" w14:textId="77777777" w:rsidR="003501D7" w:rsidRDefault="003501D7" w:rsidP="003501D7">
      <w:pPr>
        <w:pStyle w:val="925056434ffbe7fc646bcd440f96d37c01"/>
        <w:tabs>
          <w:tab w:val="left" w:pos="284"/>
        </w:tabs>
        <w:spacing w:before="0" w:beforeAutospacing="0" w:after="0" w:afterAutospacing="0"/>
        <w:jc w:val="both"/>
        <w:rPr>
          <w:b/>
          <w:i/>
          <w:color w:val="000000" w:themeColor="text1"/>
          <w:sz w:val="26"/>
          <w:szCs w:val="26"/>
          <w:u w:val="single"/>
        </w:rPr>
      </w:pPr>
      <w:r w:rsidRPr="0066773A">
        <w:rPr>
          <w:b/>
          <w:i/>
          <w:color w:val="000000" w:themeColor="text1"/>
          <w:sz w:val="26"/>
          <w:szCs w:val="26"/>
          <w:u w:val="single"/>
        </w:rPr>
        <w:t>По вопросу 5</w:t>
      </w:r>
    </w:p>
    <w:p w14:paraId="266FC542" w14:textId="77777777" w:rsidR="003501D7" w:rsidRDefault="003501D7" w:rsidP="003501D7">
      <w:pPr>
        <w:pStyle w:val="925056434ffbe7fc646bcd440f96d37c01"/>
        <w:tabs>
          <w:tab w:val="left" w:pos="284"/>
        </w:tabs>
        <w:spacing w:before="0" w:beforeAutospacing="0" w:after="0" w:afterAutospacing="0"/>
        <w:jc w:val="both"/>
        <w:rPr>
          <w:b/>
          <w:i/>
          <w:color w:val="000000" w:themeColor="text1"/>
          <w:sz w:val="26"/>
          <w:szCs w:val="26"/>
          <w:u w:val="single"/>
        </w:rPr>
      </w:pPr>
    </w:p>
    <w:p w14:paraId="28EF484C" w14:textId="77777777" w:rsidR="00DE0D6D" w:rsidRDefault="003501D7" w:rsidP="003501D7">
      <w:pPr>
        <w:pStyle w:val="925056434ffbe7fc646bcd440f96d37c01"/>
        <w:tabs>
          <w:tab w:val="left" w:pos="284"/>
        </w:tabs>
        <w:spacing w:before="0" w:beforeAutospacing="0" w:after="0" w:afterAutospacing="0"/>
        <w:jc w:val="both"/>
        <w:rPr>
          <w:color w:val="000000" w:themeColor="text1"/>
          <w:sz w:val="26"/>
          <w:szCs w:val="26"/>
        </w:rPr>
      </w:pPr>
      <w:r w:rsidRPr="003501D7">
        <w:rPr>
          <w:color w:val="000000" w:themeColor="text1"/>
          <w:sz w:val="26"/>
          <w:szCs w:val="26"/>
        </w:rPr>
        <w:t xml:space="preserve">Выступил Буян </w:t>
      </w:r>
      <w:r>
        <w:rPr>
          <w:color w:val="000000" w:themeColor="text1"/>
          <w:sz w:val="26"/>
          <w:szCs w:val="26"/>
        </w:rPr>
        <w:t>И.А</w:t>
      </w:r>
      <w:r w:rsidR="00685847">
        <w:rPr>
          <w:color w:val="000000" w:themeColor="text1"/>
          <w:sz w:val="26"/>
          <w:szCs w:val="26"/>
        </w:rPr>
        <w:t>.</w:t>
      </w:r>
      <w:r w:rsidR="00DE0D6D">
        <w:rPr>
          <w:color w:val="000000" w:themeColor="text1"/>
          <w:sz w:val="26"/>
          <w:szCs w:val="26"/>
        </w:rPr>
        <w:t>,</w:t>
      </w:r>
      <w:r w:rsidR="00685847">
        <w:rPr>
          <w:color w:val="000000" w:themeColor="text1"/>
          <w:sz w:val="26"/>
          <w:szCs w:val="26"/>
        </w:rPr>
        <w:t xml:space="preserve"> </w:t>
      </w:r>
      <w:r w:rsidR="00DE0D6D">
        <w:rPr>
          <w:color w:val="000000" w:themeColor="text1"/>
          <w:sz w:val="26"/>
          <w:szCs w:val="26"/>
        </w:rPr>
        <w:t xml:space="preserve">сообщил о поступающих </w:t>
      </w:r>
      <w:r w:rsidR="006733CC">
        <w:rPr>
          <w:color w:val="000000" w:themeColor="text1"/>
          <w:sz w:val="26"/>
          <w:szCs w:val="26"/>
        </w:rPr>
        <w:t>заявлениях о</w:t>
      </w:r>
      <w:r w:rsidR="00DE0D6D">
        <w:rPr>
          <w:color w:val="000000" w:themeColor="text1"/>
          <w:sz w:val="26"/>
          <w:szCs w:val="26"/>
        </w:rPr>
        <w:t xml:space="preserve"> </w:t>
      </w:r>
      <w:r w:rsidR="006733CC">
        <w:rPr>
          <w:color w:val="000000" w:themeColor="text1"/>
          <w:sz w:val="26"/>
          <w:szCs w:val="26"/>
        </w:rPr>
        <w:t>вхождении</w:t>
      </w:r>
      <w:r w:rsidR="00DE0D6D">
        <w:rPr>
          <w:color w:val="000000" w:themeColor="text1"/>
          <w:sz w:val="26"/>
          <w:szCs w:val="26"/>
        </w:rPr>
        <w:t xml:space="preserve"> в состав Комитета</w:t>
      </w:r>
      <w:r w:rsidR="009D7E22">
        <w:rPr>
          <w:color w:val="000000" w:themeColor="text1"/>
          <w:sz w:val="26"/>
          <w:szCs w:val="26"/>
        </w:rPr>
        <w:t>, в том числе от лиц, членство которых не предусмотрено Положением о Комитете.</w:t>
      </w:r>
      <w:r w:rsidR="00DE0D6D">
        <w:rPr>
          <w:color w:val="000000" w:themeColor="text1"/>
          <w:sz w:val="26"/>
          <w:szCs w:val="26"/>
        </w:rPr>
        <w:t xml:space="preserve"> </w:t>
      </w:r>
    </w:p>
    <w:p w14:paraId="7EB564D8" w14:textId="77777777" w:rsidR="009D7E22" w:rsidRDefault="009D7E22" w:rsidP="003501D7">
      <w:pPr>
        <w:pStyle w:val="925056434ffbe7fc646bcd440f96d37c01"/>
        <w:tabs>
          <w:tab w:val="left" w:pos="284"/>
        </w:tabs>
        <w:spacing w:before="0" w:beforeAutospacing="0" w:after="0" w:afterAutospacing="0"/>
        <w:jc w:val="both"/>
        <w:rPr>
          <w:color w:val="000000" w:themeColor="text1"/>
          <w:sz w:val="26"/>
          <w:szCs w:val="26"/>
        </w:rPr>
      </w:pPr>
      <w:r>
        <w:rPr>
          <w:color w:val="000000" w:themeColor="text1"/>
          <w:sz w:val="26"/>
          <w:szCs w:val="26"/>
        </w:rPr>
        <w:t>П</w:t>
      </w:r>
      <w:r w:rsidR="0057354D">
        <w:rPr>
          <w:color w:val="000000" w:themeColor="text1"/>
          <w:sz w:val="26"/>
          <w:szCs w:val="26"/>
        </w:rPr>
        <w:t>редложил</w:t>
      </w:r>
      <w:r>
        <w:rPr>
          <w:color w:val="000000" w:themeColor="text1"/>
          <w:sz w:val="26"/>
          <w:szCs w:val="26"/>
        </w:rPr>
        <w:t>:</w:t>
      </w:r>
    </w:p>
    <w:p w14:paraId="0FEABF7D" w14:textId="77777777" w:rsidR="009D7E22" w:rsidRDefault="009D7E22" w:rsidP="003501D7">
      <w:pPr>
        <w:pStyle w:val="925056434ffbe7fc646bcd440f96d37c01"/>
        <w:tabs>
          <w:tab w:val="left" w:pos="284"/>
        </w:tabs>
        <w:spacing w:before="0" w:beforeAutospacing="0" w:after="0" w:afterAutospacing="0"/>
        <w:jc w:val="both"/>
        <w:rPr>
          <w:color w:val="000000" w:themeColor="text1"/>
          <w:sz w:val="26"/>
          <w:szCs w:val="26"/>
        </w:rPr>
      </w:pPr>
      <w:r>
        <w:rPr>
          <w:color w:val="000000" w:themeColor="text1"/>
          <w:sz w:val="26"/>
          <w:szCs w:val="26"/>
        </w:rPr>
        <w:t>-</w:t>
      </w:r>
      <w:r w:rsidR="0057354D">
        <w:rPr>
          <w:color w:val="000000" w:themeColor="text1"/>
          <w:sz w:val="26"/>
          <w:szCs w:val="26"/>
        </w:rPr>
        <w:t xml:space="preserve"> </w:t>
      </w:r>
      <w:r w:rsidR="00DE0D6D">
        <w:rPr>
          <w:color w:val="000000" w:themeColor="text1"/>
          <w:sz w:val="26"/>
          <w:szCs w:val="26"/>
        </w:rPr>
        <w:t xml:space="preserve">не выходить с инициативой </w:t>
      </w:r>
      <w:r>
        <w:rPr>
          <w:color w:val="000000" w:themeColor="text1"/>
          <w:sz w:val="26"/>
          <w:szCs w:val="26"/>
        </w:rPr>
        <w:t>в Правление СРО ААС о внесении изменений в Положение о Комитете до очередного Съезда СРО ААС (май-июнь 2020 года) с учетом того, что:</w:t>
      </w:r>
    </w:p>
    <w:p w14:paraId="3BC0CC31" w14:textId="77777777" w:rsidR="009D7E22" w:rsidRDefault="009D7E22" w:rsidP="0031412E">
      <w:pPr>
        <w:pStyle w:val="925056434ffbe7fc646bcd440f96d37c01"/>
        <w:numPr>
          <w:ilvl w:val="0"/>
          <w:numId w:val="6"/>
        </w:numPr>
        <w:tabs>
          <w:tab w:val="left" w:pos="284"/>
        </w:tabs>
        <w:spacing w:before="0" w:beforeAutospacing="0" w:after="0" w:afterAutospacing="0"/>
        <w:jc w:val="both"/>
        <w:rPr>
          <w:color w:val="000000" w:themeColor="text1"/>
          <w:sz w:val="26"/>
          <w:szCs w:val="26"/>
        </w:rPr>
      </w:pPr>
      <w:r>
        <w:rPr>
          <w:color w:val="000000" w:themeColor="text1"/>
          <w:sz w:val="26"/>
          <w:szCs w:val="26"/>
        </w:rPr>
        <w:t>Положение о Комитете было только что принято и Комитет недавно начал функционировать,</w:t>
      </w:r>
    </w:p>
    <w:p w14:paraId="6E664CF7" w14:textId="77777777" w:rsidR="009D7E22" w:rsidRDefault="009D7E22" w:rsidP="0031412E">
      <w:pPr>
        <w:pStyle w:val="925056434ffbe7fc646bcd440f96d37c01"/>
        <w:numPr>
          <w:ilvl w:val="0"/>
          <w:numId w:val="6"/>
        </w:numPr>
        <w:tabs>
          <w:tab w:val="left" w:pos="284"/>
        </w:tabs>
        <w:spacing w:before="0" w:beforeAutospacing="0" w:after="0" w:afterAutospacing="0"/>
        <w:jc w:val="both"/>
        <w:rPr>
          <w:color w:val="000000" w:themeColor="text1"/>
          <w:sz w:val="26"/>
          <w:szCs w:val="26"/>
        </w:rPr>
      </w:pPr>
      <w:proofErr w:type="gramStart"/>
      <w:r>
        <w:rPr>
          <w:color w:val="000000" w:themeColor="text1"/>
          <w:sz w:val="26"/>
          <w:szCs w:val="26"/>
        </w:rPr>
        <w:t>вероятно</w:t>
      </w:r>
      <w:proofErr w:type="gramEnd"/>
      <w:r>
        <w:rPr>
          <w:color w:val="000000" w:themeColor="text1"/>
          <w:sz w:val="26"/>
          <w:szCs w:val="26"/>
        </w:rPr>
        <w:t xml:space="preserve"> появление в ближайшее время с учетом создающейся практики работы Комитета дополнительных вопросов, по которым потребуется также внесение изменений в Положение; целесообразно все изменения вносить «пакетом</w:t>
      </w:r>
      <w:r w:rsidR="006733CC">
        <w:rPr>
          <w:color w:val="000000" w:themeColor="text1"/>
          <w:sz w:val="26"/>
          <w:szCs w:val="26"/>
        </w:rPr>
        <w:t>»</w:t>
      </w:r>
      <w:r>
        <w:rPr>
          <w:color w:val="000000" w:themeColor="text1"/>
          <w:sz w:val="26"/>
          <w:szCs w:val="26"/>
        </w:rPr>
        <w:t>;</w:t>
      </w:r>
    </w:p>
    <w:p w14:paraId="65A37F69" w14:textId="77777777" w:rsidR="009D7E22" w:rsidRDefault="009D7E22" w:rsidP="0031412E">
      <w:pPr>
        <w:pStyle w:val="925056434ffbe7fc646bcd440f96d37c01"/>
        <w:numPr>
          <w:ilvl w:val="0"/>
          <w:numId w:val="6"/>
        </w:numPr>
        <w:tabs>
          <w:tab w:val="left" w:pos="284"/>
        </w:tabs>
        <w:spacing w:before="0" w:beforeAutospacing="0" w:after="0" w:afterAutospacing="0"/>
        <w:jc w:val="both"/>
        <w:rPr>
          <w:color w:val="000000" w:themeColor="text1"/>
          <w:sz w:val="26"/>
          <w:szCs w:val="26"/>
        </w:rPr>
      </w:pPr>
      <w:r>
        <w:rPr>
          <w:color w:val="000000" w:themeColor="text1"/>
          <w:sz w:val="26"/>
          <w:szCs w:val="26"/>
        </w:rPr>
        <w:t xml:space="preserve">в весеннюю сессию работы Госдумы возможно принятие изменений в Федеральный закон «Об аудиторской деятельности», которые будут являться основанием внесения дополнительных обязательных изменений в Положение о Комитете;    </w:t>
      </w:r>
    </w:p>
    <w:p w14:paraId="4C5BDDB3" w14:textId="77777777" w:rsidR="0057354D" w:rsidRDefault="009D7E22" w:rsidP="003501D7">
      <w:pPr>
        <w:pStyle w:val="925056434ffbe7fc646bcd440f96d37c01"/>
        <w:tabs>
          <w:tab w:val="left" w:pos="284"/>
        </w:tabs>
        <w:spacing w:before="0" w:beforeAutospacing="0" w:after="0" w:afterAutospacing="0"/>
        <w:jc w:val="both"/>
        <w:rPr>
          <w:color w:val="000000" w:themeColor="text1"/>
          <w:sz w:val="26"/>
          <w:szCs w:val="26"/>
        </w:rPr>
      </w:pPr>
      <w:r>
        <w:rPr>
          <w:color w:val="000000" w:themeColor="text1"/>
          <w:sz w:val="26"/>
          <w:szCs w:val="26"/>
        </w:rPr>
        <w:t xml:space="preserve">- с учетом необходимости обеспечения открытости работы Комитета </w:t>
      </w:r>
      <w:r w:rsidR="0057354D">
        <w:rPr>
          <w:color w:val="000000" w:themeColor="text1"/>
          <w:sz w:val="26"/>
          <w:szCs w:val="26"/>
        </w:rPr>
        <w:t xml:space="preserve">предоставить возможность участия в </w:t>
      </w:r>
      <w:r>
        <w:rPr>
          <w:color w:val="000000" w:themeColor="text1"/>
          <w:sz w:val="26"/>
          <w:szCs w:val="26"/>
        </w:rPr>
        <w:t xml:space="preserve">его </w:t>
      </w:r>
      <w:r w:rsidR="0057354D">
        <w:rPr>
          <w:color w:val="000000" w:themeColor="text1"/>
          <w:sz w:val="26"/>
          <w:szCs w:val="26"/>
        </w:rPr>
        <w:t xml:space="preserve">заседаниях </w:t>
      </w:r>
      <w:r>
        <w:rPr>
          <w:color w:val="000000" w:themeColor="text1"/>
          <w:sz w:val="26"/>
          <w:szCs w:val="26"/>
        </w:rPr>
        <w:t>всем</w:t>
      </w:r>
      <w:r w:rsidR="0057354D">
        <w:rPr>
          <w:color w:val="000000" w:themeColor="text1"/>
          <w:sz w:val="26"/>
          <w:szCs w:val="26"/>
        </w:rPr>
        <w:t xml:space="preserve"> заинтересованным лицам в качестве приглашенных без права голоса</w:t>
      </w:r>
      <w:r>
        <w:rPr>
          <w:color w:val="000000" w:themeColor="text1"/>
          <w:sz w:val="26"/>
          <w:szCs w:val="26"/>
        </w:rPr>
        <w:t xml:space="preserve"> или с правом совещательного голоса</w:t>
      </w:r>
      <w:r w:rsidR="0057354D">
        <w:rPr>
          <w:color w:val="000000" w:themeColor="text1"/>
          <w:sz w:val="26"/>
          <w:szCs w:val="26"/>
        </w:rPr>
        <w:t>.</w:t>
      </w:r>
    </w:p>
    <w:p w14:paraId="7B54EDD9" w14:textId="77777777" w:rsidR="0057354D" w:rsidRDefault="0057354D" w:rsidP="0057354D">
      <w:pPr>
        <w:pStyle w:val="925056434ffbe7fc646bcd440f96d37c01"/>
        <w:tabs>
          <w:tab w:val="left" w:pos="426"/>
        </w:tabs>
        <w:spacing w:before="0" w:beforeAutospacing="0" w:after="0" w:afterAutospacing="0"/>
        <w:jc w:val="both"/>
        <w:rPr>
          <w:b/>
          <w:color w:val="000000" w:themeColor="text1"/>
          <w:sz w:val="26"/>
          <w:szCs w:val="26"/>
        </w:rPr>
      </w:pPr>
    </w:p>
    <w:p w14:paraId="0435852A" w14:textId="77777777" w:rsidR="0057354D" w:rsidRPr="00D835FC" w:rsidRDefault="0057354D" w:rsidP="0057354D">
      <w:pPr>
        <w:pStyle w:val="925056434ffbe7fc646bcd440f96d37c01"/>
        <w:tabs>
          <w:tab w:val="left" w:pos="426"/>
        </w:tabs>
        <w:spacing w:before="0" w:beforeAutospacing="0" w:after="0" w:afterAutospacing="0"/>
        <w:jc w:val="both"/>
        <w:rPr>
          <w:b/>
          <w:color w:val="000000" w:themeColor="text1"/>
          <w:sz w:val="26"/>
          <w:szCs w:val="26"/>
        </w:rPr>
      </w:pPr>
      <w:r w:rsidRPr="00D835FC">
        <w:rPr>
          <w:b/>
          <w:color w:val="000000" w:themeColor="text1"/>
          <w:sz w:val="26"/>
          <w:szCs w:val="26"/>
        </w:rPr>
        <w:t>Решили:</w:t>
      </w:r>
    </w:p>
    <w:p w14:paraId="14423BF5" w14:textId="77777777" w:rsidR="00DE0D6D" w:rsidRDefault="009D7E22" w:rsidP="0057354D">
      <w:pPr>
        <w:pStyle w:val="925056434ffbe7fc646bcd440f96d37c01"/>
        <w:tabs>
          <w:tab w:val="left" w:pos="284"/>
        </w:tabs>
        <w:spacing w:before="0" w:beforeAutospacing="0" w:after="0" w:afterAutospacing="0"/>
        <w:jc w:val="both"/>
        <w:rPr>
          <w:sz w:val="26"/>
          <w:szCs w:val="26"/>
        </w:rPr>
      </w:pPr>
      <w:r>
        <w:rPr>
          <w:sz w:val="26"/>
          <w:szCs w:val="26"/>
        </w:rPr>
        <w:t xml:space="preserve">1. </w:t>
      </w:r>
      <w:r w:rsidR="0066773A">
        <w:rPr>
          <w:sz w:val="26"/>
          <w:szCs w:val="26"/>
        </w:rPr>
        <w:t xml:space="preserve">На период </w:t>
      </w:r>
      <w:r w:rsidR="0066773A" w:rsidRPr="005B759E">
        <w:rPr>
          <w:sz w:val="26"/>
          <w:szCs w:val="26"/>
        </w:rPr>
        <w:t xml:space="preserve">до очередного Съезда СРО ААС </w:t>
      </w:r>
      <w:r w:rsidR="0066773A">
        <w:rPr>
          <w:sz w:val="26"/>
          <w:szCs w:val="26"/>
        </w:rPr>
        <w:t>в</w:t>
      </w:r>
      <w:r w:rsidR="00DE0D6D" w:rsidRPr="005B759E">
        <w:rPr>
          <w:sz w:val="26"/>
          <w:szCs w:val="26"/>
        </w:rPr>
        <w:t>ве</w:t>
      </w:r>
      <w:r w:rsidR="0066773A">
        <w:rPr>
          <w:sz w:val="26"/>
          <w:szCs w:val="26"/>
        </w:rPr>
        <w:t>сти</w:t>
      </w:r>
      <w:r w:rsidR="00DE0D6D" w:rsidRPr="005B759E">
        <w:rPr>
          <w:sz w:val="26"/>
          <w:szCs w:val="26"/>
        </w:rPr>
        <w:t xml:space="preserve"> моратори</w:t>
      </w:r>
      <w:r w:rsidR="0066773A">
        <w:rPr>
          <w:sz w:val="26"/>
          <w:szCs w:val="26"/>
        </w:rPr>
        <w:t>й</w:t>
      </w:r>
      <w:r w:rsidR="00DE0D6D" w:rsidRPr="005B759E">
        <w:rPr>
          <w:sz w:val="26"/>
          <w:szCs w:val="26"/>
        </w:rPr>
        <w:t xml:space="preserve"> на </w:t>
      </w:r>
      <w:r w:rsidR="0066773A">
        <w:rPr>
          <w:sz w:val="26"/>
          <w:szCs w:val="26"/>
        </w:rPr>
        <w:t>инициирование</w:t>
      </w:r>
      <w:r w:rsidR="00DE0D6D" w:rsidRPr="005B759E">
        <w:rPr>
          <w:sz w:val="26"/>
          <w:szCs w:val="26"/>
        </w:rPr>
        <w:t xml:space="preserve"> изменений в Положение </w:t>
      </w:r>
      <w:hyperlink r:id="rId13" w:history="1">
        <w:r w:rsidR="00DE0D6D" w:rsidRPr="005B759E">
          <w:rPr>
            <w:color w:val="000000" w:themeColor="text1"/>
            <w:sz w:val="26"/>
            <w:szCs w:val="26"/>
          </w:rPr>
          <w:t xml:space="preserve">о </w:t>
        </w:r>
        <w:r w:rsidR="00DE0D6D">
          <w:rPr>
            <w:color w:val="000000" w:themeColor="text1"/>
            <w:sz w:val="26"/>
            <w:szCs w:val="26"/>
          </w:rPr>
          <w:t>К</w:t>
        </w:r>
        <w:r w:rsidR="00DE0D6D" w:rsidRPr="005B759E">
          <w:rPr>
            <w:color w:val="000000" w:themeColor="text1"/>
            <w:sz w:val="26"/>
            <w:szCs w:val="26"/>
          </w:rPr>
          <w:t>омитете по аудиту общественно значимых организаций</w:t>
        </w:r>
      </w:hyperlink>
      <w:r w:rsidR="0066773A">
        <w:rPr>
          <w:sz w:val="26"/>
          <w:szCs w:val="26"/>
        </w:rPr>
        <w:t>.</w:t>
      </w:r>
    </w:p>
    <w:p w14:paraId="4C02D31C" w14:textId="77777777" w:rsidR="0066773A" w:rsidRDefault="0066773A" w:rsidP="00BD16B8">
      <w:pPr>
        <w:pStyle w:val="925056434ffbe7fc646bcd440f96d37c01"/>
        <w:tabs>
          <w:tab w:val="left" w:pos="284"/>
        </w:tabs>
        <w:spacing w:before="0" w:beforeAutospacing="0" w:after="0" w:afterAutospacing="0"/>
        <w:jc w:val="both"/>
        <w:rPr>
          <w:color w:val="000000" w:themeColor="text1"/>
          <w:sz w:val="26"/>
          <w:szCs w:val="26"/>
        </w:rPr>
      </w:pPr>
      <w:r>
        <w:rPr>
          <w:color w:val="000000" w:themeColor="text1"/>
          <w:sz w:val="26"/>
          <w:szCs w:val="26"/>
        </w:rPr>
        <w:t xml:space="preserve">2. </w:t>
      </w:r>
      <w:r w:rsidR="0057354D">
        <w:rPr>
          <w:color w:val="000000" w:themeColor="text1"/>
          <w:sz w:val="26"/>
          <w:szCs w:val="26"/>
        </w:rPr>
        <w:t>Предоставить возможность участия в</w:t>
      </w:r>
      <w:r w:rsidR="0057354D" w:rsidRPr="0057354D">
        <w:rPr>
          <w:color w:val="000000" w:themeColor="text1"/>
          <w:sz w:val="26"/>
          <w:szCs w:val="26"/>
        </w:rPr>
        <w:t xml:space="preserve"> </w:t>
      </w:r>
      <w:r w:rsidR="0057354D">
        <w:rPr>
          <w:color w:val="000000" w:themeColor="text1"/>
          <w:sz w:val="26"/>
          <w:szCs w:val="26"/>
        </w:rPr>
        <w:t>заседаниях Комитета по аудиту ОЗО заинтересованным лицам в качестве приглашенных без права голоса</w:t>
      </w:r>
      <w:r w:rsidR="00BD16B8">
        <w:rPr>
          <w:color w:val="000000" w:themeColor="text1"/>
          <w:sz w:val="26"/>
          <w:szCs w:val="26"/>
        </w:rPr>
        <w:t>.</w:t>
      </w:r>
    </w:p>
    <w:p w14:paraId="2369C05A" w14:textId="77777777" w:rsidR="0057354D" w:rsidRDefault="0057354D" w:rsidP="0057354D">
      <w:pPr>
        <w:pStyle w:val="925056434ffbe7fc646bcd440f96d37c01"/>
        <w:tabs>
          <w:tab w:val="left" w:pos="426"/>
        </w:tabs>
        <w:spacing w:before="0" w:beforeAutospacing="0" w:after="0" w:afterAutospacing="0"/>
        <w:jc w:val="both"/>
        <w:rPr>
          <w:b/>
          <w:color w:val="000000" w:themeColor="text1"/>
          <w:sz w:val="26"/>
          <w:szCs w:val="26"/>
        </w:rPr>
      </w:pPr>
    </w:p>
    <w:p w14:paraId="2B04F4BE" w14:textId="77777777" w:rsidR="0057354D" w:rsidRPr="00D835FC" w:rsidRDefault="0057354D" w:rsidP="0057354D">
      <w:pPr>
        <w:pStyle w:val="925056434ffbe7fc646bcd440f96d37c01"/>
        <w:tabs>
          <w:tab w:val="left" w:pos="426"/>
        </w:tabs>
        <w:spacing w:before="0" w:beforeAutospacing="0" w:after="0" w:afterAutospacing="0"/>
        <w:jc w:val="both"/>
        <w:rPr>
          <w:b/>
          <w:color w:val="000000" w:themeColor="text1"/>
          <w:sz w:val="26"/>
          <w:szCs w:val="26"/>
        </w:rPr>
      </w:pPr>
      <w:r w:rsidRPr="00D835FC">
        <w:rPr>
          <w:b/>
          <w:color w:val="000000" w:themeColor="text1"/>
          <w:sz w:val="26"/>
          <w:szCs w:val="26"/>
        </w:rPr>
        <w:t>Решени</w:t>
      </w:r>
      <w:r w:rsidR="0066773A">
        <w:rPr>
          <w:b/>
          <w:color w:val="000000" w:themeColor="text1"/>
          <w:sz w:val="26"/>
          <w:szCs w:val="26"/>
        </w:rPr>
        <w:t>е</w:t>
      </w:r>
      <w:r w:rsidRPr="00D835FC">
        <w:rPr>
          <w:b/>
          <w:color w:val="000000" w:themeColor="text1"/>
          <w:sz w:val="26"/>
          <w:szCs w:val="26"/>
        </w:rPr>
        <w:t xml:space="preserve"> принят</w:t>
      </w:r>
      <w:r w:rsidR="0066773A">
        <w:rPr>
          <w:b/>
          <w:color w:val="000000" w:themeColor="text1"/>
          <w:sz w:val="26"/>
          <w:szCs w:val="26"/>
        </w:rPr>
        <w:t>о</w:t>
      </w:r>
      <w:r w:rsidRPr="00D835FC">
        <w:rPr>
          <w:b/>
          <w:color w:val="000000" w:themeColor="text1"/>
          <w:sz w:val="26"/>
          <w:szCs w:val="26"/>
        </w:rPr>
        <w:t xml:space="preserve"> единогласно</w:t>
      </w:r>
    </w:p>
    <w:p w14:paraId="782DF1C4" w14:textId="77777777" w:rsidR="0057354D" w:rsidRDefault="0057354D" w:rsidP="003501D7">
      <w:pPr>
        <w:pStyle w:val="925056434ffbe7fc646bcd440f96d37c01"/>
        <w:tabs>
          <w:tab w:val="left" w:pos="284"/>
        </w:tabs>
        <w:spacing w:before="0" w:beforeAutospacing="0" w:after="0" w:afterAutospacing="0"/>
        <w:jc w:val="both"/>
        <w:rPr>
          <w:color w:val="000000" w:themeColor="text1"/>
          <w:sz w:val="26"/>
          <w:szCs w:val="26"/>
        </w:rPr>
      </w:pPr>
    </w:p>
    <w:p w14:paraId="15A0D6C1" w14:textId="77777777" w:rsidR="00B37393" w:rsidRDefault="00B37393" w:rsidP="00B37393">
      <w:pPr>
        <w:pStyle w:val="925056434ffbe7fc646bcd440f96d37c01"/>
        <w:tabs>
          <w:tab w:val="left" w:pos="284"/>
        </w:tabs>
        <w:spacing w:before="0" w:beforeAutospacing="0" w:after="0" w:afterAutospacing="0"/>
        <w:jc w:val="both"/>
        <w:rPr>
          <w:b/>
          <w:i/>
          <w:color w:val="000000" w:themeColor="text1"/>
          <w:sz w:val="26"/>
          <w:szCs w:val="26"/>
          <w:u w:val="single"/>
        </w:rPr>
      </w:pPr>
      <w:r>
        <w:rPr>
          <w:b/>
          <w:i/>
          <w:color w:val="000000" w:themeColor="text1"/>
          <w:sz w:val="26"/>
          <w:szCs w:val="26"/>
          <w:u w:val="single"/>
        </w:rPr>
        <w:t>По вопросу 6</w:t>
      </w:r>
    </w:p>
    <w:p w14:paraId="565B68FA" w14:textId="77777777" w:rsidR="0057354D" w:rsidRDefault="0057354D" w:rsidP="003501D7">
      <w:pPr>
        <w:pStyle w:val="925056434ffbe7fc646bcd440f96d37c01"/>
        <w:tabs>
          <w:tab w:val="left" w:pos="284"/>
        </w:tabs>
        <w:spacing w:before="0" w:beforeAutospacing="0" w:after="0" w:afterAutospacing="0"/>
        <w:jc w:val="both"/>
        <w:rPr>
          <w:color w:val="000000" w:themeColor="text1"/>
          <w:sz w:val="26"/>
          <w:szCs w:val="26"/>
        </w:rPr>
      </w:pPr>
    </w:p>
    <w:p w14:paraId="0BD727E0" w14:textId="77777777" w:rsidR="003501D7" w:rsidRDefault="00BC6017" w:rsidP="003501D7">
      <w:pPr>
        <w:pStyle w:val="925056434ffbe7fc646bcd440f96d37c01"/>
        <w:tabs>
          <w:tab w:val="left" w:pos="284"/>
        </w:tabs>
        <w:spacing w:before="0" w:beforeAutospacing="0" w:after="0" w:afterAutospacing="0"/>
        <w:jc w:val="both"/>
        <w:rPr>
          <w:color w:val="000000" w:themeColor="text1"/>
          <w:sz w:val="26"/>
          <w:szCs w:val="26"/>
        </w:rPr>
      </w:pPr>
      <w:r>
        <w:rPr>
          <w:color w:val="000000" w:themeColor="text1"/>
          <w:sz w:val="26"/>
          <w:szCs w:val="26"/>
        </w:rPr>
        <w:t>Выступил Буян А.И.</w:t>
      </w:r>
      <w:r w:rsidR="00B905F3">
        <w:rPr>
          <w:color w:val="000000" w:themeColor="text1"/>
          <w:sz w:val="26"/>
          <w:szCs w:val="26"/>
        </w:rPr>
        <w:t>,</w:t>
      </w:r>
      <w:r>
        <w:rPr>
          <w:color w:val="000000" w:themeColor="text1"/>
          <w:sz w:val="26"/>
          <w:szCs w:val="26"/>
        </w:rPr>
        <w:t xml:space="preserve"> </w:t>
      </w:r>
      <w:r w:rsidR="00B905F3">
        <w:rPr>
          <w:color w:val="000000" w:themeColor="text1"/>
          <w:sz w:val="26"/>
          <w:szCs w:val="26"/>
        </w:rPr>
        <w:t>доложил об основных положениях проекта</w:t>
      </w:r>
      <w:r>
        <w:rPr>
          <w:color w:val="000000" w:themeColor="text1"/>
          <w:sz w:val="26"/>
          <w:szCs w:val="26"/>
        </w:rPr>
        <w:t xml:space="preserve"> </w:t>
      </w:r>
      <w:r w:rsidR="00685847">
        <w:rPr>
          <w:color w:val="000000" w:themeColor="text1"/>
          <w:sz w:val="26"/>
          <w:szCs w:val="26"/>
        </w:rPr>
        <w:t>Р</w:t>
      </w:r>
      <w:r>
        <w:rPr>
          <w:color w:val="000000" w:themeColor="text1"/>
          <w:sz w:val="26"/>
          <w:szCs w:val="26"/>
        </w:rPr>
        <w:t>егламент</w:t>
      </w:r>
      <w:r w:rsidR="00B905F3">
        <w:rPr>
          <w:color w:val="000000" w:themeColor="text1"/>
          <w:sz w:val="26"/>
          <w:szCs w:val="26"/>
        </w:rPr>
        <w:t>а</w:t>
      </w:r>
      <w:r>
        <w:rPr>
          <w:color w:val="000000" w:themeColor="text1"/>
          <w:sz w:val="26"/>
          <w:szCs w:val="26"/>
        </w:rPr>
        <w:t xml:space="preserve"> </w:t>
      </w:r>
      <w:r w:rsidR="00685847">
        <w:rPr>
          <w:color w:val="000000" w:themeColor="text1"/>
          <w:sz w:val="26"/>
          <w:szCs w:val="26"/>
        </w:rPr>
        <w:t>формирования предложений по изменению состава Комитета по аудиту общественно значимых организаций.</w:t>
      </w:r>
    </w:p>
    <w:p w14:paraId="582162D0" w14:textId="77777777" w:rsidR="00BC6017" w:rsidRDefault="00BC6017" w:rsidP="003501D7">
      <w:pPr>
        <w:pStyle w:val="925056434ffbe7fc646bcd440f96d37c01"/>
        <w:tabs>
          <w:tab w:val="left" w:pos="284"/>
        </w:tabs>
        <w:spacing w:before="0" w:beforeAutospacing="0" w:after="0" w:afterAutospacing="0"/>
        <w:jc w:val="both"/>
        <w:rPr>
          <w:color w:val="000000" w:themeColor="text1"/>
          <w:sz w:val="26"/>
          <w:szCs w:val="26"/>
        </w:rPr>
      </w:pPr>
    </w:p>
    <w:p w14:paraId="13D8A65F" w14:textId="77777777" w:rsidR="00BC6017" w:rsidRPr="0024610E" w:rsidRDefault="00BC6017" w:rsidP="00BC6017">
      <w:pPr>
        <w:pStyle w:val="925056434ffbe7fc646bcd440f96d37c01"/>
        <w:tabs>
          <w:tab w:val="left" w:pos="567"/>
        </w:tabs>
        <w:spacing w:before="0" w:beforeAutospacing="0" w:after="0" w:afterAutospacing="0"/>
        <w:jc w:val="both"/>
        <w:rPr>
          <w:color w:val="000000" w:themeColor="text1"/>
          <w:sz w:val="26"/>
          <w:szCs w:val="26"/>
        </w:rPr>
      </w:pPr>
      <w:r>
        <w:rPr>
          <w:color w:val="000000" w:themeColor="text1"/>
          <w:sz w:val="26"/>
          <w:szCs w:val="26"/>
        </w:rPr>
        <w:t>В обсуждении приняли участие:</w:t>
      </w:r>
      <w:r w:rsidRPr="0024610E">
        <w:rPr>
          <w:color w:val="000000" w:themeColor="text1"/>
          <w:sz w:val="26"/>
          <w:szCs w:val="26"/>
        </w:rPr>
        <w:t xml:space="preserve"> Самойлов Е.В.</w:t>
      </w:r>
      <w:r>
        <w:rPr>
          <w:color w:val="000000" w:themeColor="text1"/>
          <w:sz w:val="26"/>
          <w:szCs w:val="26"/>
        </w:rPr>
        <w:t xml:space="preserve">, </w:t>
      </w:r>
      <w:r w:rsidRPr="0024610E">
        <w:rPr>
          <w:color w:val="000000" w:themeColor="text1"/>
          <w:sz w:val="26"/>
          <w:szCs w:val="26"/>
        </w:rPr>
        <w:t>Малофеева Н.А.,</w:t>
      </w:r>
      <w:r>
        <w:rPr>
          <w:color w:val="000000" w:themeColor="text1"/>
          <w:sz w:val="26"/>
          <w:szCs w:val="26"/>
        </w:rPr>
        <w:t xml:space="preserve"> Звездин А.Л., </w:t>
      </w:r>
      <w:proofErr w:type="spellStart"/>
      <w:r>
        <w:rPr>
          <w:color w:val="000000" w:themeColor="text1"/>
          <w:sz w:val="26"/>
          <w:szCs w:val="26"/>
        </w:rPr>
        <w:t>Шапигузов</w:t>
      </w:r>
      <w:proofErr w:type="spellEnd"/>
      <w:r>
        <w:rPr>
          <w:color w:val="000000" w:themeColor="text1"/>
          <w:sz w:val="26"/>
          <w:szCs w:val="26"/>
        </w:rPr>
        <w:t xml:space="preserve"> С.М., Буян И.А.</w:t>
      </w:r>
      <w:r w:rsidRPr="0024610E">
        <w:rPr>
          <w:color w:val="000000" w:themeColor="text1"/>
          <w:sz w:val="26"/>
          <w:szCs w:val="26"/>
        </w:rPr>
        <w:t xml:space="preserve"> </w:t>
      </w:r>
    </w:p>
    <w:p w14:paraId="7973580F" w14:textId="77777777" w:rsidR="00BC6017" w:rsidRDefault="00BC6017" w:rsidP="00BC6017">
      <w:pPr>
        <w:pStyle w:val="925056434ffbe7fc646bcd440f96d37c01"/>
        <w:tabs>
          <w:tab w:val="left" w:pos="567"/>
        </w:tabs>
        <w:spacing w:before="0" w:beforeAutospacing="0" w:after="0" w:afterAutospacing="0"/>
        <w:jc w:val="both"/>
        <w:rPr>
          <w:color w:val="000000" w:themeColor="text1"/>
          <w:sz w:val="26"/>
          <w:szCs w:val="26"/>
        </w:rPr>
      </w:pPr>
    </w:p>
    <w:p w14:paraId="59063793" w14:textId="77777777" w:rsidR="008C4307" w:rsidRPr="00D835FC" w:rsidRDefault="008C4307" w:rsidP="008C4307">
      <w:pPr>
        <w:pStyle w:val="925056434ffbe7fc646bcd440f96d37c01"/>
        <w:tabs>
          <w:tab w:val="left" w:pos="426"/>
        </w:tabs>
        <w:spacing w:before="0" w:beforeAutospacing="0" w:after="0" w:afterAutospacing="0"/>
        <w:jc w:val="both"/>
        <w:rPr>
          <w:b/>
          <w:color w:val="000000" w:themeColor="text1"/>
          <w:sz w:val="26"/>
          <w:szCs w:val="26"/>
        </w:rPr>
      </w:pPr>
      <w:r w:rsidRPr="00D835FC">
        <w:rPr>
          <w:b/>
          <w:color w:val="000000" w:themeColor="text1"/>
          <w:sz w:val="26"/>
          <w:szCs w:val="26"/>
        </w:rPr>
        <w:lastRenderedPageBreak/>
        <w:t>Решили:</w:t>
      </w:r>
    </w:p>
    <w:p w14:paraId="5E8EF39E" w14:textId="77777777" w:rsidR="008C4307" w:rsidRDefault="00B905F3" w:rsidP="00B905F3">
      <w:pPr>
        <w:pStyle w:val="925056434ffbe7fc646bcd440f96d37c01"/>
        <w:tabs>
          <w:tab w:val="left" w:pos="426"/>
        </w:tabs>
        <w:spacing w:before="0" w:beforeAutospacing="0" w:after="0" w:afterAutospacing="0"/>
        <w:jc w:val="both"/>
        <w:rPr>
          <w:color w:val="000000" w:themeColor="text1"/>
          <w:sz w:val="26"/>
          <w:szCs w:val="26"/>
        </w:rPr>
      </w:pPr>
      <w:r>
        <w:rPr>
          <w:color w:val="000000" w:themeColor="text1"/>
          <w:sz w:val="26"/>
          <w:szCs w:val="26"/>
        </w:rPr>
        <w:t xml:space="preserve">1. </w:t>
      </w:r>
      <w:r w:rsidR="008C4307">
        <w:rPr>
          <w:color w:val="000000" w:themeColor="text1"/>
          <w:sz w:val="26"/>
          <w:szCs w:val="26"/>
        </w:rPr>
        <w:t xml:space="preserve">Членам Комитета не </w:t>
      </w:r>
      <w:r w:rsidR="008C4307" w:rsidRPr="00B905F3">
        <w:rPr>
          <w:color w:val="000000" w:themeColor="text1"/>
          <w:sz w:val="26"/>
          <w:szCs w:val="26"/>
        </w:rPr>
        <w:t>позднее 31 января 2020 г. предоставить</w:t>
      </w:r>
      <w:r w:rsidR="008C4307">
        <w:rPr>
          <w:color w:val="000000" w:themeColor="text1"/>
          <w:sz w:val="26"/>
          <w:szCs w:val="26"/>
        </w:rPr>
        <w:t xml:space="preserve"> </w:t>
      </w:r>
      <w:r>
        <w:rPr>
          <w:color w:val="000000" w:themeColor="text1"/>
          <w:sz w:val="26"/>
          <w:szCs w:val="26"/>
        </w:rPr>
        <w:t xml:space="preserve">письменные </w:t>
      </w:r>
      <w:r w:rsidR="008C4307">
        <w:rPr>
          <w:color w:val="000000" w:themeColor="text1"/>
          <w:sz w:val="26"/>
          <w:szCs w:val="26"/>
        </w:rPr>
        <w:t>предложения по внесению изменений</w:t>
      </w:r>
      <w:r>
        <w:rPr>
          <w:color w:val="000000" w:themeColor="text1"/>
          <w:sz w:val="26"/>
          <w:szCs w:val="26"/>
        </w:rPr>
        <w:t xml:space="preserve">, дополнений </w:t>
      </w:r>
      <w:r w:rsidR="008C4307">
        <w:rPr>
          <w:color w:val="000000" w:themeColor="text1"/>
          <w:sz w:val="26"/>
          <w:szCs w:val="26"/>
        </w:rPr>
        <w:t xml:space="preserve">в </w:t>
      </w:r>
      <w:r>
        <w:rPr>
          <w:color w:val="000000" w:themeColor="text1"/>
          <w:sz w:val="26"/>
          <w:szCs w:val="26"/>
        </w:rPr>
        <w:t xml:space="preserve">проект </w:t>
      </w:r>
      <w:r w:rsidR="008C4307">
        <w:rPr>
          <w:color w:val="000000" w:themeColor="text1"/>
          <w:sz w:val="26"/>
          <w:szCs w:val="26"/>
        </w:rPr>
        <w:t>Регламент</w:t>
      </w:r>
      <w:r>
        <w:rPr>
          <w:color w:val="000000" w:themeColor="text1"/>
          <w:sz w:val="26"/>
          <w:szCs w:val="26"/>
        </w:rPr>
        <w:t>а</w:t>
      </w:r>
      <w:r w:rsidR="008C4307">
        <w:rPr>
          <w:color w:val="000000" w:themeColor="text1"/>
          <w:sz w:val="26"/>
          <w:szCs w:val="26"/>
        </w:rPr>
        <w:t xml:space="preserve"> формирования предложений по изменению состава Комитета по аудиту общественно значимых организаций. </w:t>
      </w:r>
    </w:p>
    <w:p w14:paraId="2D24DFD9" w14:textId="77777777" w:rsidR="008C4307" w:rsidRDefault="00B905F3" w:rsidP="00B905F3">
      <w:pPr>
        <w:pStyle w:val="925056434ffbe7fc646bcd440f96d37c01"/>
        <w:tabs>
          <w:tab w:val="left" w:pos="426"/>
        </w:tabs>
        <w:spacing w:before="0" w:beforeAutospacing="0" w:after="0" w:afterAutospacing="0"/>
        <w:jc w:val="both"/>
        <w:rPr>
          <w:color w:val="000000" w:themeColor="text1"/>
          <w:sz w:val="26"/>
          <w:szCs w:val="26"/>
        </w:rPr>
      </w:pPr>
      <w:r>
        <w:rPr>
          <w:color w:val="000000" w:themeColor="text1"/>
          <w:sz w:val="26"/>
          <w:szCs w:val="26"/>
        </w:rPr>
        <w:t xml:space="preserve">2. Включить в повестку дня заседания Комитета по аудиту </w:t>
      </w:r>
      <w:r w:rsidR="008C4307">
        <w:rPr>
          <w:color w:val="000000" w:themeColor="text1"/>
          <w:sz w:val="26"/>
          <w:szCs w:val="26"/>
        </w:rPr>
        <w:t>общественно значимых организаций</w:t>
      </w:r>
      <w:r>
        <w:rPr>
          <w:color w:val="000000" w:themeColor="text1"/>
          <w:sz w:val="26"/>
          <w:szCs w:val="26"/>
        </w:rPr>
        <w:t xml:space="preserve"> вопрос об утверждении Регламента формирования предложений по изменению состава Комитета по аудиту общественно значимых организаций</w:t>
      </w:r>
      <w:r w:rsidR="008C4307">
        <w:rPr>
          <w:color w:val="000000" w:themeColor="text1"/>
          <w:sz w:val="26"/>
          <w:szCs w:val="26"/>
        </w:rPr>
        <w:t>.</w:t>
      </w:r>
    </w:p>
    <w:p w14:paraId="7AAC4D70" w14:textId="77777777" w:rsidR="008C4307" w:rsidRDefault="008C4307" w:rsidP="008C4307">
      <w:pPr>
        <w:pStyle w:val="925056434ffbe7fc646bcd440f96d37c01"/>
        <w:tabs>
          <w:tab w:val="left" w:pos="426"/>
        </w:tabs>
        <w:spacing w:before="0" w:beforeAutospacing="0" w:after="0" w:afterAutospacing="0"/>
        <w:jc w:val="both"/>
        <w:rPr>
          <w:b/>
          <w:color w:val="000000" w:themeColor="text1"/>
          <w:sz w:val="26"/>
          <w:szCs w:val="26"/>
        </w:rPr>
      </w:pPr>
    </w:p>
    <w:p w14:paraId="3F23B813" w14:textId="77777777" w:rsidR="008C4307" w:rsidRPr="00D835FC" w:rsidRDefault="008C4307" w:rsidP="008C4307">
      <w:pPr>
        <w:pStyle w:val="925056434ffbe7fc646bcd440f96d37c01"/>
        <w:tabs>
          <w:tab w:val="left" w:pos="426"/>
        </w:tabs>
        <w:spacing w:before="0" w:beforeAutospacing="0" w:after="0" w:afterAutospacing="0"/>
        <w:jc w:val="both"/>
        <w:rPr>
          <w:b/>
          <w:color w:val="000000" w:themeColor="text1"/>
          <w:sz w:val="26"/>
          <w:szCs w:val="26"/>
        </w:rPr>
      </w:pPr>
      <w:r w:rsidRPr="00D835FC">
        <w:rPr>
          <w:b/>
          <w:color w:val="000000" w:themeColor="text1"/>
          <w:sz w:val="26"/>
          <w:szCs w:val="26"/>
        </w:rPr>
        <w:t>Решени</w:t>
      </w:r>
      <w:r w:rsidR="00B905F3">
        <w:rPr>
          <w:b/>
          <w:color w:val="000000" w:themeColor="text1"/>
          <w:sz w:val="26"/>
          <w:szCs w:val="26"/>
        </w:rPr>
        <w:t>е</w:t>
      </w:r>
      <w:r w:rsidRPr="00D835FC">
        <w:rPr>
          <w:b/>
          <w:color w:val="000000" w:themeColor="text1"/>
          <w:sz w:val="26"/>
          <w:szCs w:val="26"/>
        </w:rPr>
        <w:t xml:space="preserve"> принят</w:t>
      </w:r>
      <w:r w:rsidR="00B905F3">
        <w:rPr>
          <w:b/>
          <w:color w:val="000000" w:themeColor="text1"/>
          <w:sz w:val="26"/>
          <w:szCs w:val="26"/>
        </w:rPr>
        <w:t>о</w:t>
      </w:r>
      <w:r w:rsidRPr="00D835FC">
        <w:rPr>
          <w:b/>
          <w:color w:val="000000" w:themeColor="text1"/>
          <w:sz w:val="26"/>
          <w:szCs w:val="26"/>
        </w:rPr>
        <w:t xml:space="preserve"> единогласно</w:t>
      </w:r>
    </w:p>
    <w:p w14:paraId="58598A71" w14:textId="77777777" w:rsidR="00FC47F4" w:rsidRDefault="00FC47F4" w:rsidP="00FC47F4">
      <w:pPr>
        <w:pStyle w:val="925056434ffbe7fc646bcd440f96d37c01"/>
        <w:tabs>
          <w:tab w:val="left" w:pos="284"/>
        </w:tabs>
        <w:spacing w:before="0" w:beforeAutospacing="0" w:after="0" w:afterAutospacing="0"/>
        <w:jc w:val="both"/>
        <w:rPr>
          <w:b/>
          <w:i/>
          <w:color w:val="000000" w:themeColor="text1"/>
          <w:sz w:val="26"/>
          <w:szCs w:val="26"/>
          <w:u w:val="single"/>
        </w:rPr>
      </w:pPr>
    </w:p>
    <w:p w14:paraId="7E20ED36" w14:textId="77777777" w:rsidR="00FC47F4" w:rsidRDefault="00FC47F4" w:rsidP="00FC47F4">
      <w:pPr>
        <w:pStyle w:val="925056434ffbe7fc646bcd440f96d37c01"/>
        <w:tabs>
          <w:tab w:val="left" w:pos="284"/>
        </w:tabs>
        <w:spacing w:before="0" w:beforeAutospacing="0" w:after="0" w:afterAutospacing="0"/>
        <w:jc w:val="both"/>
        <w:rPr>
          <w:b/>
          <w:i/>
          <w:color w:val="000000" w:themeColor="text1"/>
          <w:sz w:val="26"/>
          <w:szCs w:val="26"/>
          <w:u w:val="single"/>
        </w:rPr>
      </w:pPr>
      <w:r>
        <w:rPr>
          <w:b/>
          <w:i/>
          <w:color w:val="000000" w:themeColor="text1"/>
          <w:sz w:val="26"/>
          <w:szCs w:val="26"/>
          <w:u w:val="single"/>
        </w:rPr>
        <w:t>По вопросу 7</w:t>
      </w:r>
    </w:p>
    <w:p w14:paraId="50391A7D" w14:textId="77777777" w:rsidR="00FC47F4" w:rsidRDefault="00FC47F4" w:rsidP="00FC47F4">
      <w:pPr>
        <w:pStyle w:val="925056434ffbe7fc646bcd440f96d37c01"/>
        <w:tabs>
          <w:tab w:val="left" w:pos="284"/>
        </w:tabs>
        <w:spacing w:before="0" w:beforeAutospacing="0" w:after="0" w:afterAutospacing="0"/>
        <w:jc w:val="both"/>
        <w:rPr>
          <w:b/>
          <w:i/>
          <w:color w:val="000000" w:themeColor="text1"/>
          <w:sz w:val="26"/>
          <w:szCs w:val="26"/>
          <w:u w:val="single"/>
        </w:rPr>
      </w:pPr>
    </w:p>
    <w:p w14:paraId="39BA2093" w14:textId="77777777" w:rsidR="00FC47F4" w:rsidRDefault="00FC47F4" w:rsidP="00FC47F4">
      <w:pPr>
        <w:pStyle w:val="925056434ffbe7fc646bcd440f96d37c01"/>
        <w:tabs>
          <w:tab w:val="left" w:pos="284"/>
        </w:tabs>
        <w:spacing w:before="0" w:beforeAutospacing="0" w:after="0" w:afterAutospacing="0"/>
        <w:jc w:val="both"/>
        <w:rPr>
          <w:color w:val="000000" w:themeColor="text1"/>
          <w:sz w:val="26"/>
          <w:szCs w:val="26"/>
        </w:rPr>
      </w:pPr>
      <w:r w:rsidRPr="00FC47F4">
        <w:rPr>
          <w:color w:val="000000" w:themeColor="text1"/>
          <w:sz w:val="26"/>
          <w:szCs w:val="26"/>
        </w:rPr>
        <w:t>Выступил Буян И.А.</w:t>
      </w:r>
      <w:r w:rsidR="00B905F3">
        <w:rPr>
          <w:color w:val="000000" w:themeColor="text1"/>
          <w:sz w:val="26"/>
          <w:szCs w:val="26"/>
        </w:rPr>
        <w:t>,</w:t>
      </w:r>
      <w:r>
        <w:rPr>
          <w:color w:val="000000" w:themeColor="text1"/>
          <w:sz w:val="26"/>
          <w:szCs w:val="26"/>
        </w:rPr>
        <w:t xml:space="preserve"> ознакоми</w:t>
      </w:r>
      <w:r w:rsidR="00B905F3">
        <w:rPr>
          <w:color w:val="000000" w:themeColor="text1"/>
          <w:sz w:val="26"/>
          <w:szCs w:val="26"/>
        </w:rPr>
        <w:t>л</w:t>
      </w:r>
      <w:r>
        <w:rPr>
          <w:color w:val="000000" w:themeColor="text1"/>
          <w:sz w:val="26"/>
          <w:szCs w:val="26"/>
        </w:rPr>
        <w:t xml:space="preserve"> со списками </w:t>
      </w:r>
      <w:r w:rsidR="00B905F3">
        <w:rPr>
          <w:color w:val="000000" w:themeColor="text1"/>
          <w:sz w:val="26"/>
          <w:szCs w:val="26"/>
        </w:rPr>
        <w:t>к</w:t>
      </w:r>
      <w:r>
        <w:rPr>
          <w:color w:val="000000" w:themeColor="text1"/>
          <w:sz w:val="26"/>
          <w:szCs w:val="26"/>
        </w:rPr>
        <w:t>андидатов</w:t>
      </w:r>
      <w:r w:rsidR="00B905F3">
        <w:rPr>
          <w:color w:val="000000" w:themeColor="text1"/>
          <w:sz w:val="26"/>
          <w:szCs w:val="26"/>
        </w:rPr>
        <w:t>, рекомендуемых Комитетом по аудиту ОЗО Правлению СРО ААС</w:t>
      </w:r>
      <w:r>
        <w:rPr>
          <w:color w:val="000000" w:themeColor="text1"/>
          <w:sz w:val="26"/>
          <w:szCs w:val="26"/>
        </w:rPr>
        <w:t xml:space="preserve"> </w:t>
      </w:r>
      <w:r w:rsidR="00E47659">
        <w:rPr>
          <w:color w:val="000000" w:themeColor="text1"/>
          <w:sz w:val="26"/>
          <w:szCs w:val="26"/>
        </w:rPr>
        <w:t xml:space="preserve">на должности руководителей и членов </w:t>
      </w:r>
      <w:r w:rsidR="00B905F3">
        <w:rPr>
          <w:color w:val="000000" w:themeColor="text1"/>
          <w:sz w:val="26"/>
          <w:szCs w:val="26"/>
        </w:rPr>
        <w:t>к</w:t>
      </w:r>
      <w:r>
        <w:rPr>
          <w:color w:val="000000" w:themeColor="text1"/>
          <w:sz w:val="26"/>
          <w:szCs w:val="26"/>
        </w:rPr>
        <w:t>омитет</w:t>
      </w:r>
      <w:r w:rsidR="00E47659">
        <w:rPr>
          <w:color w:val="000000" w:themeColor="text1"/>
          <w:sz w:val="26"/>
          <w:szCs w:val="26"/>
        </w:rPr>
        <w:t>ов</w:t>
      </w:r>
      <w:r>
        <w:rPr>
          <w:color w:val="000000" w:themeColor="text1"/>
          <w:sz w:val="26"/>
          <w:szCs w:val="26"/>
        </w:rPr>
        <w:t xml:space="preserve"> и </w:t>
      </w:r>
      <w:r w:rsidR="00B905F3">
        <w:rPr>
          <w:color w:val="000000" w:themeColor="text1"/>
          <w:sz w:val="26"/>
          <w:szCs w:val="26"/>
        </w:rPr>
        <w:t>к</w:t>
      </w:r>
      <w:r>
        <w:rPr>
          <w:color w:val="000000" w:themeColor="text1"/>
          <w:sz w:val="26"/>
          <w:szCs w:val="26"/>
        </w:rPr>
        <w:t>омисси</w:t>
      </w:r>
      <w:r w:rsidR="00E47659">
        <w:rPr>
          <w:color w:val="000000" w:themeColor="text1"/>
          <w:sz w:val="26"/>
          <w:szCs w:val="26"/>
        </w:rPr>
        <w:t>й</w:t>
      </w:r>
      <w:r w:rsidR="00B905F3">
        <w:rPr>
          <w:color w:val="000000" w:themeColor="text1"/>
          <w:sz w:val="26"/>
          <w:szCs w:val="26"/>
        </w:rPr>
        <w:t xml:space="preserve"> СРО ААС</w:t>
      </w:r>
      <w:r w:rsidR="00021F0C">
        <w:rPr>
          <w:color w:val="000000" w:themeColor="text1"/>
          <w:sz w:val="26"/>
          <w:szCs w:val="26"/>
        </w:rPr>
        <w:t xml:space="preserve"> (приложение </w:t>
      </w:r>
      <w:r w:rsidR="0031412E">
        <w:rPr>
          <w:color w:val="000000" w:themeColor="text1"/>
          <w:sz w:val="26"/>
          <w:szCs w:val="26"/>
        </w:rPr>
        <w:t>3</w:t>
      </w:r>
      <w:r w:rsidR="00021F0C">
        <w:rPr>
          <w:color w:val="000000" w:themeColor="text1"/>
          <w:sz w:val="26"/>
          <w:szCs w:val="26"/>
        </w:rPr>
        <w:t xml:space="preserve"> к настоящему протоколу)</w:t>
      </w:r>
      <w:r>
        <w:rPr>
          <w:color w:val="000000" w:themeColor="text1"/>
          <w:sz w:val="26"/>
          <w:szCs w:val="26"/>
        </w:rPr>
        <w:t>.</w:t>
      </w:r>
    </w:p>
    <w:p w14:paraId="34808836" w14:textId="77777777" w:rsidR="00FC47F4" w:rsidRDefault="00FC47F4" w:rsidP="00FC47F4">
      <w:pPr>
        <w:pStyle w:val="925056434ffbe7fc646bcd440f96d37c01"/>
        <w:tabs>
          <w:tab w:val="left" w:pos="284"/>
        </w:tabs>
        <w:spacing w:before="0" w:beforeAutospacing="0" w:after="0" w:afterAutospacing="0"/>
        <w:jc w:val="both"/>
        <w:rPr>
          <w:color w:val="000000" w:themeColor="text1"/>
          <w:sz w:val="26"/>
          <w:szCs w:val="26"/>
        </w:rPr>
      </w:pPr>
    </w:p>
    <w:p w14:paraId="41F64D2B" w14:textId="77777777" w:rsidR="00FC47F4" w:rsidRDefault="00FC47F4" w:rsidP="00FC47F4">
      <w:pPr>
        <w:pStyle w:val="925056434ffbe7fc646bcd440f96d37c01"/>
        <w:tabs>
          <w:tab w:val="left" w:pos="284"/>
        </w:tabs>
        <w:spacing w:before="0" w:beforeAutospacing="0" w:after="0" w:afterAutospacing="0"/>
        <w:jc w:val="both"/>
        <w:rPr>
          <w:color w:val="000000" w:themeColor="text1"/>
          <w:sz w:val="26"/>
          <w:szCs w:val="26"/>
        </w:rPr>
      </w:pPr>
      <w:r>
        <w:rPr>
          <w:color w:val="000000" w:themeColor="text1"/>
          <w:sz w:val="26"/>
          <w:szCs w:val="26"/>
        </w:rPr>
        <w:t xml:space="preserve">В обсуждении приняли участие: </w:t>
      </w:r>
      <w:r w:rsidRPr="00FC47F4">
        <w:rPr>
          <w:color w:val="000000" w:themeColor="text1"/>
          <w:sz w:val="26"/>
          <w:szCs w:val="26"/>
        </w:rPr>
        <w:t xml:space="preserve">Бородина Н.В., </w:t>
      </w:r>
      <w:r>
        <w:rPr>
          <w:color w:val="000000" w:themeColor="text1"/>
          <w:sz w:val="26"/>
          <w:szCs w:val="26"/>
        </w:rPr>
        <w:t xml:space="preserve">Козлова Н.А., </w:t>
      </w:r>
      <w:proofErr w:type="spellStart"/>
      <w:r w:rsidRPr="00FC47F4">
        <w:rPr>
          <w:color w:val="000000" w:themeColor="text1"/>
          <w:sz w:val="26"/>
          <w:szCs w:val="26"/>
        </w:rPr>
        <w:t>Консетова</w:t>
      </w:r>
      <w:proofErr w:type="spellEnd"/>
      <w:r w:rsidRPr="00FC47F4">
        <w:rPr>
          <w:color w:val="000000" w:themeColor="text1"/>
          <w:sz w:val="26"/>
          <w:szCs w:val="26"/>
        </w:rPr>
        <w:t xml:space="preserve"> В.В.,</w:t>
      </w:r>
      <w:r>
        <w:rPr>
          <w:color w:val="000000" w:themeColor="text1"/>
          <w:sz w:val="26"/>
          <w:szCs w:val="26"/>
        </w:rPr>
        <w:t xml:space="preserve"> </w:t>
      </w:r>
      <w:r w:rsidRPr="00FC47F4">
        <w:rPr>
          <w:color w:val="000000" w:themeColor="text1"/>
          <w:sz w:val="26"/>
          <w:szCs w:val="26"/>
        </w:rPr>
        <w:t>Малофеева Н.А.,</w:t>
      </w:r>
      <w:r>
        <w:rPr>
          <w:color w:val="000000" w:themeColor="text1"/>
          <w:sz w:val="26"/>
          <w:szCs w:val="26"/>
        </w:rPr>
        <w:t xml:space="preserve"> </w:t>
      </w:r>
      <w:r w:rsidRPr="00FC47F4">
        <w:rPr>
          <w:color w:val="000000" w:themeColor="text1"/>
          <w:sz w:val="26"/>
          <w:szCs w:val="26"/>
        </w:rPr>
        <w:t>Межуева Е.В.</w:t>
      </w:r>
    </w:p>
    <w:p w14:paraId="20FB4463" w14:textId="77777777" w:rsidR="00FC47F4" w:rsidRDefault="00FC47F4" w:rsidP="00FC47F4">
      <w:pPr>
        <w:pStyle w:val="925056434ffbe7fc646bcd440f96d37c01"/>
        <w:tabs>
          <w:tab w:val="left" w:pos="284"/>
        </w:tabs>
        <w:spacing w:before="0" w:beforeAutospacing="0" w:after="0" w:afterAutospacing="0"/>
        <w:jc w:val="both"/>
        <w:rPr>
          <w:color w:val="000000" w:themeColor="text1"/>
          <w:sz w:val="26"/>
          <w:szCs w:val="26"/>
        </w:rPr>
      </w:pPr>
    </w:p>
    <w:p w14:paraId="627B54AB" w14:textId="77777777" w:rsidR="00B905F3" w:rsidRDefault="00FC47F4" w:rsidP="00C54F9D">
      <w:pPr>
        <w:pStyle w:val="925056434ffbe7fc646bcd440f96d37c01"/>
        <w:tabs>
          <w:tab w:val="left" w:pos="426"/>
        </w:tabs>
        <w:spacing w:before="0" w:beforeAutospacing="0" w:after="0" w:afterAutospacing="0"/>
        <w:jc w:val="both"/>
        <w:rPr>
          <w:color w:val="000000" w:themeColor="text1"/>
          <w:sz w:val="26"/>
          <w:szCs w:val="26"/>
        </w:rPr>
      </w:pPr>
      <w:r>
        <w:rPr>
          <w:color w:val="000000" w:themeColor="text1"/>
          <w:sz w:val="26"/>
          <w:szCs w:val="26"/>
        </w:rPr>
        <w:t xml:space="preserve">Буян И.А. </w:t>
      </w:r>
      <w:r w:rsidR="001C5DFC">
        <w:rPr>
          <w:color w:val="000000" w:themeColor="text1"/>
          <w:sz w:val="26"/>
          <w:szCs w:val="26"/>
        </w:rPr>
        <w:t xml:space="preserve">предложил </w:t>
      </w:r>
      <w:r w:rsidR="00C54F9D">
        <w:rPr>
          <w:color w:val="000000" w:themeColor="text1"/>
          <w:sz w:val="26"/>
          <w:szCs w:val="26"/>
        </w:rPr>
        <w:t>ч</w:t>
      </w:r>
      <w:r w:rsidR="00C54F9D" w:rsidRPr="006E17AF">
        <w:rPr>
          <w:color w:val="000000" w:themeColor="text1"/>
          <w:sz w:val="26"/>
          <w:szCs w:val="26"/>
        </w:rPr>
        <w:t>ленам</w:t>
      </w:r>
      <w:r w:rsidR="00C54F9D">
        <w:rPr>
          <w:b/>
          <w:color w:val="000000" w:themeColor="text1"/>
          <w:sz w:val="26"/>
          <w:szCs w:val="26"/>
        </w:rPr>
        <w:t xml:space="preserve"> </w:t>
      </w:r>
      <w:r w:rsidR="00C54F9D">
        <w:rPr>
          <w:color w:val="000000" w:themeColor="text1"/>
          <w:sz w:val="26"/>
          <w:szCs w:val="26"/>
        </w:rPr>
        <w:t xml:space="preserve">Комитета по аудиту ОЗО </w:t>
      </w:r>
      <w:r w:rsidR="00C54F9D" w:rsidRPr="00206A64">
        <w:rPr>
          <w:color w:val="000000" w:themeColor="text1"/>
          <w:sz w:val="26"/>
          <w:szCs w:val="26"/>
        </w:rPr>
        <w:t xml:space="preserve">не позднее </w:t>
      </w:r>
      <w:r w:rsidR="00C54F9D">
        <w:rPr>
          <w:color w:val="000000" w:themeColor="text1"/>
          <w:sz w:val="26"/>
          <w:szCs w:val="26"/>
        </w:rPr>
        <w:t>24 января 2020</w:t>
      </w:r>
      <w:r w:rsidR="00C54F9D" w:rsidRPr="00206A64">
        <w:rPr>
          <w:color w:val="000000" w:themeColor="text1"/>
          <w:sz w:val="26"/>
          <w:szCs w:val="26"/>
        </w:rPr>
        <w:t xml:space="preserve"> г.</w:t>
      </w:r>
      <w:r w:rsidR="00C54F9D" w:rsidRPr="00D835FC">
        <w:rPr>
          <w:color w:val="000000" w:themeColor="text1"/>
          <w:sz w:val="26"/>
          <w:szCs w:val="26"/>
        </w:rPr>
        <w:t xml:space="preserve"> </w:t>
      </w:r>
      <w:r w:rsidR="00B905F3">
        <w:rPr>
          <w:color w:val="000000" w:themeColor="text1"/>
          <w:sz w:val="26"/>
          <w:szCs w:val="26"/>
        </w:rPr>
        <w:t>с</w:t>
      </w:r>
      <w:r w:rsidR="00954499">
        <w:rPr>
          <w:color w:val="000000" w:themeColor="text1"/>
          <w:sz w:val="26"/>
          <w:szCs w:val="26"/>
        </w:rPr>
        <w:t>верить списки</w:t>
      </w:r>
      <w:r w:rsidR="00C54F9D">
        <w:rPr>
          <w:color w:val="000000" w:themeColor="text1"/>
          <w:sz w:val="26"/>
          <w:szCs w:val="26"/>
        </w:rPr>
        <w:t xml:space="preserve"> </w:t>
      </w:r>
      <w:r w:rsidR="00B905F3">
        <w:rPr>
          <w:color w:val="000000" w:themeColor="text1"/>
          <w:sz w:val="26"/>
          <w:szCs w:val="26"/>
        </w:rPr>
        <w:t>с поданными ранее членами Комитета предложениями</w:t>
      </w:r>
      <w:r w:rsidR="00954499">
        <w:rPr>
          <w:color w:val="000000" w:themeColor="text1"/>
          <w:sz w:val="26"/>
          <w:szCs w:val="26"/>
        </w:rPr>
        <w:t xml:space="preserve"> и предоставить свои замечания</w:t>
      </w:r>
      <w:r w:rsidR="001C5DFC">
        <w:rPr>
          <w:color w:val="000000" w:themeColor="text1"/>
          <w:sz w:val="26"/>
          <w:szCs w:val="26"/>
        </w:rPr>
        <w:t xml:space="preserve"> секретарю Комитета</w:t>
      </w:r>
      <w:r w:rsidR="00954499">
        <w:rPr>
          <w:color w:val="000000" w:themeColor="text1"/>
          <w:sz w:val="26"/>
          <w:szCs w:val="26"/>
        </w:rPr>
        <w:t xml:space="preserve">. </w:t>
      </w:r>
    </w:p>
    <w:p w14:paraId="306C01A2" w14:textId="77777777" w:rsidR="00954499" w:rsidRDefault="00954499" w:rsidP="00E243C9">
      <w:pPr>
        <w:pStyle w:val="925056434ffbe7fc646bcd440f96d37c01"/>
        <w:tabs>
          <w:tab w:val="left" w:pos="426"/>
        </w:tabs>
        <w:spacing w:before="0" w:beforeAutospacing="0" w:after="0" w:afterAutospacing="0"/>
        <w:jc w:val="both"/>
        <w:rPr>
          <w:color w:val="000000" w:themeColor="text1"/>
          <w:sz w:val="26"/>
          <w:szCs w:val="26"/>
        </w:rPr>
      </w:pPr>
    </w:p>
    <w:p w14:paraId="3A8771B4" w14:textId="77777777" w:rsidR="00E243C9" w:rsidRPr="00D835FC" w:rsidRDefault="00E243C9" w:rsidP="00E243C9">
      <w:pPr>
        <w:pStyle w:val="925056434ffbe7fc646bcd440f96d37c01"/>
        <w:tabs>
          <w:tab w:val="left" w:pos="426"/>
        </w:tabs>
        <w:spacing w:before="0" w:beforeAutospacing="0" w:after="0" w:afterAutospacing="0"/>
        <w:jc w:val="both"/>
        <w:rPr>
          <w:b/>
          <w:color w:val="000000" w:themeColor="text1"/>
          <w:sz w:val="26"/>
          <w:szCs w:val="26"/>
        </w:rPr>
      </w:pPr>
      <w:r w:rsidRPr="00D835FC">
        <w:rPr>
          <w:b/>
          <w:color w:val="000000" w:themeColor="text1"/>
          <w:sz w:val="26"/>
          <w:szCs w:val="26"/>
        </w:rPr>
        <w:t>Решили:</w:t>
      </w:r>
    </w:p>
    <w:p w14:paraId="7921D5A9" w14:textId="77777777" w:rsidR="00021F0C" w:rsidRDefault="00021F0C" w:rsidP="00021F0C">
      <w:pPr>
        <w:pStyle w:val="925056434ffbe7fc646bcd440f96d37c01"/>
        <w:tabs>
          <w:tab w:val="left" w:pos="426"/>
        </w:tabs>
        <w:spacing w:before="0" w:beforeAutospacing="0" w:after="0" w:afterAutospacing="0"/>
        <w:jc w:val="both"/>
        <w:rPr>
          <w:color w:val="000000" w:themeColor="text1"/>
          <w:sz w:val="26"/>
          <w:szCs w:val="26"/>
        </w:rPr>
      </w:pPr>
      <w:r>
        <w:rPr>
          <w:color w:val="000000" w:themeColor="text1"/>
          <w:sz w:val="26"/>
          <w:szCs w:val="26"/>
        </w:rPr>
        <w:t xml:space="preserve">1. </w:t>
      </w:r>
      <w:r w:rsidR="00F9070A">
        <w:rPr>
          <w:color w:val="000000" w:themeColor="text1"/>
          <w:sz w:val="26"/>
          <w:szCs w:val="26"/>
        </w:rPr>
        <w:t>Ч</w:t>
      </w:r>
      <w:r w:rsidR="00954499" w:rsidRPr="006E17AF">
        <w:rPr>
          <w:color w:val="000000" w:themeColor="text1"/>
          <w:sz w:val="26"/>
          <w:szCs w:val="26"/>
        </w:rPr>
        <w:t>ленам</w:t>
      </w:r>
      <w:r w:rsidR="00954499">
        <w:rPr>
          <w:b/>
          <w:color w:val="000000" w:themeColor="text1"/>
          <w:sz w:val="26"/>
          <w:szCs w:val="26"/>
        </w:rPr>
        <w:t xml:space="preserve"> </w:t>
      </w:r>
      <w:r w:rsidR="00954499">
        <w:rPr>
          <w:color w:val="000000" w:themeColor="text1"/>
          <w:sz w:val="26"/>
          <w:szCs w:val="26"/>
        </w:rPr>
        <w:t xml:space="preserve">Комитета по аудиту ОЗО </w:t>
      </w:r>
      <w:r w:rsidR="00954499" w:rsidRPr="00206A64">
        <w:rPr>
          <w:color w:val="000000" w:themeColor="text1"/>
          <w:sz w:val="26"/>
          <w:szCs w:val="26"/>
        </w:rPr>
        <w:t xml:space="preserve">не позднее </w:t>
      </w:r>
      <w:r w:rsidR="00954499">
        <w:rPr>
          <w:color w:val="000000" w:themeColor="text1"/>
          <w:sz w:val="26"/>
          <w:szCs w:val="26"/>
        </w:rPr>
        <w:t>24 января 2020</w:t>
      </w:r>
      <w:r w:rsidR="00954499" w:rsidRPr="00206A64">
        <w:rPr>
          <w:color w:val="000000" w:themeColor="text1"/>
          <w:sz w:val="26"/>
          <w:szCs w:val="26"/>
        </w:rPr>
        <w:t xml:space="preserve"> г.</w:t>
      </w:r>
      <w:r w:rsidR="00954499" w:rsidRPr="00D835FC">
        <w:rPr>
          <w:color w:val="000000" w:themeColor="text1"/>
          <w:sz w:val="26"/>
          <w:szCs w:val="26"/>
        </w:rPr>
        <w:t xml:space="preserve"> </w:t>
      </w:r>
      <w:r>
        <w:rPr>
          <w:color w:val="000000" w:themeColor="text1"/>
          <w:sz w:val="26"/>
          <w:szCs w:val="26"/>
        </w:rPr>
        <w:t>с</w:t>
      </w:r>
      <w:r w:rsidR="00954499">
        <w:rPr>
          <w:color w:val="000000" w:themeColor="text1"/>
          <w:sz w:val="26"/>
          <w:szCs w:val="26"/>
        </w:rPr>
        <w:t xml:space="preserve">верить списки </w:t>
      </w:r>
      <w:r>
        <w:rPr>
          <w:color w:val="000000" w:themeColor="text1"/>
          <w:sz w:val="26"/>
          <w:szCs w:val="26"/>
        </w:rPr>
        <w:t xml:space="preserve">кандидатов, рекомендуемых Комитетом по аудиту ОЗО Правлению СРО ААС в комитеты и комиссии СРО ААС, с поданными ранее членами Комитета предложениями и предоставить свои замечания секретарю Комитета. </w:t>
      </w:r>
    </w:p>
    <w:p w14:paraId="220EBB58" w14:textId="77777777" w:rsidR="00954499" w:rsidRDefault="00021F0C" w:rsidP="00954499">
      <w:pPr>
        <w:pStyle w:val="925056434ffbe7fc646bcd440f96d37c01"/>
        <w:tabs>
          <w:tab w:val="left" w:pos="426"/>
        </w:tabs>
        <w:spacing w:before="0" w:beforeAutospacing="0" w:after="0" w:afterAutospacing="0"/>
        <w:jc w:val="both"/>
        <w:rPr>
          <w:color w:val="000000" w:themeColor="text1"/>
          <w:sz w:val="26"/>
          <w:szCs w:val="26"/>
        </w:rPr>
      </w:pPr>
      <w:r>
        <w:rPr>
          <w:color w:val="000000" w:themeColor="text1"/>
          <w:sz w:val="26"/>
          <w:szCs w:val="26"/>
        </w:rPr>
        <w:t xml:space="preserve">2. Сопредседателю Комитета Буяну И.А. направить секретарю Правления СРО ААС </w:t>
      </w:r>
      <w:r w:rsidR="00954499">
        <w:rPr>
          <w:color w:val="000000" w:themeColor="text1"/>
          <w:sz w:val="26"/>
          <w:szCs w:val="26"/>
        </w:rPr>
        <w:t xml:space="preserve">список </w:t>
      </w:r>
      <w:r>
        <w:rPr>
          <w:color w:val="000000" w:themeColor="text1"/>
          <w:sz w:val="26"/>
          <w:szCs w:val="26"/>
        </w:rPr>
        <w:t xml:space="preserve">кандидатов, рекомендуемых Комитетом по аудиту ОЗО Правлению СРО ААС </w:t>
      </w:r>
      <w:r w:rsidR="00E47659">
        <w:rPr>
          <w:color w:val="000000" w:themeColor="text1"/>
          <w:sz w:val="26"/>
          <w:szCs w:val="26"/>
        </w:rPr>
        <w:t xml:space="preserve">на должности руководителей и членов </w:t>
      </w:r>
      <w:r>
        <w:rPr>
          <w:color w:val="000000" w:themeColor="text1"/>
          <w:sz w:val="26"/>
          <w:szCs w:val="26"/>
        </w:rPr>
        <w:t>комитет</w:t>
      </w:r>
      <w:r w:rsidR="00E47659">
        <w:rPr>
          <w:color w:val="000000" w:themeColor="text1"/>
          <w:sz w:val="26"/>
          <w:szCs w:val="26"/>
        </w:rPr>
        <w:t>ов</w:t>
      </w:r>
      <w:r>
        <w:rPr>
          <w:color w:val="000000" w:themeColor="text1"/>
          <w:sz w:val="26"/>
          <w:szCs w:val="26"/>
        </w:rPr>
        <w:t xml:space="preserve"> и комисси</w:t>
      </w:r>
      <w:r w:rsidR="00E47659">
        <w:rPr>
          <w:color w:val="000000" w:themeColor="text1"/>
          <w:sz w:val="26"/>
          <w:szCs w:val="26"/>
        </w:rPr>
        <w:t>й</w:t>
      </w:r>
      <w:r>
        <w:rPr>
          <w:color w:val="000000" w:themeColor="text1"/>
          <w:sz w:val="26"/>
          <w:szCs w:val="26"/>
        </w:rPr>
        <w:t xml:space="preserve"> СРО ААС</w:t>
      </w:r>
      <w:r w:rsidR="00954499">
        <w:rPr>
          <w:color w:val="000000" w:themeColor="text1"/>
          <w:sz w:val="26"/>
          <w:szCs w:val="26"/>
        </w:rPr>
        <w:t>.</w:t>
      </w:r>
    </w:p>
    <w:p w14:paraId="2A35D7B1" w14:textId="77777777" w:rsidR="00E87367" w:rsidRPr="00D835FC" w:rsidRDefault="004B79AE" w:rsidP="007D2057">
      <w:pPr>
        <w:pStyle w:val="925056434ffbe7fc646bcd440f96d37c01"/>
        <w:tabs>
          <w:tab w:val="left" w:pos="426"/>
        </w:tabs>
        <w:spacing w:before="0" w:beforeAutospacing="0" w:after="0" w:afterAutospacing="0"/>
        <w:jc w:val="both"/>
        <w:rPr>
          <w:b/>
          <w:color w:val="000000" w:themeColor="text1"/>
          <w:sz w:val="26"/>
          <w:szCs w:val="26"/>
        </w:rPr>
      </w:pPr>
      <w:r>
        <w:rPr>
          <w:color w:val="000000" w:themeColor="text1"/>
          <w:sz w:val="26"/>
          <w:szCs w:val="26"/>
        </w:rPr>
        <w:t xml:space="preserve"> </w:t>
      </w:r>
    </w:p>
    <w:p w14:paraId="6EA06808" w14:textId="77777777" w:rsidR="007D2057" w:rsidRPr="00D835FC" w:rsidRDefault="007D2057" w:rsidP="007D2057">
      <w:pPr>
        <w:pStyle w:val="925056434ffbe7fc646bcd440f96d37c01"/>
        <w:tabs>
          <w:tab w:val="left" w:pos="426"/>
        </w:tabs>
        <w:spacing w:before="0" w:beforeAutospacing="0" w:after="0" w:afterAutospacing="0"/>
        <w:jc w:val="both"/>
        <w:rPr>
          <w:b/>
          <w:color w:val="000000" w:themeColor="text1"/>
          <w:sz w:val="26"/>
          <w:szCs w:val="26"/>
        </w:rPr>
      </w:pPr>
      <w:r w:rsidRPr="00D835FC">
        <w:rPr>
          <w:b/>
          <w:color w:val="000000" w:themeColor="text1"/>
          <w:sz w:val="26"/>
          <w:szCs w:val="26"/>
        </w:rPr>
        <w:t>Решени</w:t>
      </w:r>
      <w:r w:rsidR="001B7A33">
        <w:rPr>
          <w:b/>
          <w:color w:val="000000" w:themeColor="text1"/>
          <w:sz w:val="26"/>
          <w:szCs w:val="26"/>
        </w:rPr>
        <w:t>е</w:t>
      </w:r>
      <w:r w:rsidRPr="00D835FC">
        <w:rPr>
          <w:b/>
          <w:color w:val="000000" w:themeColor="text1"/>
          <w:sz w:val="26"/>
          <w:szCs w:val="26"/>
        </w:rPr>
        <w:t xml:space="preserve"> принят</w:t>
      </w:r>
      <w:r w:rsidR="001B7A33">
        <w:rPr>
          <w:b/>
          <w:color w:val="000000" w:themeColor="text1"/>
          <w:sz w:val="26"/>
          <w:szCs w:val="26"/>
        </w:rPr>
        <w:t>о</w:t>
      </w:r>
      <w:r w:rsidRPr="00D835FC">
        <w:rPr>
          <w:b/>
          <w:color w:val="000000" w:themeColor="text1"/>
          <w:sz w:val="26"/>
          <w:szCs w:val="26"/>
        </w:rPr>
        <w:t xml:space="preserve"> единогласно</w:t>
      </w:r>
    </w:p>
    <w:p w14:paraId="1AC3E6BB" w14:textId="77777777" w:rsidR="00D916D8" w:rsidRPr="00D835FC" w:rsidRDefault="00D916D8" w:rsidP="007D2057">
      <w:pPr>
        <w:pStyle w:val="925056434ffbe7fc646bcd440f96d37c01"/>
        <w:tabs>
          <w:tab w:val="left" w:pos="426"/>
        </w:tabs>
        <w:spacing w:before="0" w:beforeAutospacing="0" w:after="0" w:afterAutospacing="0"/>
        <w:jc w:val="both"/>
        <w:rPr>
          <w:b/>
          <w:color w:val="000000" w:themeColor="text1"/>
          <w:sz w:val="26"/>
          <w:szCs w:val="26"/>
        </w:rPr>
      </w:pPr>
    </w:p>
    <w:p w14:paraId="68775618" w14:textId="77777777" w:rsidR="00D916D8" w:rsidRDefault="00D916D8" w:rsidP="00D916D8">
      <w:pPr>
        <w:pStyle w:val="925056434ffbe7fc646bcd440f96d37c01"/>
        <w:tabs>
          <w:tab w:val="left" w:pos="426"/>
        </w:tabs>
        <w:spacing w:before="0" w:beforeAutospacing="0" w:after="0" w:afterAutospacing="0"/>
        <w:jc w:val="both"/>
        <w:rPr>
          <w:b/>
          <w:i/>
          <w:color w:val="000000" w:themeColor="text1"/>
          <w:sz w:val="26"/>
          <w:szCs w:val="26"/>
          <w:u w:val="single"/>
        </w:rPr>
      </w:pPr>
      <w:r w:rsidRPr="00E47659">
        <w:rPr>
          <w:b/>
          <w:i/>
          <w:color w:val="000000" w:themeColor="text1"/>
          <w:sz w:val="26"/>
          <w:szCs w:val="26"/>
          <w:u w:val="single"/>
        </w:rPr>
        <w:t xml:space="preserve">По вопросу </w:t>
      </w:r>
      <w:r w:rsidR="00E47659">
        <w:rPr>
          <w:b/>
          <w:i/>
          <w:color w:val="000000" w:themeColor="text1"/>
          <w:sz w:val="26"/>
          <w:szCs w:val="26"/>
          <w:u w:val="single"/>
        </w:rPr>
        <w:t>8</w:t>
      </w:r>
    </w:p>
    <w:p w14:paraId="452EBF78" w14:textId="77777777" w:rsidR="00954499" w:rsidRDefault="00954499" w:rsidP="00D916D8">
      <w:pPr>
        <w:pStyle w:val="925056434ffbe7fc646bcd440f96d37c01"/>
        <w:tabs>
          <w:tab w:val="left" w:pos="426"/>
        </w:tabs>
        <w:spacing w:before="0" w:beforeAutospacing="0" w:after="0" w:afterAutospacing="0"/>
        <w:jc w:val="both"/>
        <w:rPr>
          <w:b/>
          <w:i/>
          <w:color w:val="000000" w:themeColor="text1"/>
          <w:sz w:val="26"/>
          <w:szCs w:val="26"/>
          <w:u w:val="single"/>
        </w:rPr>
      </w:pPr>
    </w:p>
    <w:p w14:paraId="2D7435E3" w14:textId="77777777" w:rsidR="00F9070A" w:rsidRDefault="00D03EF1" w:rsidP="00D916D8">
      <w:pPr>
        <w:pStyle w:val="925056434ffbe7fc646bcd440f96d37c01"/>
        <w:tabs>
          <w:tab w:val="left" w:pos="426"/>
        </w:tabs>
        <w:spacing w:before="0" w:beforeAutospacing="0" w:after="0" w:afterAutospacing="0"/>
        <w:jc w:val="both"/>
        <w:rPr>
          <w:color w:val="000000" w:themeColor="text1"/>
          <w:sz w:val="26"/>
          <w:szCs w:val="26"/>
        </w:rPr>
      </w:pPr>
      <w:r>
        <w:rPr>
          <w:color w:val="000000" w:themeColor="text1"/>
          <w:sz w:val="26"/>
          <w:szCs w:val="26"/>
        </w:rPr>
        <w:t>8.</w:t>
      </w:r>
      <w:r w:rsidR="00E47659">
        <w:rPr>
          <w:color w:val="000000" w:themeColor="text1"/>
          <w:sz w:val="26"/>
          <w:szCs w:val="26"/>
        </w:rPr>
        <w:t xml:space="preserve">1. </w:t>
      </w:r>
      <w:r w:rsidR="00F9070A" w:rsidRPr="00F9070A">
        <w:rPr>
          <w:color w:val="000000" w:themeColor="text1"/>
          <w:sz w:val="26"/>
          <w:szCs w:val="26"/>
        </w:rPr>
        <w:t>Выступил Буян И.А.</w:t>
      </w:r>
      <w:r w:rsidR="00E47659">
        <w:rPr>
          <w:color w:val="000000" w:themeColor="text1"/>
          <w:sz w:val="26"/>
          <w:szCs w:val="26"/>
        </w:rPr>
        <w:t xml:space="preserve"> с информацией</w:t>
      </w:r>
      <w:r w:rsidR="00F9070A" w:rsidRPr="00F9070A">
        <w:rPr>
          <w:color w:val="000000" w:themeColor="text1"/>
          <w:sz w:val="26"/>
          <w:szCs w:val="26"/>
        </w:rPr>
        <w:t xml:space="preserve"> о </w:t>
      </w:r>
      <w:r w:rsidR="00E47659">
        <w:rPr>
          <w:color w:val="000000" w:themeColor="text1"/>
          <w:sz w:val="26"/>
          <w:szCs w:val="26"/>
        </w:rPr>
        <w:t xml:space="preserve">расширении </w:t>
      </w:r>
      <w:r w:rsidR="00F9070A" w:rsidRPr="00F9070A">
        <w:rPr>
          <w:color w:val="000000" w:themeColor="text1"/>
          <w:sz w:val="26"/>
          <w:szCs w:val="26"/>
        </w:rPr>
        <w:t>взаимодействи</w:t>
      </w:r>
      <w:r w:rsidR="00E47659">
        <w:rPr>
          <w:color w:val="000000" w:themeColor="text1"/>
          <w:sz w:val="26"/>
          <w:szCs w:val="26"/>
        </w:rPr>
        <w:t xml:space="preserve">я СРО ААС с </w:t>
      </w:r>
      <w:r w:rsidR="00F9070A" w:rsidRPr="00F9070A">
        <w:rPr>
          <w:color w:val="000000" w:themeColor="text1"/>
          <w:sz w:val="26"/>
          <w:szCs w:val="26"/>
        </w:rPr>
        <w:t>Ф</w:t>
      </w:r>
      <w:r w:rsidR="0046471F">
        <w:rPr>
          <w:color w:val="000000" w:themeColor="text1"/>
          <w:sz w:val="26"/>
          <w:szCs w:val="26"/>
        </w:rPr>
        <w:t>едеральн</w:t>
      </w:r>
      <w:r w:rsidR="00E47659">
        <w:rPr>
          <w:color w:val="000000" w:themeColor="text1"/>
          <w:sz w:val="26"/>
          <w:szCs w:val="26"/>
        </w:rPr>
        <w:t>ым</w:t>
      </w:r>
      <w:r w:rsidR="0046471F">
        <w:rPr>
          <w:color w:val="000000" w:themeColor="text1"/>
          <w:sz w:val="26"/>
          <w:szCs w:val="26"/>
        </w:rPr>
        <w:t xml:space="preserve"> </w:t>
      </w:r>
      <w:r w:rsidR="00E47659">
        <w:rPr>
          <w:color w:val="000000" w:themeColor="text1"/>
          <w:sz w:val="26"/>
          <w:szCs w:val="26"/>
        </w:rPr>
        <w:t>к</w:t>
      </w:r>
      <w:r w:rsidR="00F9070A" w:rsidRPr="00F9070A">
        <w:rPr>
          <w:color w:val="000000" w:themeColor="text1"/>
          <w:sz w:val="26"/>
          <w:szCs w:val="26"/>
        </w:rPr>
        <w:t>азначей</w:t>
      </w:r>
      <w:r w:rsidR="00F9070A">
        <w:rPr>
          <w:color w:val="000000" w:themeColor="text1"/>
          <w:sz w:val="26"/>
          <w:szCs w:val="26"/>
        </w:rPr>
        <w:t>ст</w:t>
      </w:r>
      <w:r w:rsidR="0046471F">
        <w:rPr>
          <w:color w:val="000000" w:themeColor="text1"/>
          <w:sz w:val="26"/>
          <w:szCs w:val="26"/>
        </w:rPr>
        <w:t>в</w:t>
      </w:r>
      <w:r w:rsidR="00E47659">
        <w:rPr>
          <w:color w:val="000000" w:themeColor="text1"/>
          <w:sz w:val="26"/>
          <w:szCs w:val="26"/>
        </w:rPr>
        <w:t>ом</w:t>
      </w:r>
      <w:r w:rsidR="00F9070A">
        <w:rPr>
          <w:color w:val="000000" w:themeColor="text1"/>
          <w:sz w:val="26"/>
          <w:szCs w:val="26"/>
        </w:rPr>
        <w:t xml:space="preserve"> в рамках </w:t>
      </w:r>
      <w:r w:rsidR="00E47659">
        <w:rPr>
          <w:color w:val="000000" w:themeColor="text1"/>
          <w:sz w:val="26"/>
          <w:szCs w:val="26"/>
        </w:rPr>
        <w:t>деятельности созданных рабочих групп при Совете по ВККР.</w:t>
      </w:r>
    </w:p>
    <w:p w14:paraId="5E441064" w14:textId="77777777" w:rsidR="00F9070A" w:rsidRDefault="001C5DFC" w:rsidP="00D916D8">
      <w:pPr>
        <w:pStyle w:val="925056434ffbe7fc646bcd440f96d37c01"/>
        <w:tabs>
          <w:tab w:val="left" w:pos="426"/>
        </w:tabs>
        <w:spacing w:before="0" w:beforeAutospacing="0" w:after="0" w:afterAutospacing="0"/>
        <w:jc w:val="both"/>
        <w:rPr>
          <w:color w:val="000000" w:themeColor="text1"/>
          <w:sz w:val="26"/>
          <w:szCs w:val="26"/>
        </w:rPr>
      </w:pPr>
      <w:r>
        <w:rPr>
          <w:color w:val="000000" w:themeColor="text1"/>
          <w:sz w:val="26"/>
          <w:szCs w:val="26"/>
        </w:rPr>
        <w:t xml:space="preserve">Предложил </w:t>
      </w:r>
      <w:r w:rsidR="00E47659">
        <w:rPr>
          <w:color w:val="000000" w:themeColor="text1"/>
          <w:sz w:val="26"/>
          <w:szCs w:val="26"/>
        </w:rPr>
        <w:t>ч</w:t>
      </w:r>
      <w:r w:rsidR="00F9070A">
        <w:rPr>
          <w:color w:val="000000" w:themeColor="text1"/>
          <w:sz w:val="26"/>
          <w:szCs w:val="26"/>
        </w:rPr>
        <w:t xml:space="preserve">ленам Комитета </w:t>
      </w:r>
      <w:r w:rsidR="004F407D">
        <w:rPr>
          <w:color w:val="000000" w:themeColor="text1"/>
          <w:sz w:val="26"/>
          <w:szCs w:val="26"/>
        </w:rPr>
        <w:t xml:space="preserve">в срок </w:t>
      </w:r>
      <w:r w:rsidR="00F9070A">
        <w:rPr>
          <w:color w:val="000000" w:themeColor="text1"/>
          <w:sz w:val="26"/>
          <w:szCs w:val="26"/>
        </w:rPr>
        <w:t xml:space="preserve">до 20 января 2020 г. предоставить </w:t>
      </w:r>
      <w:r w:rsidR="00E47659">
        <w:rPr>
          <w:color w:val="000000" w:themeColor="text1"/>
          <w:sz w:val="26"/>
          <w:szCs w:val="26"/>
        </w:rPr>
        <w:t>к</w:t>
      </w:r>
      <w:r w:rsidR="00F9070A">
        <w:rPr>
          <w:color w:val="000000" w:themeColor="text1"/>
          <w:sz w:val="26"/>
          <w:szCs w:val="26"/>
        </w:rPr>
        <w:t>андидатур</w:t>
      </w:r>
      <w:r w:rsidR="00E47659">
        <w:rPr>
          <w:color w:val="000000" w:themeColor="text1"/>
          <w:sz w:val="26"/>
          <w:szCs w:val="26"/>
        </w:rPr>
        <w:t>ы</w:t>
      </w:r>
      <w:r w:rsidR="00F9070A">
        <w:rPr>
          <w:color w:val="000000" w:themeColor="text1"/>
          <w:sz w:val="26"/>
          <w:szCs w:val="26"/>
        </w:rPr>
        <w:t xml:space="preserve"> ж</w:t>
      </w:r>
      <w:r w:rsidR="00E47659">
        <w:rPr>
          <w:color w:val="000000" w:themeColor="text1"/>
          <w:sz w:val="26"/>
          <w:szCs w:val="26"/>
        </w:rPr>
        <w:t>е</w:t>
      </w:r>
      <w:r w:rsidR="00F9070A">
        <w:rPr>
          <w:color w:val="000000" w:themeColor="text1"/>
          <w:sz w:val="26"/>
          <w:szCs w:val="26"/>
        </w:rPr>
        <w:t>л</w:t>
      </w:r>
      <w:r w:rsidR="00E47659">
        <w:rPr>
          <w:color w:val="000000" w:themeColor="text1"/>
          <w:sz w:val="26"/>
          <w:szCs w:val="26"/>
        </w:rPr>
        <w:t>а</w:t>
      </w:r>
      <w:r w:rsidR="00F9070A">
        <w:rPr>
          <w:color w:val="000000" w:themeColor="text1"/>
          <w:sz w:val="26"/>
          <w:szCs w:val="26"/>
        </w:rPr>
        <w:t xml:space="preserve">ющих </w:t>
      </w:r>
      <w:r w:rsidR="00E47659">
        <w:rPr>
          <w:color w:val="000000" w:themeColor="text1"/>
          <w:sz w:val="26"/>
          <w:szCs w:val="26"/>
        </w:rPr>
        <w:t>участвовать в деятельности рабочих групп:</w:t>
      </w:r>
    </w:p>
    <w:p w14:paraId="7435BEBE" w14:textId="77777777" w:rsidR="0046471F" w:rsidRPr="0046471F" w:rsidRDefault="00E47659" w:rsidP="0046471F">
      <w:pPr>
        <w:ind w:firstLine="567"/>
        <w:rPr>
          <w:rFonts w:eastAsia="Times New Roman"/>
          <w:color w:val="000000" w:themeColor="text1"/>
          <w:sz w:val="26"/>
          <w:szCs w:val="26"/>
        </w:rPr>
      </w:pPr>
      <w:r>
        <w:rPr>
          <w:rFonts w:eastAsia="Times New Roman"/>
          <w:color w:val="000000" w:themeColor="text1"/>
          <w:sz w:val="26"/>
          <w:szCs w:val="26"/>
        </w:rPr>
        <w:t>-</w:t>
      </w:r>
      <w:r w:rsidR="0046471F" w:rsidRPr="0046471F">
        <w:rPr>
          <w:rFonts w:eastAsia="Times New Roman"/>
          <w:color w:val="000000" w:themeColor="text1"/>
          <w:sz w:val="26"/>
          <w:szCs w:val="26"/>
        </w:rPr>
        <w:t xml:space="preserve"> по подготовке классификатора нарушений, выявляемых при осуществлении внешнего контроля качества работы аудиторских организаций;</w:t>
      </w:r>
    </w:p>
    <w:p w14:paraId="4CE366E0" w14:textId="77777777" w:rsidR="0046471F" w:rsidRPr="0046471F" w:rsidRDefault="00E47659" w:rsidP="0046471F">
      <w:pPr>
        <w:ind w:firstLine="567"/>
        <w:rPr>
          <w:rFonts w:eastAsia="Times New Roman"/>
          <w:color w:val="000000" w:themeColor="text1"/>
          <w:sz w:val="26"/>
          <w:szCs w:val="26"/>
        </w:rPr>
      </w:pPr>
      <w:r>
        <w:rPr>
          <w:rFonts w:eastAsia="Times New Roman"/>
          <w:color w:val="000000" w:themeColor="text1"/>
          <w:sz w:val="26"/>
          <w:szCs w:val="26"/>
        </w:rPr>
        <w:t>-</w:t>
      </w:r>
      <w:r w:rsidR="0046471F" w:rsidRPr="0046471F">
        <w:rPr>
          <w:rFonts w:eastAsia="Times New Roman"/>
          <w:color w:val="000000" w:themeColor="text1"/>
          <w:sz w:val="26"/>
          <w:szCs w:val="26"/>
        </w:rPr>
        <w:t xml:space="preserve"> по обобщению правоприменительной практики и осуществлению методологической работы;</w:t>
      </w:r>
    </w:p>
    <w:p w14:paraId="4AEE6FEC" w14:textId="77777777" w:rsidR="0046471F" w:rsidRPr="0046471F" w:rsidRDefault="00E47659" w:rsidP="0046471F">
      <w:pPr>
        <w:ind w:firstLine="567"/>
        <w:rPr>
          <w:rFonts w:eastAsia="Times New Roman"/>
          <w:color w:val="000000" w:themeColor="text1"/>
          <w:sz w:val="26"/>
          <w:szCs w:val="26"/>
        </w:rPr>
      </w:pPr>
      <w:r>
        <w:rPr>
          <w:rFonts w:eastAsia="Times New Roman"/>
          <w:color w:val="000000" w:themeColor="text1"/>
          <w:sz w:val="26"/>
          <w:szCs w:val="26"/>
        </w:rPr>
        <w:t>-</w:t>
      </w:r>
      <w:r w:rsidR="0046471F" w:rsidRPr="0046471F">
        <w:rPr>
          <w:rFonts w:eastAsia="Times New Roman"/>
          <w:color w:val="000000" w:themeColor="text1"/>
          <w:sz w:val="26"/>
          <w:szCs w:val="26"/>
        </w:rPr>
        <w:t xml:space="preserve"> по вопросам вовлеченности аудиторских организаций в предстоящую оценку ФАТФ и соблюдения ими требований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14:paraId="384894B1" w14:textId="77777777" w:rsidR="0046471F" w:rsidRDefault="0046471F" w:rsidP="0046471F">
      <w:pPr>
        <w:rPr>
          <w:rFonts w:eastAsia="Calibri"/>
          <w:color w:val="000000" w:themeColor="text1"/>
          <w:sz w:val="26"/>
          <w:szCs w:val="26"/>
          <w:lang w:eastAsia="en-US"/>
        </w:rPr>
      </w:pPr>
    </w:p>
    <w:p w14:paraId="537D099D" w14:textId="77777777" w:rsidR="00E47659" w:rsidRPr="00D835FC" w:rsidRDefault="00E47659" w:rsidP="00E47659">
      <w:pPr>
        <w:pStyle w:val="925056434ffbe7fc646bcd440f96d37c01"/>
        <w:tabs>
          <w:tab w:val="left" w:pos="426"/>
        </w:tabs>
        <w:spacing w:before="0" w:beforeAutospacing="0" w:after="0" w:afterAutospacing="0"/>
        <w:jc w:val="both"/>
        <w:rPr>
          <w:b/>
          <w:color w:val="000000" w:themeColor="text1"/>
          <w:sz w:val="26"/>
          <w:szCs w:val="26"/>
        </w:rPr>
      </w:pPr>
      <w:r w:rsidRPr="00D835FC">
        <w:rPr>
          <w:b/>
          <w:color w:val="000000" w:themeColor="text1"/>
          <w:sz w:val="26"/>
          <w:szCs w:val="26"/>
        </w:rPr>
        <w:t>Решили:</w:t>
      </w:r>
    </w:p>
    <w:p w14:paraId="7EE6B887" w14:textId="352F594F" w:rsidR="00E47659" w:rsidRDefault="00E47659" w:rsidP="00E47659">
      <w:pPr>
        <w:pStyle w:val="925056434ffbe7fc646bcd440f96d37c01"/>
        <w:tabs>
          <w:tab w:val="left" w:pos="426"/>
        </w:tabs>
        <w:spacing w:before="0" w:beforeAutospacing="0" w:after="0" w:afterAutospacing="0"/>
        <w:jc w:val="both"/>
        <w:rPr>
          <w:color w:val="000000" w:themeColor="text1"/>
          <w:sz w:val="26"/>
          <w:szCs w:val="26"/>
        </w:rPr>
      </w:pPr>
      <w:r>
        <w:rPr>
          <w:color w:val="000000" w:themeColor="text1"/>
          <w:sz w:val="26"/>
          <w:szCs w:val="26"/>
        </w:rPr>
        <w:lastRenderedPageBreak/>
        <w:t>Членам Комитета в срок до 20 января 202</w:t>
      </w:r>
      <w:r w:rsidR="003654C2">
        <w:rPr>
          <w:color w:val="000000" w:themeColor="text1"/>
          <w:sz w:val="26"/>
          <w:szCs w:val="26"/>
        </w:rPr>
        <w:t>0 г. предоставить кандидатуры жела</w:t>
      </w:r>
      <w:r>
        <w:rPr>
          <w:color w:val="000000" w:themeColor="text1"/>
          <w:sz w:val="26"/>
          <w:szCs w:val="26"/>
        </w:rPr>
        <w:t>ющих участвовать в деятельности рабочих групп при Совете по ВККР Федерального казначейства:</w:t>
      </w:r>
    </w:p>
    <w:p w14:paraId="744213D8" w14:textId="77777777" w:rsidR="00E47659" w:rsidRPr="0046471F" w:rsidRDefault="00E47659" w:rsidP="00E47659">
      <w:pPr>
        <w:ind w:firstLine="567"/>
        <w:rPr>
          <w:rFonts w:eastAsia="Times New Roman"/>
          <w:color w:val="000000" w:themeColor="text1"/>
          <w:sz w:val="26"/>
          <w:szCs w:val="26"/>
        </w:rPr>
      </w:pPr>
      <w:r w:rsidRPr="0046471F">
        <w:rPr>
          <w:rFonts w:eastAsia="Times New Roman"/>
          <w:color w:val="000000" w:themeColor="text1"/>
          <w:sz w:val="26"/>
          <w:szCs w:val="26"/>
        </w:rPr>
        <w:t>1. Рабоч</w:t>
      </w:r>
      <w:r w:rsidR="003F77D9">
        <w:rPr>
          <w:rFonts w:eastAsia="Times New Roman"/>
          <w:color w:val="000000" w:themeColor="text1"/>
          <w:sz w:val="26"/>
          <w:szCs w:val="26"/>
        </w:rPr>
        <w:t>ей</w:t>
      </w:r>
      <w:r w:rsidRPr="0046471F">
        <w:rPr>
          <w:rFonts w:eastAsia="Times New Roman"/>
          <w:color w:val="000000" w:themeColor="text1"/>
          <w:sz w:val="26"/>
          <w:szCs w:val="26"/>
        </w:rPr>
        <w:t xml:space="preserve"> групп</w:t>
      </w:r>
      <w:r w:rsidR="003F77D9">
        <w:rPr>
          <w:rFonts w:eastAsia="Times New Roman"/>
          <w:color w:val="000000" w:themeColor="text1"/>
          <w:sz w:val="26"/>
          <w:szCs w:val="26"/>
        </w:rPr>
        <w:t>ы</w:t>
      </w:r>
      <w:r w:rsidRPr="0046471F">
        <w:rPr>
          <w:rFonts w:eastAsia="Times New Roman"/>
          <w:color w:val="000000" w:themeColor="text1"/>
          <w:sz w:val="26"/>
          <w:szCs w:val="26"/>
        </w:rPr>
        <w:t xml:space="preserve"> по подготовке классификатора нарушений, выявляемых при осуществлении внешнего контроля качества работы аудиторских организаций;</w:t>
      </w:r>
    </w:p>
    <w:p w14:paraId="2600289A" w14:textId="77777777" w:rsidR="00E47659" w:rsidRPr="001B149C" w:rsidRDefault="00E47659" w:rsidP="00E47659">
      <w:pPr>
        <w:ind w:firstLine="567"/>
        <w:rPr>
          <w:rFonts w:eastAsia="Times New Roman"/>
          <w:color w:val="000000" w:themeColor="text1"/>
          <w:sz w:val="26"/>
          <w:szCs w:val="26"/>
        </w:rPr>
      </w:pPr>
      <w:r w:rsidRPr="0046471F">
        <w:rPr>
          <w:rFonts w:eastAsia="Times New Roman"/>
          <w:color w:val="000000" w:themeColor="text1"/>
          <w:sz w:val="26"/>
          <w:szCs w:val="26"/>
        </w:rPr>
        <w:t>2. Рабоч</w:t>
      </w:r>
      <w:r w:rsidR="003F77D9">
        <w:rPr>
          <w:rFonts w:eastAsia="Times New Roman"/>
          <w:color w:val="000000" w:themeColor="text1"/>
          <w:sz w:val="26"/>
          <w:szCs w:val="26"/>
        </w:rPr>
        <w:t>ей</w:t>
      </w:r>
      <w:r w:rsidRPr="0046471F">
        <w:rPr>
          <w:rFonts w:eastAsia="Times New Roman"/>
          <w:color w:val="000000" w:themeColor="text1"/>
          <w:sz w:val="26"/>
          <w:szCs w:val="26"/>
        </w:rPr>
        <w:t xml:space="preserve"> групп</w:t>
      </w:r>
      <w:r w:rsidR="003F77D9">
        <w:rPr>
          <w:rFonts w:eastAsia="Times New Roman"/>
          <w:color w:val="000000" w:themeColor="text1"/>
          <w:sz w:val="26"/>
          <w:szCs w:val="26"/>
        </w:rPr>
        <w:t>ы</w:t>
      </w:r>
      <w:r w:rsidRPr="0046471F">
        <w:rPr>
          <w:rFonts w:eastAsia="Times New Roman"/>
          <w:color w:val="000000" w:themeColor="text1"/>
          <w:sz w:val="26"/>
          <w:szCs w:val="26"/>
        </w:rPr>
        <w:t xml:space="preserve"> по обобщению правоприменительной практики и </w:t>
      </w:r>
      <w:r w:rsidRPr="001B149C">
        <w:rPr>
          <w:rFonts w:eastAsia="Times New Roman"/>
          <w:color w:val="000000" w:themeColor="text1"/>
          <w:sz w:val="26"/>
          <w:szCs w:val="26"/>
        </w:rPr>
        <w:t>осуществлению методологической работы;</w:t>
      </w:r>
    </w:p>
    <w:p w14:paraId="6F225B68" w14:textId="77777777" w:rsidR="00E47659" w:rsidRDefault="00E47659" w:rsidP="00E47659">
      <w:pPr>
        <w:ind w:firstLine="567"/>
        <w:rPr>
          <w:rFonts w:eastAsia="Times New Roman"/>
          <w:color w:val="000000" w:themeColor="text1"/>
          <w:sz w:val="26"/>
          <w:szCs w:val="26"/>
        </w:rPr>
      </w:pPr>
      <w:r w:rsidRPr="0046471F">
        <w:rPr>
          <w:rFonts w:eastAsia="Times New Roman"/>
          <w:color w:val="000000" w:themeColor="text1"/>
          <w:sz w:val="26"/>
          <w:szCs w:val="26"/>
        </w:rPr>
        <w:t>3. Рабоч</w:t>
      </w:r>
      <w:r w:rsidR="003F77D9">
        <w:rPr>
          <w:rFonts w:eastAsia="Times New Roman"/>
          <w:color w:val="000000" w:themeColor="text1"/>
          <w:sz w:val="26"/>
          <w:szCs w:val="26"/>
        </w:rPr>
        <w:t>ей</w:t>
      </w:r>
      <w:r w:rsidRPr="0046471F">
        <w:rPr>
          <w:rFonts w:eastAsia="Times New Roman"/>
          <w:color w:val="000000" w:themeColor="text1"/>
          <w:sz w:val="26"/>
          <w:szCs w:val="26"/>
        </w:rPr>
        <w:t xml:space="preserve"> групп</w:t>
      </w:r>
      <w:r w:rsidR="003F77D9">
        <w:rPr>
          <w:rFonts w:eastAsia="Times New Roman"/>
          <w:color w:val="000000" w:themeColor="text1"/>
          <w:sz w:val="26"/>
          <w:szCs w:val="26"/>
        </w:rPr>
        <w:t>ы</w:t>
      </w:r>
      <w:r w:rsidRPr="0046471F">
        <w:rPr>
          <w:rFonts w:eastAsia="Times New Roman"/>
          <w:color w:val="000000" w:themeColor="text1"/>
          <w:sz w:val="26"/>
          <w:szCs w:val="26"/>
        </w:rPr>
        <w:t xml:space="preserve"> по вопросам вовлеченности аудиторских организаций в предстоящую оценку ФАТФ и соблюдения ими требований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14:paraId="14199F38" w14:textId="77777777" w:rsidR="00E47659" w:rsidRDefault="00E47659" w:rsidP="0046471F">
      <w:pPr>
        <w:rPr>
          <w:rFonts w:eastAsia="Calibri"/>
          <w:color w:val="000000" w:themeColor="text1"/>
          <w:sz w:val="26"/>
          <w:szCs w:val="26"/>
          <w:lang w:eastAsia="en-US"/>
        </w:rPr>
      </w:pPr>
    </w:p>
    <w:p w14:paraId="35FDD354" w14:textId="77777777" w:rsidR="00E47659" w:rsidRDefault="00E47659" w:rsidP="0046471F">
      <w:pPr>
        <w:rPr>
          <w:rFonts w:eastAsia="Calibri"/>
          <w:color w:val="000000" w:themeColor="text1"/>
          <w:sz w:val="26"/>
          <w:szCs w:val="26"/>
          <w:lang w:eastAsia="en-US"/>
        </w:rPr>
      </w:pPr>
    </w:p>
    <w:p w14:paraId="65A108E4" w14:textId="77777777" w:rsidR="0046471F" w:rsidRDefault="001B149C" w:rsidP="0046471F">
      <w:pPr>
        <w:rPr>
          <w:rFonts w:eastAsia="Calibri"/>
          <w:color w:val="000000" w:themeColor="text1"/>
          <w:sz w:val="26"/>
          <w:szCs w:val="26"/>
          <w:lang w:eastAsia="en-US"/>
        </w:rPr>
      </w:pPr>
      <w:r>
        <w:rPr>
          <w:rFonts w:eastAsia="Calibri"/>
          <w:color w:val="000000" w:themeColor="text1"/>
          <w:sz w:val="26"/>
          <w:szCs w:val="26"/>
          <w:lang w:eastAsia="en-US"/>
        </w:rPr>
        <w:t>8.</w:t>
      </w:r>
      <w:r w:rsidR="003F77D9" w:rsidRPr="001B149C">
        <w:rPr>
          <w:rFonts w:eastAsia="Calibri"/>
          <w:color w:val="000000" w:themeColor="text1"/>
          <w:sz w:val="26"/>
          <w:szCs w:val="26"/>
          <w:lang w:eastAsia="en-US"/>
        </w:rPr>
        <w:t xml:space="preserve">2. </w:t>
      </w:r>
      <w:r w:rsidR="0046471F" w:rsidRPr="001B149C">
        <w:rPr>
          <w:rFonts w:eastAsia="Calibri"/>
          <w:color w:val="000000" w:themeColor="text1"/>
          <w:sz w:val="26"/>
          <w:szCs w:val="26"/>
          <w:lang w:eastAsia="en-US"/>
        </w:rPr>
        <w:t xml:space="preserve">Выступила Малофеева Н.А. с предложением о создании Апелляционного </w:t>
      </w:r>
      <w:r w:rsidR="003F77D9" w:rsidRPr="001B149C">
        <w:rPr>
          <w:rFonts w:eastAsia="Calibri"/>
          <w:color w:val="000000" w:themeColor="text1"/>
          <w:sz w:val="26"/>
          <w:szCs w:val="26"/>
          <w:lang w:eastAsia="en-US"/>
        </w:rPr>
        <w:t>к</w:t>
      </w:r>
      <w:r w:rsidR="0046471F" w:rsidRPr="001B149C">
        <w:rPr>
          <w:rFonts w:eastAsia="Calibri"/>
          <w:color w:val="000000" w:themeColor="text1"/>
          <w:sz w:val="26"/>
          <w:szCs w:val="26"/>
          <w:lang w:eastAsia="en-US"/>
        </w:rPr>
        <w:t>омитета СРО ААС</w:t>
      </w:r>
      <w:r w:rsidRPr="001B149C">
        <w:rPr>
          <w:rFonts w:eastAsia="Calibri"/>
          <w:color w:val="000000" w:themeColor="text1"/>
          <w:sz w:val="26"/>
          <w:szCs w:val="26"/>
          <w:lang w:eastAsia="en-US"/>
        </w:rPr>
        <w:t xml:space="preserve"> (приложение </w:t>
      </w:r>
      <w:r w:rsidR="0031412E">
        <w:rPr>
          <w:rFonts w:eastAsia="Calibri"/>
          <w:color w:val="000000" w:themeColor="text1"/>
          <w:sz w:val="26"/>
          <w:szCs w:val="26"/>
          <w:lang w:eastAsia="en-US"/>
        </w:rPr>
        <w:t>4</w:t>
      </w:r>
      <w:r w:rsidRPr="001B149C">
        <w:rPr>
          <w:rFonts w:eastAsia="Calibri"/>
          <w:color w:val="000000" w:themeColor="text1"/>
          <w:sz w:val="26"/>
          <w:szCs w:val="26"/>
          <w:lang w:eastAsia="en-US"/>
        </w:rPr>
        <w:t xml:space="preserve"> к настоящему протоколу)</w:t>
      </w:r>
      <w:r w:rsidR="003F77D9" w:rsidRPr="001B149C">
        <w:rPr>
          <w:rFonts w:eastAsia="Calibri"/>
          <w:color w:val="000000" w:themeColor="text1"/>
          <w:sz w:val="26"/>
          <w:szCs w:val="26"/>
          <w:lang w:eastAsia="en-US"/>
        </w:rPr>
        <w:t>, наличие которого предусмотрено Порядком применения мер дисциплинарного воздействия к членам СРО ААС в</w:t>
      </w:r>
      <w:r w:rsidR="003F77D9">
        <w:rPr>
          <w:rFonts w:eastAsia="Calibri"/>
          <w:color w:val="000000" w:themeColor="text1"/>
          <w:sz w:val="26"/>
          <w:szCs w:val="26"/>
          <w:lang w:eastAsia="en-US"/>
        </w:rPr>
        <w:t xml:space="preserve"> редакции, утв. Съездом СРО ААС 26.05.2017.</w:t>
      </w:r>
    </w:p>
    <w:p w14:paraId="6DDF08B0" w14:textId="77777777" w:rsidR="003F77D9" w:rsidRDefault="003F77D9" w:rsidP="0046471F">
      <w:pPr>
        <w:rPr>
          <w:rFonts w:eastAsia="Calibri"/>
          <w:color w:val="000000" w:themeColor="text1"/>
          <w:sz w:val="26"/>
          <w:szCs w:val="26"/>
          <w:lang w:eastAsia="en-US"/>
        </w:rPr>
      </w:pPr>
      <w:r>
        <w:rPr>
          <w:rFonts w:eastAsia="Calibri"/>
          <w:color w:val="000000" w:themeColor="text1"/>
          <w:sz w:val="26"/>
          <w:szCs w:val="26"/>
          <w:lang w:eastAsia="en-US"/>
        </w:rPr>
        <w:t>В обсуждении приняли участие Карпухина С.И., Алтухов К.В.</w:t>
      </w:r>
    </w:p>
    <w:p w14:paraId="205D3D6D" w14:textId="77777777" w:rsidR="003F77D9" w:rsidRDefault="003F77D9" w:rsidP="003F77D9">
      <w:pPr>
        <w:rPr>
          <w:rFonts w:eastAsia="Times New Roman"/>
          <w:color w:val="000000" w:themeColor="text1"/>
          <w:sz w:val="26"/>
          <w:szCs w:val="26"/>
        </w:rPr>
      </w:pPr>
    </w:p>
    <w:p w14:paraId="340A513F" w14:textId="77777777" w:rsidR="001B149C" w:rsidRPr="001B149C" w:rsidRDefault="001B149C" w:rsidP="003F77D9">
      <w:pPr>
        <w:rPr>
          <w:rFonts w:eastAsia="Times New Roman"/>
          <w:b/>
          <w:color w:val="000000" w:themeColor="text1"/>
          <w:sz w:val="26"/>
          <w:szCs w:val="26"/>
        </w:rPr>
      </w:pPr>
      <w:r w:rsidRPr="001B149C">
        <w:rPr>
          <w:rFonts w:eastAsia="Times New Roman"/>
          <w:b/>
          <w:color w:val="000000" w:themeColor="text1"/>
          <w:sz w:val="26"/>
          <w:szCs w:val="26"/>
        </w:rPr>
        <w:t>Решили:</w:t>
      </w:r>
    </w:p>
    <w:p w14:paraId="0ADB9EC7" w14:textId="77777777" w:rsidR="00DC39D9" w:rsidRPr="00DC39D9" w:rsidRDefault="00DC39D9" w:rsidP="00DC39D9">
      <w:pPr>
        <w:pStyle w:val="af"/>
        <w:numPr>
          <w:ilvl w:val="0"/>
          <w:numId w:val="9"/>
        </w:numPr>
        <w:rPr>
          <w:rFonts w:eastAsia="Times New Roman"/>
          <w:color w:val="000000" w:themeColor="text1"/>
          <w:sz w:val="26"/>
          <w:szCs w:val="26"/>
        </w:rPr>
      </w:pPr>
      <w:r w:rsidRPr="00DC39D9">
        <w:rPr>
          <w:rFonts w:eastAsia="Times New Roman"/>
          <w:color w:val="000000" w:themeColor="text1"/>
          <w:sz w:val="26"/>
          <w:szCs w:val="26"/>
        </w:rPr>
        <w:t xml:space="preserve">Поддержать предложение по включению представителей членов Комитета по аудиту ОЗО </w:t>
      </w:r>
      <w:r>
        <w:rPr>
          <w:rFonts w:eastAsia="Times New Roman"/>
          <w:color w:val="000000" w:themeColor="text1"/>
          <w:sz w:val="26"/>
          <w:szCs w:val="26"/>
        </w:rPr>
        <w:t>в вышеуказанные рабочие группы.</w:t>
      </w:r>
    </w:p>
    <w:p w14:paraId="2666F74F" w14:textId="77777777" w:rsidR="00DC39D9" w:rsidRDefault="001B149C" w:rsidP="00762A5E">
      <w:pPr>
        <w:pStyle w:val="af"/>
        <w:numPr>
          <w:ilvl w:val="0"/>
          <w:numId w:val="9"/>
        </w:numPr>
        <w:rPr>
          <w:rFonts w:eastAsia="Times New Roman"/>
          <w:color w:val="000000" w:themeColor="text1"/>
          <w:sz w:val="26"/>
          <w:szCs w:val="26"/>
        </w:rPr>
      </w:pPr>
      <w:r w:rsidRPr="00DC39D9">
        <w:rPr>
          <w:rFonts w:eastAsia="Times New Roman"/>
          <w:color w:val="000000" w:themeColor="text1"/>
          <w:sz w:val="26"/>
          <w:szCs w:val="26"/>
        </w:rPr>
        <w:t>Поддержать п</w:t>
      </w:r>
      <w:r w:rsidR="003F77D9" w:rsidRPr="00DC39D9">
        <w:rPr>
          <w:rFonts w:eastAsia="Times New Roman"/>
          <w:color w:val="000000" w:themeColor="text1"/>
          <w:sz w:val="26"/>
          <w:szCs w:val="26"/>
        </w:rPr>
        <w:t>редлож</w:t>
      </w:r>
      <w:r w:rsidRPr="00DC39D9">
        <w:rPr>
          <w:rFonts w:eastAsia="Times New Roman"/>
          <w:color w:val="000000" w:themeColor="text1"/>
          <w:sz w:val="26"/>
          <w:szCs w:val="26"/>
        </w:rPr>
        <w:t>ение</w:t>
      </w:r>
      <w:r w:rsidR="003F77D9" w:rsidRPr="00DC39D9">
        <w:rPr>
          <w:rFonts w:eastAsia="Times New Roman"/>
          <w:color w:val="000000" w:themeColor="text1"/>
          <w:sz w:val="26"/>
          <w:szCs w:val="26"/>
        </w:rPr>
        <w:t xml:space="preserve"> </w:t>
      </w:r>
      <w:r w:rsidRPr="00DC39D9">
        <w:rPr>
          <w:rFonts w:eastAsia="Times New Roman"/>
          <w:color w:val="000000" w:themeColor="text1"/>
          <w:sz w:val="26"/>
          <w:szCs w:val="26"/>
        </w:rPr>
        <w:t xml:space="preserve">о </w:t>
      </w:r>
      <w:r w:rsidR="003F77D9" w:rsidRPr="00DC39D9">
        <w:rPr>
          <w:rFonts w:eastAsia="Times New Roman"/>
          <w:color w:val="000000" w:themeColor="text1"/>
          <w:sz w:val="26"/>
          <w:szCs w:val="26"/>
        </w:rPr>
        <w:t>созда</w:t>
      </w:r>
      <w:r w:rsidRPr="00DC39D9">
        <w:rPr>
          <w:rFonts w:eastAsia="Times New Roman"/>
          <w:color w:val="000000" w:themeColor="text1"/>
          <w:sz w:val="26"/>
          <w:szCs w:val="26"/>
        </w:rPr>
        <w:t>нии</w:t>
      </w:r>
      <w:r w:rsidR="003F77D9" w:rsidRPr="00DC39D9">
        <w:rPr>
          <w:rFonts w:eastAsia="Times New Roman"/>
          <w:color w:val="000000" w:themeColor="text1"/>
          <w:sz w:val="26"/>
          <w:szCs w:val="26"/>
        </w:rPr>
        <w:t xml:space="preserve"> Апелляционн</w:t>
      </w:r>
      <w:r w:rsidRPr="00DC39D9">
        <w:rPr>
          <w:rFonts w:eastAsia="Times New Roman"/>
          <w:color w:val="000000" w:themeColor="text1"/>
          <w:sz w:val="26"/>
          <w:szCs w:val="26"/>
        </w:rPr>
        <w:t>ого</w:t>
      </w:r>
      <w:r w:rsidR="003F77D9" w:rsidRPr="00DC39D9">
        <w:rPr>
          <w:rFonts w:eastAsia="Times New Roman"/>
          <w:color w:val="000000" w:themeColor="text1"/>
          <w:sz w:val="26"/>
          <w:szCs w:val="26"/>
        </w:rPr>
        <w:t xml:space="preserve"> </w:t>
      </w:r>
      <w:r w:rsidRPr="00DC39D9">
        <w:rPr>
          <w:rFonts w:eastAsia="Times New Roman"/>
          <w:color w:val="000000" w:themeColor="text1"/>
          <w:sz w:val="26"/>
          <w:szCs w:val="26"/>
        </w:rPr>
        <w:t>к</w:t>
      </w:r>
      <w:r w:rsidR="003F77D9" w:rsidRPr="00DC39D9">
        <w:rPr>
          <w:rFonts w:eastAsia="Times New Roman"/>
          <w:color w:val="000000" w:themeColor="text1"/>
          <w:sz w:val="26"/>
          <w:szCs w:val="26"/>
        </w:rPr>
        <w:t>омитет</w:t>
      </w:r>
      <w:r w:rsidRPr="00DC39D9">
        <w:rPr>
          <w:rFonts w:eastAsia="Times New Roman"/>
          <w:color w:val="000000" w:themeColor="text1"/>
          <w:sz w:val="26"/>
          <w:szCs w:val="26"/>
        </w:rPr>
        <w:t>а</w:t>
      </w:r>
      <w:r w:rsidR="003F77D9" w:rsidRPr="00DC39D9">
        <w:rPr>
          <w:rFonts w:eastAsia="Times New Roman"/>
          <w:color w:val="000000" w:themeColor="text1"/>
          <w:sz w:val="26"/>
          <w:szCs w:val="26"/>
        </w:rPr>
        <w:t>.</w:t>
      </w:r>
      <w:r w:rsidRPr="00DC39D9">
        <w:rPr>
          <w:rFonts w:eastAsia="Times New Roman"/>
          <w:color w:val="000000" w:themeColor="text1"/>
          <w:sz w:val="26"/>
          <w:szCs w:val="26"/>
        </w:rPr>
        <w:t xml:space="preserve"> </w:t>
      </w:r>
    </w:p>
    <w:p w14:paraId="572A6252" w14:textId="77777777" w:rsidR="001B149C" w:rsidRPr="00DC39D9" w:rsidRDefault="001B149C" w:rsidP="00762A5E">
      <w:pPr>
        <w:pStyle w:val="af"/>
        <w:numPr>
          <w:ilvl w:val="0"/>
          <w:numId w:val="9"/>
        </w:numPr>
        <w:rPr>
          <w:rFonts w:eastAsia="Times New Roman"/>
          <w:color w:val="000000" w:themeColor="text1"/>
          <w:sz w:val="26"/>
          <w:szCs w:val="26"/>
        </w:rPr>
      </w:pPr>
      <w:r w:rsidRPr="00DC39D9">
        <w:rPr>
          <w:rFonts w:eastAsia="Times New Roman"/>
          <w:color w:val="000000" w:themeColor="text1"/>
          <w:sz w:val="26"/>
          <w:szCs w:val="26"/>
        </w:rPr>
        <w:t xml:space="preserve">Предложить </w:t>
      </w:r>
      <w:proofErr w:type="spellStart"/>
      <w:r w:rsidRPr="00DC39D9">
        <w:rPr>
          <w:rFonts w:eastAsia="Times New Roman"/>
          <w:color w:val="000000" w:themeColor="text1"/>
          <w:sz w:val="26"/>
          <w:szCs w:val="26"/>
        </w:rPr>
        <w:t>Малофеевой</w:t>
      </w:r>
      <w:proofErr w:type="spellEnd"/>
      <w:r w:rsidRPr="00DC39D9">
        <w:rPr>
          <w:rFonts w:eastAsia="Times New Roman"/>
          <w:color w:val="000000" w:themeColor="text1"/>
          <w:sz w:val="26"/>
          <w:szCs w:val="26"/>
        </w:rPr>
        <w:t xml:space="preserve"> Н.А. инициировать рассмотрение на Правлении СРО ААС вопроса о создании Апелляционного комитета.</w:t>
      </w:r>
    </w:p>
    <w:p w14:paraId="100ACEB7" w14:textId="77777777" w:rsidR="001B149C" w:rsidRDefault="001B149C" w:rsidP="003F77D9">
      <w:pPr>
        <w:rPr>
          <w:rFonts w:eastAsia="Times New Roman"/>
          <w:color w:val="000000" w:themeColor="text1"/>
          <w:sz w:val="26"/>
          <w:szCs w:val="26"/>
        </w:rPr>
      </w:pPr>
    </w:p>
    <w:p w14:paraId="09A8FDAD" w14:textId="77777777" w:rsidR="003F77D9" w:rsidRPr="001B149C" w:rsidRDefault="001B149C" w:rsidP="003F77D9">
      <w:pPr>
        <w:rPr>
          <w:rFonts w:eastAsia="Times New Roman"/>
          <w:b/>
          <w:color w:val="000000" w:themeColor="text1"/>
          <w:sz w:val="26"/>
          <w:szCs w:val="26"/>
        </w:rPr>
      </w:pPr>
      <w:r w:rsidRPr="001B149C">
        <w:rPr>
          <w:rFonts w:eastAsia="Times New Roman"/>
          <w:b/>
          <w:color w:val="000000" w:themeColor="text1"/>
          <w:sz w:val="26"/>
          <w:szCs w:val="26"/>
        </w:rPr>
        <w:t xml:space="preserve">Решение принято единогласно. </w:t>
      </w:r>
    </w:p>
    <w:p w14:paraId="33189C5B" w14:textId="77777777" w:rsidR="003F77D9" w:rsidRDefault="003F77D9" w:rsidP="0046471F">
      <w:pPr>
        <w:rPr>
          <w:rFonts w:eastAsia="Calibri"/>
          <w:color w:val="000000" w:themeColor="text1"/>
          <w:sz w:val="26"/>
          <w:szCs w:val="26"/>
          <w:lang w:eastAsia="en-US"/>
        </w:rPr>
      </w:pPr>
    </w:p>
    <w:p w14:paraId="523325FA" w14:textId="77777777" w:rsidR="0046471F" w:rsidRDefault="0046471F" w:rsidP="00D916D8">
      <w:pPr>
        <w:pStyle w:val="925056434ffbe7fc646bcd440f96d37c01"/>
        <w:tabs>
          <w:tab w:val="left" w:pos="426"/>
        </w:tabs>
        <w:spacing w:before="0" w:beforeAutospacing="0" w:after="0" w:afterAutospacing="0"/>
        <w:jc w:val="both"/>
        <w:rPr>
          <w:color w:val="000000" w:themeColor="text1"/>
          <w:sz w:val="26"/>
          <w:szCs w:val="26"/>
        </w:rPr>
      </w:pPr>
    </w:p>
    <w:p w14:paraId="0F44B646" w14:textId="77777777" w:rsidR="0046471F" w:rsidRDefault="001B149C" w:rsidP="00D916D8">
      <w:pPr>
        <w:pStyle w:val="925056434ffbe7fc646bcd440f96d37c01"/>
        <w:tabs>
          <w:tab w:val="left" w:pos="426"/>
        </w:tabs>
        <w:spacing w:before="0" w:beforeAutospacing="0" w:after="0" w:afterAutospacing="0"/>
        <w:jc w:val="both"/>
        <w:rPr>
          <w:color w:val="000000" w:themeColor="text1"/>
          <w:sz w:val="26"/>
          <w:szCs w:val="26"/>
        </w:rPr>
      </w:pPr>
      <w:r>
        <w:rPr>
          <w:color w:val="000000" w:themeColor="text1"/>
          <w:sz w:val="26"/>
          <w:szCs w:val="26"/>
        </w:rPr>
        <w:t xml:space="preserve">8.3. </w:t>
      </w:r>
      <w:r w:rsidR="0046471F">
        <w:rPr>
          <w:color w:val="000000" w:themeColor="text1"/>
          <w:sz w:val="26"/>
          <w:szCs w:val="26"/>
        </w:rPr>
        <w:t xml:space="preserve">Выступил </w:t>
      </w:r>
      <w:proofErr w:type="spellStart"/>
      <w:r w:rsidR="0046471F">
        <w:rPr>
          <w:color w:val="000000" w:themeColor="text1"/>
          <w:sz w:val="26"/>
          <w:szCs w:val="26"/>
        </w:rPr>
        <w:t>Шапигузов</w:t>
      </w:r>
      <w:proofErr w:type="spellEnd"/>
      <w:r w:rsidR="0046471F">
        <w:rPr>
          <w:color w:val="000000" w:themeColor="text1"/>
          <w:sz w:val="26"/>
          <w:szCs w:val="26"/>
        </w:rPr>
        <w:t xml:space="preserve"> С.М. с предложением </w:t>
      </w:r>
      <w:r>
        <w:rPr>
          <w:color w:val="000000" w:themeColor="text1"/>
          <w:sz w:val="26"/>
          <w:szCs w:val="26"/>
        </w:rPr>
        <w:t xml:space="preserve">выработать позицию о необходимости </w:t>
      </w:r>
      <w:r w:rsidR="0046471F">
        <w:rPr>
          <w:color w:val="000000" w:themeColor="text1"/>
          <w:sz w:val="26"/>
          <w:szCs w:val="26"/>
        </w:rPr>
        <w:t>участи</w:t>
      </w:r>
      <w:r>
        <w:rPr>
          <w:color w:val="000000" w:themeColor="text1"/>
          <w:sz w:val="26"/>
          <w:szCs w:val="26"/>
        </w:rPr>
        <w:t>я</w:t>
      </w:r>
      <w:r w:rsidR="0046471F">
        <w:rPr>
          <w:color w:val="000000" w:themeColor="text1"/>
          <w:sz w:val="26"/>
          <w:szCs w:val="26"/>
        </w:rPr>
        <w:t xml:space="preserve"> </w:t>
      </w:r>
      <w:r>
        <w:rPr>
          <w:color w:val="000000" w:themeColor="text1"/>
          <w:sz w:val="26"/>
          <w:szCs w:val="26"/>
        </w:rPr>
        <w:t xml:space="preserve">всем аудиторским организациям, представленным в Комитете по аудиту ОЗО, </w:t>
      </w:r>
      <w:r w:rsidR="0046471F">
        <w:rPr>
          <w:color w:val="000000" w:themeColor="text1"/>
          <w:sz w:val="26"/>
          <w:szCs w:val="26"/>
        </w:rPr>
        <w:t xml:space="preserve">в </w:t>
      </w:r>
      <w:r w:rsidR="00B80687">
        <w:rPr>
          <w:color w:val="000000" w:themeColor="text1"/>
          <w:sz w:val="26"/>
          <w:szCs w:val="26"/>
        </w:rPr>
        <w:t>рейтинг</w:t>
      </w:r>
      <w:r>
        <w:rPr>
          <w:color w:val="000000" w:themeColor="text1"/>
          <w:sz w:val="26"/>
          <w:szCs w:val="26"/>
        </w:rPr>
        <w:t>е</w:t>
      </w:r>
      <w:r w:rsidR="00B80687">
        <w:rPr>
          <w:color w:val="000000" w:themeColor="text1"/>
          <w:sz w:val="26"/>
          <w:szCs w:val="26"/>
        </w:rPr>
        <w:t xml:space="preserve"> журнала «Аудит».</w:t>
      </w:r>
    </w:p>
    <w:p w14:paraId="5A1155B9" w14:textId="77777777" w:rsidR="001B149C" w:rsidRDefault="001B149C" w:rsidP="006E5714">
      <w:pPr>
        <w:suppressAutoHyphens/>
        <w:rPr>
          <w:color w:val="000000" w:themeColor="text1"/>
          <w:sz w:val="26"/>
          <w:szCs w:val="26"/>
        </w:rPr>
      </w:pPr>
      <w:r w:rsidRPr="006E5714">
        <w:rPr>
          <w:color w:val="000000" w:themeColor="text1"/>
          <w:sz w:val="26"/>
          <w:szCs w:val="26"/>
        </w:rPr>
        <w:t xml:space="preserve">В обсуждении приняли участие </w:t>
      </w:r>
      <w:proofErr w:type="spellStart"/>
      <w:r w:rsidRPr="006E5714">
        <w:rPr>
          <w:color w:val="000000" w:themeColor="text1"/>
          <w:sz w:val="26"/>
          <w:szCs w:val="26"/>
        </w:rPr>
        <w:t>Консетова</w:t>
      </w:r>
      <w:proofErr w:type="spellEnd"/>
      <w:r w:rsidRPr="006E5714">
        <w:rPr>
          <w:color w:val="000000" w:themeColor="text1"/>
          <w:sz w:val="26"/>
          <w:szCs w:val="26"/>
        </w:rPr>
        <w:t xml:space="preserve"> В.В., </w:t>
      </w:r>
      <w:r w:rsidRPr="006E5714">
        <w:rPr>
          <w:rFonts w:eastAsia="Times New Roman"/>
          <w:color w:val="000000" w:themeColor="text1"/>
          <w:sz w:val="26"/>
          <w:szCs w:val="26"/>
        </w:rPr>
        <w:t>Алтухов К.В., Буян И.А., Звездин А.Л., Козлова Н.А., Малофеева Н.А., Перковская Д.В.</w:t>
      </w:r>
      <w:r w:rsidR="006E5714" w:rsidRPr="006E5714">
        <w:rPr>
          <w:rFonts w:eastAsia="Times New Roman"/>
          <w:color w:val="000000" w:themeColor="text1"/>
          <w:sz w:val="26"/>
          <w:szCs w:val="26"/>
        </w:rPr>
        <w:t xml:space="preserve">, </w:t>
      </w:r>
      <w:r w:rsidRPr="006E5714">
        <w:rPr>
          <w:rFonts w:eastAsia="Times New Roman"/>
          <w:color w:val="000000" w:themeColor="text1"/>
          <w:sz w:val="26"/>
          <w:szCs w:val="26"/>
        </w:rPr>
        <w:t>Самойлов Е.В.</w:t>
      </w:r>
      <w:r w:rsidR="006E5714" w:rsidRPr="006E5714">
        <w:rPr>
          <w:color w:val="000000" w:themeColor="text1"/>
          <w:sz w:val="26"/>
          <w:szCs w:val="26"/>
        </w:rPr>
        <w:t xml:space="preserve"> </w:t>
      </w:r>
    </w:p>
    <w:p w14:paraId="6612802F" w14:textId="77777777" w:rsidR="007F0319" w:rsidRDefault="006E5714" w:rsidP="007F0319">
      <w:pPr>
        <w:suppressAutoHyphens/>
        <w:rPr>
          <w:color w:val="000000" w:themeColor="text1"/>
          <w:sz w:val="26"/>
          <w:szCs w:val="26"/>
        </w:rPr>
      </w:pPr>
      <w:r>
        <w:rPr>
          <w:color w:val="000000" w:themeColor="text1"/>
          <w:sz w:val="26"/>
          <w:szCs w:val="26"/>
        </w:rPr>
        <w:t xml:space="preserve">Малофеева Н.А. предложила проработать вопрос о ведении СРО ААС ежегодного </w:t>
      </w:r>
      <w:proofErr w:type="spellStart"/>
      <w:r>
        <w:rPr>
          <w:color w:val="000000" w:themeColor="text1"/>
          <w:sz w:val="26"/>
          <w:szCs w:val="26"/>
        </w:rPr>
        <w:t>рэнкинга</w:t>
      </w:r>
      <w:proofErr w:type="spellEnd"/>
      <w:r>
        <w:rPr>
          <w:color w:val="000000" w:themeColor="text1"/>
          <w:sz w:val="26"/>
          <w:szCs w:val="26"/>
        </w:rPr>
        <w:t xml:space="preserve"> аудиторских организаций по выручке об аудиторской деятельности на основании отчетности по форме 2-ауди</w:t>
      </w:r>
      <w:r w:rsidR="00D03EF1">
        <w:rPr>
          <w:color w:val="000000" w:themeColor="text1"/>
          <w:sz w:val="26"/>
          <w:szCs w:val="26"/>
        </w:rPr>
        <w:t>т</w:t>
      </w:r>
      <w:r>
        <w:rPr>
          <w:color w:val="000000" w:themeColor="text1"/>
          <w:sz w:val="26"/>
          <w:szCs w:val="26"/>
        </w:rPr>
        <w:t xml:space="preserve"> с включением в </w:t>
      </w:r>
      <w:proofErr w:type="spellStart"/>
      <w:r>
        <w:rPr>
          <w:color w:val="000000" w:themeColor="text1"/>
          <w:sz w:val="26"/>
          <w:szCs w:val="26"/>
        </w:rPr>
        <w:t>рэнкинг</w:t>
      </w:r>
      <w:proofErr w:type="spellEnd"/>
      <w:r>
        <w:rPr>
          <w:color w:val="000000" w:themeColor="text1"/>
          <w:sz w:val="26"/>
          <w:szCs w:val="26"/>
        </w:rPr>
        <w:t xml:space="preserve"> других актуальных сведений. </w:t>
      </w:r>
      <w:r w:rsidR="007F0319">
        <w:rPr>
          <w:color w:val="000000" w:themeColor="text1"/>
          <w:sz w:val="26"/>
          <w:szCs w:val="26"/>
        </w:rPr>
        <w:t xml:space="preserve">Составление данного </w:t>
      </w:r>
      <w:proofErr w:type="spellStart"/>
      <w:r w:rsidR="007F0319">
        <w:rPr>
          <w:color w:val="000000" w:themeColor="text1"/>
          <w:sz w:val="26"/>
          <w:szCs w:val="26"/>
        </w:rPr>
        <w:t>рэнкинга</w:t>
      </w:r>
      <w:proofErr w:type="spellEnd"/>
      <w:r w:rsidR="007F0319">
        <w:rPr>
          <w:color w:val="000000" w:themeColor="text1"/>
          <w:sz w:val="26"/>
          <w:szCs w:val="26"/>
        </w:rPr>
        <w:t xml:space="preserve"> исключит возможность недобросовестных действий отдельных аудиторских компаний, предоставляющих по ряду позиций недостоверные сведения при составлении рейтингов Эксперт РА и журнала «Аудит».</w:t>
      </w:r>
    </w:p>
    <w:p w14:paraId="6ECC6D14" w14:textId="77777777" w:rsidR="007F0319" w:rsidRDefault="007F0319" w:rsidP="007F0319">
      <w:pPr>
        <w:suppressAutoHyphens/>
        <w:rPr>
          <w:color w:val="000000" w:themeColor="text1"/>
          <w:sz w:val="26"/>
          <w:szCs w:val="26"/>
        </w:rPr>
      </w:pPr>
    </w:p>
    <w:p w14:paraId="33818896" w14:textId="77777777" w:rsidR="007F0319" w:rsidRPr="00345140" w:rsidRDefault="007F0319" w:rsidP="007F0319">
      <w:pPr>
        <w:suppressAutoHyphens/>
        <w:rPr>
          <w:b/>
          <w:color w:val="000000" w:themeColor="text1"/>
          <w:sz w:val="26"/>
          <w:szCs w:val="26"/>
        </w:rPr>
      </w:pPr>
      <w:r w:rsidRPr="00345140">
        <w:rPr>
          <w:b/>
          <w:color w:val="000000" w:themeColor="text1"/>
          <w:sz w:val="26"/>
          <w:szCs w:val="26"/>
        </w:rPr>
        <w:t>Решили:</w:t>
      </w:r>
    </w:p>
    <w:p w14:paraId="0B61A0C3" w14:textId="77777777" w:rsidR="007F0319" w:rsidRDefault="007F0319" w:rsidP="007F0319">
      <w:pPr>
        <w:suppressAutoHyphens/>
        <w:rPr>
          <w:color w:val="000000" w:themeColor="text1"/>
          <w:sz w:val="26"/>
          <w:szCs w:val="26"/>
        </w:rPr>
      </w:pPr>
      <w:r>
        <w:rPr>
          <w:color w:val="000000" w:themeColor="text1"/>
          <w:sz w:val="26"/>
          <w:szCs w:val="26"/>
        </w:rPr>
        <w:t>1. Вопрос об участии в рейтинге журнала «Аудит» целесообразно оставить на усмотрение аудиторских организаций.</w:t>
      </w:r>
    </w:p>
    <w:p w14:paraId="3B610A25" w14:textId="7A034CF2" w:rsidR="007F0319" w:rsidRDefault="007F0319" w:rsidP="007F0319">
      <w:pPr>
        <w:suppressAutoHyphens/>
        <w:rPr>
          <w:color w:val="000000" w:themeColor="text1"/>
          <w:sz w:val="26"/>
          <w:szCs w:val="26"/>
        </w:rPr>
      </w:pPr>
      <w:r>
        <w:rPr>
          <w:color w:val="000000" w:themeColor="text1"/>
          <w:sz w:val="26"/>
          <w:szCs w:val="26"/>
        </w:rPr>
        <w:t xml:space="preserve">2. Поручить </w:t>
      </w:r>
      <w:r w:rsidR="00DC39D9">
        <w:rPr>
          <w:color w:val="000000" w:themeColor="text1"/>
          <w:sz w:val="26"/>
          <w:szCs w:val="26"/>
        </w:rPr>
        <w:t>Буян И.А.</w:t>
      </w:r>
      <w:r>
        <w:rPr>
          <w:color w:val="000000" w:themeColor="text1"/>
          <w:sz w:val="26"/>
          <w:szCs w:val="26"/>
        </w:rPr>
        <w:t xml:space="preserve"> </w:t>
      </w:r>
      <w:r w:rsidR="00DC39D9">
        <w:rPr>
          <w:color w:val="000000" w:themeColor="text1"/>
          <w:sz w:val="26"/>
          <w:szCs w:val="26"/>
        </w:rPr>
        <w:t>обсудить</w:t>
      </w:r>
      <w:r>
        <w:rPr>
          <w:color w:val="000000" w:themeColor="text1"/>
          <w:sz w:val="26"/>
          <w:szCs w:val="26"/>
        </w:rPr>
        <w:t xml:space="preserve"> с генеральным директором СРО ААС вопрос о возможности составления и содержательном наполнении </w:t>
      </w:r>
      <w:proofErr w:type="spellStart"/>
      <w:r>
        <w:rPr>
          <w:color w:val="000000" w:themeColor="text1"/>
          <w:sz w:val="26"/>
          <w:szCs w:val="26"/>
        </w:rPr>
        <w:t>рэнкинга</w:t>
      </w:r>
      <w:proofErr w:type="spellEnd"/>
      <w:r>
        <w:rPr>
          <w:color w:val="000000" w:themeColor="text1"/>
          <w:sz w:val="26"/>
          <w:szCs w:val="26"/>
        </w:rPr>
        <w:t xml:space="preserve"> СРО ААС</w:t>
      </w:r>
      <w:r w:rsidR="00DC39D9">
        <w:rPr>
          <w:color w:val="000000" w:themeColor="text1"/>
          <w:sz w:val="26"/>
          <w:szCs w:val="26"/>
        </w:rPr>
        <w:t xml:space="preserve"> и в случае необходимости вынести на </w:t>
      </w:r>
      <w:r>
        <w:rPr>
          <w:color w:val="000000" w:themeColor="text1"/>
          <w:sz w:val="26"/>
          <w:szCs w:val="26"/>
        </w:rPr>
        <w:t xml:space="preserve">рассмотрение </w:t>
      </w:r>
      <w:r w:rsidR="00345140">
        <w:rPr>
          <w:color w:val="000000" w:themeColor="text1"/>
          <w:sz w:val="26"/>
          <w:szCs w:val="26"/>
        </w:rPr>
        <w:t>следующ</w:t>
      </w:r>
      <w:r w:rsidR="001E3BCC">
        <w:rPr>
          <w:color w:val="000000" w:themeColor="text1"/>
          <w:sz w:val="26"/>
          <w:szCs w:val="26"/>
        </w:rPr>
        <w:t>его заседания Комитета по аудиту</w:t>
      </w:r>
      <w:r w:rsidR="00345140">
        <w:rPr>
          <w:color w:val="000000" w:themeColor="text1"/>
          <w:sz w:val="26"/>
          <w:szCs w:val="26"/>
        </w:rPr>
        <w:t xml:space="preserve"> ОЗО.</w:t>
      </w:r>
    </w:p>
    <w:p w14:paraId="14CEF4DA" w14:textId="77777777" w:rsidR="007F0319" w:rsidRDefault="007F0319" w:rsidP="007F0319">
      <w:pPr>
        <w:suppressAutoHyphens/>
        <w:rPr>
          <w:color w:val="000000" w:themeColor="text1"/>
          <w:sz w:val="26"/>
          <w:szCs w:val="26"/>
        </w:rPr>
      </w:pPr>
      <w:r>
        <w:rPr>
          <w:color w:val="000000" w:themeColor="text1"/>
          <w:sz w:val="26"/>
          <w:szCs w:val="26"/>
        </w:rPr>
        <w:t xml:space="preserve"> </w:t>
      </w:r>
    </w:p>
    <w:p w14:paraId="629406A4" w14:textId="77777777" w:rsidR="00F9070A" w:rsidRPr="00345140" w:rsidRDefault="007F0319" w:rsidP="007F0319">
      <w:pPr>
        <w:suppressAutoHyphens/>
        <w:rPr>
          <w:b/>
          <w:color w:val="000000" w:themeColor="text1"/>
          <w:sz w:val="26"/>
          <w:szCs w:val="26"/>
        </w:rPr>
      </w:pPr>
      <w:r w:rsidRPr="00345140">
        <w:rPr>
          <w:b/>
          <w:color w:val="000000" w:themeColor="text1"/>
          <w:sz w:val="26"/>
          <w:szCs w:val="26"/>
        </w:rPr>
        <w:t xml:space="preserve"> </w:t>
      </w:r>
      <w:r w:rsidR="00345140" w:rsidRPr="00345140">
        <w:rPr>
          <w:b/>
          <w:color w:val="000000" w:themeColor="text1"/>
          <w:sz w:val="26"/>
          <w:szCs w:val="26"/>
        </w:rPr>
        <w:t>Решение принято единогласно.</w:t>
      </w:r>
    </w:p>
    <w:p w14:paraId="63CFAB4D" w14:textId="77777777" w:rsidR="00345140" w:rsidRPr="00F9070A" w:rsidRDefault="00345140" w:rsidP="007F0319">
      <w:pPr>
        <w:suppressAutoHyphens/>
        <w:rPr>
          <w:color w:val="000000" w:themeColor="text1"/>
          <w:sz w:val="26"/>
          <w:szCs w:val="26"/>
        </w:rPr>
      </w:pPr>
    </w:p>
    <w:p w14:paraId="30EB8E21" w14:textId="77777777" w:rsidR="00D06D8C" w:rsidRDefault="00345140" w:rsidP="00345140">
      <w:pPr>
        <w:pStyle w:val="925056434ffbe7fc646bcd440f96d37c01"/>
        <w:tabs>
          <w:tab w:val="left" w:pos="426"/>
        </w:tabs>
        <w:spacing w:before="0" w:beforeAutospacing="0" w:after="0" w:afterAutospacing="0"/>
        <w:jc w:val="both"/>
        <w:rPr>
          <w:color w:val="000000" w:themeColor="text1"/>
          <w:sz w:val="26"/>
          <w:szCs w:val="26"/>
        </w:rPr>
      </w:pPr>
      <w:r>
        <w:rPr>
          <w:color w:val="000000" w:themeColor="text1"/>
          <w:sz w:val="26"/>
          <w:szCs w:val="26"/>
        </w:rPr>
        <w:t xml:space="preserve">8.4. </w:t>
      </w:r>
      <w:r w:rsidR="00D06D8C">
        <w:rPr>
          <w:color w:val="000000" w:themeColor="text1"/>
          <w:sz w:val="26"/>
          <w:szCs w:val="26"/>
        </w:rPr>
        <w:t>Самойлов Е.В.:</w:t>
      </w:r>
    </w:p>
    <w:p w14:paraId="57B843B4" w14:textId="77777777" w:rsidR="00345140" w:rsidRPr="0028487C" w:rsidRDefault="00D06D8C" w:rsidP="00345140">
      <w:pPr>
        <w:pStyle w:val="925056434ffbe7fc646bcd440f96d37c01"/>
        <w:tabs>
          <w:tab w:val="left" w:pos="426"/>
        </w:tabs>
        <w:spacing w:before="0" w:beforeAutospacing="0" w:after="0" w:afterAutospacing="0"/>
        <w:jc w:val="both"/>
        <w:rPr>
          <w:color w:val="000000" w:themeColor="text1"/>
          <w:sz w:val="26"/>
          <w:szCs w:val="26"/>
        </w:rPr>
      </w:pPr>
      <w:r>
        <w:rPr>
          <w:color w:val="000000" w:themeColor="text1"/>
          <w:sz w:val="26"/>
          <w:szCs w:val="26"/>
        </w:rPr>
        <w:lastRenderedPageBreak/>
        <w:t xml:space="preserve">- обратил внимание участников заседания на пункт 5.2 протокола заседания Правления СРО ААС от 17.12.2019, согласно которому </w:t>
      </w:r>
      <w:r w:rsidR="00345140" w:rsidRPr="0028487C">
        <w:rPr>
          <w:color w:val="000000" w:themeColor="text1"/>
          <w:sz w:val="26"/>
          <w:szCs w:val="26"/>
        </w:rPr>
        <w:t xml:space="preserve">Комитету по аудиту ОЗО </w:t>
      </w:r>
      <w:r>
        <w:rPr>
          <w:color w:val="000000" w:themeColor="text1"/>
          <w:sz w:val="26"/>
          <w:szCs w:val="26"/>
        </w:rPr>
        <w:t xml:space="preserve">поручено </w:t>
      </w:r>
      <w:r w:rsidR="00345140" w:rsidRPr="0028487C">
        <w:rPr>
          <w:color w:val="000000" w:themeColor="text1"/>
          <w:sz w:val="26"/>
          <w:szCs w:val="26"/>
        </w:rPr>
        <w:t xml:space="preserve">в срок до 27.01.2020 разработать проект Плана мероприятий по совершенствованию системы корпоративного управления СРО ААС; </w:t>
      </w:r>
    </w:p>
    <w:p w14:paraId="530A47AD" w14:textId="77777777" w:rsidR="00345140" w:rsidRPr="0028487C" w:rsidRDefault="00345140" w:rsidP="00345140">
      <w:pPr>
        <w:pStyle w:val="925056434ffbe7fc646bcd440f96d37c01"/>
        <w:tabs>
          <w:tab w:val="left" w:pos="426"/>
        </w:tabs>
        <w:spacing w:before="0" w:beforeAutospacing="0" w:after="0" w:afterAutospacing="0"/>
        <w:jc w:val="both"/>
        <w:rPr>
          <w:color w:val="000000" w:themeColor="text1"/>
          <w:sz w:val="26"/>
          <w:szCs w:val="26"/>
        </w:rPr>
      </w:pPr>
      <w:r w:rsidRPr="0028487C">
        <w:rPr>
          <w:color w:val="000000" w:themeColor="text1"/>
          <w:sz w:val="26"/>
          <w:szCs w:val="26"/>
        </w:rPr>
        <w:t xml:space="preserve">- предложил членам Комитета высказать свое мнение. </w:t>
      </w:r>
    </w:p>
    <w:p w14:paraId="4C6C9848" w14:textId="77777777" w:rsidR="00345140" w:rsidRPr="0028487C" w:rsidRDefault="00345140" w:rsidP="00345140">
      <w:pPr>
        <w:pStyle w:val="925056434ffbe7fc646bcd440f96d37c01"/>
        <w:tabs>
          <w:tab w:val="left" w:pos="426"/>
        </w:tabs>
        <w:spacing w:before="0" w:beforeAutospacing="0" w:after="0" w:afterAutospacing="0"/>
        <w:jc w:val="both"/>
        <w:rPr>
          <w:color w:val="000000" w:themeColor="text1"/>
          <w:sz w:val="26"/>
          <w:szCs w:val="26"/>
        </w:rPr>
      </w:pPr>
    </w:p>
    <w:p w14:paraId="7D1AD33A" w14:textId="77777777" w:rsidR="00345140" w:rsidRDefault="00345140" w:rsidP="00345140">
      <w:pPr>
        <w:pStyle w:val="925056434ffbe7fc646bcd440f96d37c01"/>
        <w:tabs>
          <w:tab w:val="left" w:pos="426"/>
        </w:tabs>
        <w:spacing w:before="0" w:beforeAutospacing="0" w:after="0" w:afterAutospacing="0"/>
        <w:jc w:val="both"/>
        <w:rPr>
          <w:color w:val="000000" w:themeColor="text1"/>
          <w:sz w:val="26"/>
          <w:szCs w:val="26"/>
        </w:rPr>
      </w:pPr>
      <w:r w:rsidRPr="0028487C">
        <w:rPr>
          <w:color w:val="000000" w:themeColor="text1"/>
          <w:sz w:val="26"/>
          <w:szCs w:val="26"/>
        </w:rPr>
        <w:t>В обсуждении приняли участие: Буян И.А., Малофеева Н.А., Самойлов Е.В.</w:t>
      </w:r>
    </w:p>
    <w:p w14:paraId="09264672" w14:textId="77777777" w:rsidR="002A570E" w:rsidRPr="00084437" w:rsidRDefault="002A570E" w:rsidP="00345140">
      <w:pPr>
        <w:pStyle w:val="925056434ffbe7fc646bcd440f96d37c01"/>
        <w:tabs>
          <w:tab w:val="left" w:pos="426"/>
        </w:tabs>
        <w:spacing w:before="0" w:beforeAutospacing="0" w:after="0" w:afterAutospacing="0"/>
        <w:jc w:val="both"/>
        <w:rPr>
          <w:color w:val="000000" w:themeColor="text1"/>
          <w:sz w:val="26"/>
          <w:szCs w:val="26"/>
        </w:rPr>
      </w:pPr>
      <w:r w:rsidRPr="00084437">
        <w:rPr>
          <w:color w:val="000000" w:themeColor="text1"/>
          <w:sz w:val="26"/>
          <w:szCs w:val="26"/>
        </w:rPr>
        <w:t>Был</w:t>
      </w:r>
      <w:r w:rsidR="00084437" w:rsidRPr="00084437">
        <w:rPr>
          <w:color w:val="000000" w:themeColor="text1"/>
          <w:sz w:val="26"/>
          <w:szCs w:val="26"/>
        </w:rPr>
        <w:t>о</w:t>
      </w:r>
      <w:r w:rsidRPr="00084437">
        <w:rPr>
          <w:color w:val="000000" w:themeColor="text1"/>
          <w:sz w:val="26"/>
          <w:szCs w:val="26"/>
        </w:rPr>
        <w:t xml:space="preserve"> высказан</w:t>
      </w:r>
      <w:r w:rsidR="00084437" w:rsidRPr="00084437">
        <w:rPr>
          <w:color w:val="000000" w:themeColor="text1"/>
          <w:sz w:val="26"/>
          <w:szCs w:val="26"/>
        </w:rPr>
        <w:t>о</w:t>
      </w:r>
      <w:r w:rsidRPr="00084437">
        <w:rPr>
          <w:color w:val="000000" w:themeColor="text1"/>
          <w:sz w:val="26"/>
          <w:szCs w:val="26"/>
        </w:rPr>
        <w:t xml:space="preserve"> мнени</w:t>
      </w:r>
      <w:r w:rsidR="00084437" w:rsidRPr="00084437">
        <w:rPr>
          <w:color w:val="000000" w:themeColor="text1"/>
          <w:sz w:val="26"/>
          <w:szCs w:val="26"/>
        </w:rPr>
        <w:t>е</w:t>
      </w:r>
      <w:r w:rsidRPr="00084437">
        <w:rPr>
          <w:color w:val="000000" w:themeColor="text1"/>
          <w:sz w:val="26"/>
          <w:szCs w:val="26"/>
        </w:rPr>
        <w:t>:</w:t>
      </w:r>
    </w:p>
    <w:p w14:paraId="1C6925F5" w14:textId="77777777" w:rsidR="002A570E" w:rsidRPr="00084437" w:rsidRDefault="002A570E" w:rsidP="00345140">
      <w:pPr>
        <w:pStyle w:val="925056434ffbe7fc646bcd440f96d37c01"/>
        <w:tabs>
          <w:tab w:val="left" w:pos="426"/>
        </w:tabs>
        <w:spacing w:before="0" w:beforeAutospacing="0" w:after="0" w:afterAutospacing="0"/>
        <w:jc w:val="both"/>
        <w:rPr>
          <w:color w:val="000000" w:themeColor="text1"/>
          <w:sz w:val="26"/>
          <w:szCs w:val="26"/>
        </w:rPr>
      </w:pPr>
      <w:r w:rsidRPr="00084437">
        <w:rPr>
          <w:color w:val="000000" w:themeColor="text1"/>
          <w:sz w:val="26"/>
          <w:szCs w:val="26"/>
        </w:rPr>
        <w:t>- о соответствии структуры органов корпоративного управления требованиям федеральных законов «</w:t>
      </w:r>
      <w:r w:rsidR="00D03EF1">
        <w:rPr>
          <w:color w:val="000000" w:themeColor="text1"/>
          <w:sz w:val="26"/>
          <w:szCs w:val="26"/>
        </w:rPr>
        <w:t>О</w:t>
      </w:r>
      <w:r w:rsidRPr="00084437">
        <w:rPr>
          <w:color w:val="000000" w:themeColor="text1"/>
          <w:sz w:val="26"/>
          <w:szCs w:val="26"/>
        </w:rPr>
        <w:t xml:space="preserve"> саморегулировании» и «Об аудиторской деятельности», в связи с чем в данной части каких-либо предложений сделано быть не может;</w:t>
      </w:r>
    </w:p>
    <w:p w14:paraId="08E1F7BB" w14:textId="77777777" w:rsidR="002A570E" w:rsidRPr="00084437" w:rsidRDefault="002A570E" w:rsidP="00345140">
      <w:pPr>
        <w:pStyle w:val="925056434ffbe7fc646bcd440f96d37c01"/>
        <w:tabs>
          <w:tab w:val="left" w:pos="426"/>
        </w:tabs>
        <w:spacing w:before="0" w:beforeAutospacing="0" w:after="0" w:afterAutospacing="0"/>
        <w:jc w:val="both"/>
        <w:rPr>
          <w:color w:val="000000" w:themeColor="text1"/>
          <w:sz w:val="26"/>
          <w:szCs w:val="26"/>
        </w:rPr>
      </w:pPr>
      <w:r w:rsidRPr="00084437">
        <w:rPr>
          <w:color w:val="000000" w:themeColor="text1"/>
          <w:sz w:val="26"/>
          <w:szCs w:val="26"/>
        </w:rPr>
        <w:t xml:space="preserve">- в части вопроса, связанного </w:t>
      </w:r>
      <w:r w:rsidR="00D03EF1">
        <w:rPr>
          <w:color w:val="000000" w:themeColor="text1"/>
          <w:sz w:val="26"/>
          <w:szCs w:val="26"/>
        </w:rPr>
        <w:t>с</w:t>
      </w:r>
      <w:r w:rsidRPr="00084437">
        <w:rPr>
          <w:color w:val="000000" w:themeColor="text1"/>
          <w:sz w:val="26"/>
          <w:szCs w:val="26"/>
        </w:rPr>
        <w:t xml:space="preserve"> формированием комитетов и комиссий СРО ААС</w:t>
      </w:r>
      <w:r w:rsidR="00D03EF1">
        <w:rPr>
          <w:color w:val="000000" w:themeColor="text1"/>
          <w:sz w:val="26"/>
          <w:szCs w:val="26"/>
        </w:rPr>
        <w:t xml:space="preserve">, </w:t>
      </w:r>
      <w:r w:rsidRPr="00084437">
        <w:rPr>
          <w:color w:val="000000" w:themeColor="text1"/>
          <w:sz w:val="26"/>
          <w:szCs w:val="26"/>
        </w:rPr>
        <w:t>Комитетом по аудиту ОЗО были сделаны предложения на данном и предыдущем заседаниях Комитета;</w:t>
      </w:r>
    </w:p>
    <w:p w14:paraId="5FE97E99" w14:textId="77777777" w:rsidR="002A570E" w:rsidRPr="00084437" w:rsidRDefault="002A570E" w:rsidP="00345140">
      <w:pPr>
        <w:pStyle w:val="925056434ffbe7fc646bcd440f96d37c01"/>
        <w:tabs>
          <w:tab w:val="left" w:pos="426"/>
        </w:tabs>
        <w:spacing w:before="0" w:beforeAutospacing="0" w:after="0" w:afterAutospacing="0"/>
        <w:jc w:val="both"/>
        <w:rPr>
          <w:color w:val="000000" w:themeColor="text1"/>
          <w:sz w:val="26"/>
          <w:szCs w:val="26"/>
        </w:rPr>
      </w:pPr>
      <w:r w:rsidRPr="00084437">
        <w:rPr>
          <w:color w:val="000000" w:themeColor="text1"/>
          <w:sz w:val="26"/>
          <w:szCs w:val="26"/>
        </w:rPr>
        <w:t>- какие-либо другие изменения нецелесообразны до момента окончания процесса перехода членов СРО РСА в СРО ААС и появления ясности в отношении изменений в Федеральный закон «Об аудиторской деятельности» (законопроект, принятый в первом чтении в декабре 2017 года).</w:t>
      </w:r>
    </w:p>
    <w:p w14:paraId="1BAAA03B" w14:textId="77777777" w:rsidR="00345140" w:rsidRDefault="00345140" w:rsidP="00345140">
      <w:pPr>
        <w:pStyle w:val="925056434ffbe7fc646bcd440f96d37c01"/>
        <w:tabs>
          <w:tab w:val="left" w:pos="426"/>
        </w:tabs>
        <w:spacing w:before="0" w:beforeAutospacing="0" w:after="0" w:afterAutospacing="0"/>
        <w:jc w:val="both"/>
        <w:rPr>
          <w:b/>
          <w:color w:val="000000" w:themeColor="text1"/>
          <w:sz w:val="26"/>
          <w:szCs w:val="26"/>
        </w:rPr>
      </w:pPr>
    </w:p>
    <w:p w14:paraId="7BD1B971" w14:textId="77777777" w:rsidR="00345140" w:rsidRPr="002A570E" w:rsidRDefault="002A570E" w:rsidP="00725511">
      <w:pPr>
        <w:pStyle w:val="925056434ffbe7fc646bcd440f96d37c01"/>
        <w:tabs>
          <w:tab w:val="left" w:pos="567"/>
        </w:tabs>
        <w:spacing w:before="0" w:beforeAutospacing="0" w:after="0" w:afterAutospacing="0"/>
        <w:jc w:val="both"/>
        <w:rPr>
          <w:b/>
          <w:color w:val="000000" w:themeColor="text1"/>
          <w:sz w:val="26"/>
          <w:szCs w:val="26"/>
        </w:rPr>
      </w:pPr>
      <w:r w:rsidRPr="002A570E">
        <w:rPr>
          <w:b/>
          <w:color w:val="000000" w:themeColor="text1"/>
          <w:sz w:val="26"/>
          <w:szCs w:val="26"/>
        </w:rPr>
        <w:t>Данное мнение одобрено консенсусом.</w:t>
      </w:r>
    </w:p>
    <w:p w14:paraId="37C4253A" w14:textId="77777777" w:rsidR="00345140" w:rsidRDefault="00345140" w:rsidP="00725511">
      <w:pPr>
        <w:pStyle w:val="925056434ffbe7fc646bcd440f96d37c01"/>
        <w:tabs>
          <w:tab w:val="left" w:pos="567"/>
        </w:tabs>
        <w:spacing w:before="0" w:beforeAutospacing="0" w:after="0" w:afterAutospacing="0"/>
        <w:jc w:val="both"/>
        <w:rPr>
          <w:color w:val="000000" w:themeColor="text1"/>
          <w:sz w:val="26"/>
          <w:szCs w:val="26"/>
        </w:rPr>
      </w:pPr>
    </w:p>
    <w:p w14:paraId="7AD5019A" w14:textId="77777777" w:rsidR="00345140" w:rsidRDefault="00EE2AAE" w:rsidP="00725511">
      <w:pPr>
        <w:pStyle w:val="925056434ffbe7fc646bcd440f96d37c01"/>
        <w:tabs>
          <w:tab w:val="left" w:pos="567"/>
        </w:tabs>
        <w:spacing w:before="0" w:beforeAutospacing="0" w:after="0" w:afterAutospacing="0"/>
        <w:jc w:val="both"/>
        <w:rPr>
          <w:color w:val="000000" w:themeColor="text1"/>
          <w:sz w:val="26"/>
          <w:szCs w:val="26"/>
        </w:rPr>
      </w:pPr>
      <w:r>
        <w:rPr>
          <w:color w:val="000000" w:themeColor="text1"/>
          <w:sz w:val="26"/>
          <w:szCs w:val="26"/>
        </w:rPr>
        <w:t xml:space="preserve">8.5. </w:t>
      </w:r>
      <w:proofErr w:type="spellStart"/>
      <w:r>
        <w:rPr>
          <w:color w:val="000000" w:themeColor="text1"/>
          <w:sz w:val="26"/>
          <w:szCs w:val="26"/>
        </w:rPr>
        <w:t>Шапигузов</w:t>
      </w:r>
      <w:proofErr w:type="spellEnd"/>
      <w:r>
        <w:rPr>
          <w:color w:val="000000" w:themeColor="text1"/>
          <w:sz w:val="26"/>
          <w:szCs w:val="26"/>
        </w:rPr>
        <w:t xml:space="preserve"> С. М.:</w:t>
      </w:r>
    </w:p>
    <w:p w14:paraId="58AB617D" w14:textId="5FDC7C7E" w:rsidR="00EE2AAE" w:rsidRDefault="00EE2AAE" w:rsidP="00725511">
      <w:pPr>
        <w:pStyle w:val="925056434ffbe7fc646bcd440f96d37c01"/>
        <w:tabs>
          <w:tab w:val="left" w:pos="567"/>
        </w:tabs>
        <w:spacing w:before="0" w:beforeAutospacing="0" w:after="0" w:afterAutospacing="0"/>
        <w:jc w:val="both"/>
        <w:rPr>
          <w:color w:val="000000" w:themeColor="text1"/>
          <w:sz w:val="26"/>
          <w:szCs w:val="26"/>
        </w:rPr>
      </w:pPr>
      <w:r>
        <w:rPr>
          <w:color w:val="000000" w:themeColor="text1"/>
          <w:sz w:val="26"/>
          <w:szCs w:val="26"/>
        </w:rPr>
        <w:t>- предложил обсудить порядок голосования членами Правления</w:t>
      </w:r>
      <w:r w:rsidR="0087546F">
        <w:rPr>
          <w:color w:val="000000" w:themeColor="text1"/>
          <w:sz w:val="26"/>
          <w:szCs w:val="26"/>
        </w:rPr>
        <w:t xml:space="preserve">, </w:t>
      </w:r>
      <w:r>
        <w:rPr>
          <w:color w:val="000000" w:themeColor="text1"/>
          <w:sz w:val="26"/>
          <w:szCs w:val="26"/>
        </w:rPr>
        <w:t>представ</w:t>
      </w:r>
      <w:r w:rsidR="0087546F">
        <w:rPr>
          <w:color w:val="000000" w:themeColor="text1"/>
          <w:sz w:val="26"/>
          <w:szCs w:val="26"/>
        </w:rPr>
        <w:t>ляющи</w:t>
      </w:r>
      <w:r w:rsidR="000F0ED7">
        <w:rPr>
          <w:color w:val="000000" w:themeColor="text1"/>
          <w:sz w:val="26"/>
          <w:szCs w:val="26"/>
        </w:rPr>
        <w:t>ми</w:t>
      </w:r>
      <w:r w:rsidR="0087546F">
        <w:rPr>
          <w:color w:val="000000" w:themeColor="text1"/>
          <w:sz w:val="26"/>
          <w:szCs w:val="26"/>
        </w:rPr>
        <w:t xml:space="preserve"> </w:t>
      </w:r>
      <w:r>
        <w:rPr>
          <w:color w:val="000000" w:themeColor="text1"/>
          <w:sz w:val="26"/>
          <w:szCs w:val="26"/>
        </w:rPr>
        <w:t>аудиторски</w:t>
      </w:r>
      <w:r w:rsidR="0087546F">
        <w:rPr>
          <w:color w:val="000000" w:themeColor="text1"/>
          <w:sz w:val="26"/>
          <w:szCs w:val="26"/>
        </w:rPr>
        <w:t>е организации</w:t>
      </w:r>
      <w:r w:rsidR="000F0ED7">
        <w:rPr>
          <w:color w:val="000000" w:themeColor="text1"/>
          <w:sz w:val="26"/>
          <w:szCs w:val="26"/>
        </w:rPr>
        <w:t>,</w:t>
      </w:r>
      <w:r w:rsidR="0087546F">
        <w:rPr>
          <w:color w:val="000000" w:themeColor="text1"/>
          <w:sz w:val="26"/>
          <w:szCs w:val="26"/>
        </w:rPr>
        <w:t xml:space="preserve"> </w:t>
      </w:r>
      <w:r>
        <w:rPr>
          <w:color w:val="000000" w:themeColor="text1"/>
          <w:sz w:val="26"/>
          <w:szCs w:val="26"/>
        </w:rPr>
        <w:t>входя</w:t>
      </w:r>
      <w:r w:rsidR="0087546F">
        <w:rPr>
          <w:color w:val="000000" w:themeColor="text1"/>
          <w:sz w:val="26"/>
          <w:szCs w:val="26"/>
        </w:rPr>
        <w:t>щи</w:t>
      </w:r>
      <w:r w:rsidR="00EB463A">
        <w:rPr>
          <w:color w:val="000000" w:themeColor="text1"/>
          <w:sz w:val="26"/>
          <w:szCs w:val="26"/>
        </w:rPr>
        <w:t>е</w:t>
      </w:r>
      <w:r>
        <w:rPr>
          <w:color w:val="000000" w:themeColor="text1"/>
          <w:sz w:val="26"/>
          <w:szCs w:val="26"/>
        </w:rPr>
        <w:t xml:space="preserve"> в Комитет</w:t>
      </w:r>
      <w:r w:rsidR="0087546F">
        <w:rPr>
          <w:color w:val="000000" w:themeColor="text1"/>
          <w:sz w:val="26"/>
          <w:szCs w:val="26"/>
        </w:rPr>
        <w:t>,</w:t>
      </w:r>
      <w:r>
        <w:rPr>
          <w:color w:val="000000" w:themeColor="text1"/>
          <w:sz w:val="26"/>
          <w:szCs w:val="26"/>
        </w:rPr>
        <w:t xml:space="preserve"> на заседаниях Правления в отношении вопросов, по которым принято решение </w:t>
      </w:r>
      <w:r w:rsidR="0087546F">
        <w:rPr>
          <w:color w:val="000000" w:themeColor="text1"/>
          <w:sz w:val="26"/>
          <w:szCs w:val="26"/>
        </w:rPr>
        <w:t>К</w:t>
      </w:r>
      <w:r>
        <w:rPr>
          <w:color w:val="000000" w:themeColor="text1"/>
          <w:sz w:val="26"/>
          <w:szCs w:val="26"/>
        </w:rPr>
        <w:t xml:space="preserve">омитета. </w:t>
      </w:r>
    </w:p>
    <w:p w14:paraId="41C7CBA8" w14:textId="77777777" w:rsidR="00EE2AAE" w:rsidRDefault="00EE2AAE" w:rsidP="00725511">
      <w:pPr>
        <w:pStyle w:val="925056434ffbe7fc646bcd440f96d37c01"/>
        <w:tabs>
          <w:tab w:val="left" w:pos="567"/>
        </w:tabs>
        <w:spacing w:before="0" w:beforeAutospacing="0" w:after="0" w:afterAutospacing="0"/>
        <w:jc w:val="both"/>
        <w:rPr>
          <w:color w:val="000000" w:themeColor="text1"/>
          <w:sz w:val="26"/>
          <w:szCs w:val="26"/>
        </w:rPr>
      </w:pPr>
    </w:p>
    <w:p w14:paraId="28DCBE4E" w14:textId="41731630" w:rsidR="00EE2AAE" w:rsidRDefault="00EE2AAE" w:rsidP="00725511">
      <w:pPr>
        <w:pStyle w:val="925056434ffbe7fc646bcd440f96d37c01"/>
        <w:tabs>
          <w:tab w:val="left" w:pos="567"/>
        </w:tabs>
        <w:spacing w:before="0" w:beforeAutospacing="0" w:after="0" w:afterAutospacing="0"/>
        <w:jc w:val="both"/>
        <w:rPr>
          <w:color w:val="000000" w:themeColor="text1"/>
          <w:sz w:val="26"/>
          <w:szCs w:val="26"/>
        </w:rPr>
      </w:pPr>
      <w:r>
        <w:rPr>
          <w:color w:val="000000" w:themeColor="text1"/>
          <w:sz w:val="26"/>
          <w:szCs w:val="26"/>
        </w:rPr>
        <w:t xml:space="preserve">Было высказано мнение о необходимости фиксации на заседания </w:t>
      </w:r>
      <w:r w:rsidR="000F0ED7">
        <w:rPr>
          <w:color w:val="000000" w:themeColor="text1"/>
          <w:sz w:val="26"/>
          <w:szCs w:val="26"/>
        </w:rPr>
        <w:t>К</w:t>
      </w:r>
      <w:r>
        <w:rPr>
          <w:color w:val="000000" w:themeColor="text1"/>
          <w:sz w:val="26"/>
          <w:szCs w:val="26"/>
        </w:rPr>
        <w:t>омитета перечня существенных вопросов</w:t>
      </w:r>
      <w:r w:rsidR="000F4286">
        <w:rPr>
          <w:color w:val="000000" w:themeColor="text1"/>
          <w:sz w:val="26"/>
          <w:szCs w:val="26"/>
        </w:rPr>
        <w:t>. В</w:t>
      </w:r>
      <w:r w:rsidR="0087546F">
        <w:rPr>
          <w:color w:val="000000" w:themeColor="text1"/>
          <w:sz w:val="26"/>
          <w:szCs w:val="26"/>
        </w:rPr>
        <w:t xml:space="preserve"> случае единогласного решения по </w:t>
      </w:r>
      <w:r w:rsidR="000F4286">
        <w:rPr>
          <w:color w:val="000000" w:themeColor="text1"/>
          <w:sz w:val="26"/>
          <w:szCs w:val="26"/>
        </w:rPr>
        <w:t>таким вопросам</w:t>
      </w:r>
      <w:r w:rsidR="0087546F">
        <w:rPr>
          <w:color w:val="000000" w:themeColor="text1"/>
          <w:sz w:val="26"/>
          <w:szCs w:val="26"/>
        </w:rPr>
        <w:t xml:space="preserve"> члены Правления, представляющие аудиторские организации</w:t>
      </w:r>
      <w:r w:rsidR="000F0ED7">
        <w:rPr>
          <w:color w:val="000000" w:themeColor="text1"/>
          <w:sz w:val="26"/>
          <w:szCs w:val="26"/>
        </w:rPr>
        <w:t>,</w:t>
      </w:r>
      <w:r w:rsidR="0087546F">
        <w:rPr>
          <w:color w:val="000000" w:themeColor="text1"/>
          <w:sz w:val="26"/>
          <w:szCs w:val="26"/>
        </w:rPr>
        <w:t xml:space="preserve"> входящие в Комитет, должны поддержать мнение Комитета на заседании Правления. К таким вопросам по обсужденным ранее </w:t>
      </w:r>
      <w:r w:rsidR="000F0ED7">
        <w:rPr>
          <w:color w:val="000000" w:themeColor="text1"/>
          <w:sz w:val="26"/>
          <w:szCs w:val="26"/>
        </w:rPr>
        <w:t>на данном з</w:t>
      </w:r>
      <w:r w:rsidR="00BD0CBF">
        <w:rPr>
          <w:color w:val="000000" w:themeColor="text1"/>
          <w:sz w:val="26"/>
          <w:szCs w:val="26"/>
        </w:rPr>
        <w:t>аседа</w:t>
      </w:r>
      <w:r w:rsidR="000F0ED7">
        <w:rPr>
          <w:color w:val="000000" w:themeColor="text1"/>
          <w:sz w:val="26"/>
          <w:szCs w:val="26"/>
        </w:rPr>
        <w:t xml:space="preserve">нии </w:t>
      </w:r>
      <w:r w:rsidR="0087546F">
        <w:rPr>
          <w:color w:val="000000" w:themeColor="text1"/>
          <w:sz w:val="26"/>
          <w:szCs w:val="26"/>
        </w:rPr>
        <w:t>вопросам относится решение по вопросу 5.</w:t>
      </w:r>
    </w:p>
    <w:p w14:paraId="63DAC501" w14:textId="77777777" w:rsidR="00E2374E" w:rsidRDefault="00E2374E" w:rsidP="00725511">
      <w:pPr>
        <w:pStyle w:val="925056434ffbe7fc646bcd440f96d37c01"/>
        <w:tabs>
          <w:tab w:val="left" w:pos="567"/>
        </w:tabs>
        <w:spacing w:before="0" w:beforeAutospacing="0" w:after="0" w:afterAutospacing="0"/>
        <w:jc w:val="both"/>
        <w:rPr>
          <w:color w:val="000000" w:themeColor="text1"/>
          <w:sz w:val="26"/>
          <w:szCs w:val="26"/>
        </w:rPr>
      </w:pPr>
      <w:r>
        <w:rPr>
          <w:rFonts w:eastAsiaTheme="minorHAnsi"/>
          <w:b/>
          <w:color w:val="000000" w:themeColor="text1"/>
          <w:sz w:val="26"/>
          <w:szCs w:val="26"/>
        </w:rPr>
        <w:t>Голосование не проводилось.</w:t>
      </w:r>
    </w:p>
    <w:p w14:paraId="5AC4AC7A" w14:textId="75384950" w:rsidR="0087546F" w:rsidRPr="00345140" w:rsidRDefault="0087546F" w:rsidP="0087546F">
      <w:pPr>
        <w:suppressAutoHyphens/>
        <w:rPr>
          <w:b/>
          <w:color w:val="000000" w:themeColor="text1"/>
          <w:sz w:val="26"/>
          <w:szCs w:val="26"/>
        </w:rPr>
      </w:pPr>
    </w:p>
    <w:p w14:paraId="46199A7D" w14:textId="77777777" w:rsidR="00EE2AAE" w:rsidRDefault="00EE2AAE" w:rsidP="00725511">
      <w:pPr>
        <w:pStyle w:val="925056434ffbe7fc646bcd440f96d37c01"/>
        <w:tabs>
          <w:tab w:val="left" w:pos="567"/>
        </w:tabs>
        <w:spacing w:before="0" w:beforeAutospacing="0" w:after="0" w:afterAutospacing="0"/>
        <w:jc w:val="both"/>
        <w:rPr>
          <w:color w:val="000000" w:themeColor="text1"/>
          <w:sz w:val="26"/>
          <w:szCs w:val="26"/>
        </w:rPr>
      </w:pPr>
    </w:p>
    <w:p w14:paraId="7BD2BB6B" w14:textId="21A825C7" w:rsidR="005A213E" w:rsidRDefault="00345140" w:rsidP="00725511">
      <w:pPr>
        <w:pStyle w:val="925056434ffbe7fc646bcd440f96d37c01"/>
        <w:tabs>
          <w:tab w:val="left" w:pos="567"/>
        </w:tabs>
        <w:spacing w:before="0" w:beforeAutospacing="0" w:after="0" w:afterAutospacing="0"/>
        <w:jc w:val="both"/>
        <w:rPr>
          <w:color w:val="000000" w:themeColor="text1"/>
          <w:sz w:val="26"/>
          <w:szCs w:val="26"/>
        </w:rPr>
      </w:pPr>
      <w:r>
        <w:rPr>
          <w:color w:val="000000" w:themeColor="text1"/>
          <w:sz w:val="26"/>
          <w:szCs w:val="26"/>
        </w:rPr>
        <w:t>8.</w:t>
      </w:r>
      <w:r w:rsidR="00EE2AAE">
        <w:rPr>
          <w:color w:val="000000" w:themeColor="text1"/>
          <w:sz w:val="26"/>
          <w:szCs w:val="26"/>
        </w:rPr>
        <w:t>6</w:t>
      </w:r>
      <w:r>
        <w:rPr>
          <w:color w:val="000000" w:themeColor="text1"/>
          <w:sz w:val="26"/>
          <w:szCs w:val="26"/>
        </w:rPr>
        <w:t xml:space="preserve">. </w:t>
      </w:r>
      <w:r w:rsidR="00B80687">
        <w:rPr>
          <w:color w:val="000000" w:themeColor="text1"/>
          <w:sz w:val="26"/>
          <w:szCs w:val="26"/>
        </w:rPr>
        <w:t xml:space="preserve">Самойлов Е.В. предложил </w:t>
      </w:r>
      <w:r w:rsidR="005A213E" w:rsidRPr="00D835FC">
        <w:rPr>
          <w:color w:val="000000" w:themeColor="text1"/>
          <w:sz w:val="26"/>
          <w:szCs w:val="26"/>
        </w:rPr>
        <w:t>дату следующего заседания К</w:t>
      </w:r>
      <w:r w:rsidR="001B7A33">
        <w:rPr>
          <w:color w:val="000000" w:themeColor="text1"/>
          <w:sz w:val="26"/>
          <w:szCs w:val="26"/>
        </w:rPr>
        <w:t>омитета</w:t>
      </w:r>
      <w:r w:rsidR="005A213E" w:rsidRPr="00D835FC">
        <w:rPr>
          <w:color w:val="000000" w:themeColor="text1"/>
          <w:sz w:val="26"/>
          <w:szCs w:val="26"/>
        </w:rPr>
        <w:t xml:space="preserve"> </w:t>
      </w:r>
      <w:r w:rsidR="00B80687">
        <w:rPr>
          <w:color w:val="000000" w:themeColor="text1"/>
          <w:sz w:val="26"/>
          <w:szCs w:val="26"/>
        </w:rPr>
        <w:t>назначить на</w:t>
      </w:r>
      <w:r w:rsidR="005A213E" w:rsidRPr="00D835FC">
        <w:rPr>
          <w:color w:val="000000" w:themeColor="text1"/>
          <w:sz w:val="26"/>
          <w:szCs w:val="26"/>
        </w:rPr>
        <w:t xml:space="preserve"> 14 </w:t>
      </w:r>
      <w:r w:rsidR="00B80687">
        <w:rPr>
          <w:color w:val="000000" w:themeColor="text1"/>
          <w:sz w:val="26"/>
          <w:szCs w:val="26"/>
        </w:rPr>
        <w:t xml:space="preserve">февраля </w:t>
      </w:r>
      <w:r w:rsidR="005A213E" w:rsidRPr="00D835FC">
        <w:rPr>
          <w:color w:val="000000" w:themeColor="text1"/>
          <w:sz w:val="26"/>
          <w:szCs w:val="26"/>
        </w:rPr>
        <w:t>2020 года.</w:t>
      </w:r>
    </w:p>
    <w:p w14:paraId="5E6D0077" w14:textId="77777777" w:rsidR="00345140" w:rsidRPr="00C170DA" w:rsidRDefault="00345140" w:rsidP="00725511">
      <w:pPr>
        <w:pStyle w:val="925056434ffbe7fc646bcd440f96d37c01"/>
        <w:tabs>
          <w:tab w:val="left" w:pos="567"/>
        </w:tabs>
        <w:spacing w:before="0" w:beforeAutospacing="0" w:after="0" w:afterAutospacing="0"/>
        <w:jc w:val="both"/>
        <w:rPr>
          <w:b/>
          <w:color w:val="000000" w:themeColor="text1"/>
          <w:sz w:val="26"/>
          <w:szCs w:val="26"/>
        </w:rPr>
      </w:pPr>
      <w:r w:rsidRPr="00C170DA">
        <w:rPr>
          <w:b/>
          <w:color w:val="000000" w:themeColor="text1"/>
          <w:sz w:val="26"/>
          <w:szCs w:val="26"/>
        </w:rPr>
        <w:t>Дата согласована консенсусом.</w:t>
      </w:r>
    </w:p>
    <w:p w14:paraId="16B7B42B" w14:textId="77777777" w:rsidR="005A213E" w:rsidRPr="00D835FC" w:rsidRDefault="005A213E" w:rsidP="00725511">
      <w:pPr>
        <w:pStyle w:val="925056434ffbe7fc646bcd440f96d37c01"/>
        <w:tabs>
          <w:tab w:val="left" w:pos="567"/>
        </w:tabs>
        <w:spacing w:before="0" w:beforeAutospacing="0" w:after="0" w:afterAutospacing="0"/>
        <w:jc w:val="both"/>
        <w:rPr>
          <w:color w:val="000000" w:themeColor="text1"/>
          <w:sz w:val="26"/>
          <w:szCs w:val="26"/>
        </w:rPr>
      </w:pPr>
      <w:r w:rsidRPr="00D835FC">
        <w:rPr>
          <w:color w:val="000000" w:themeColor="text1"/>
          <w:sz w:val="26"/>
          <w:szCs w:val="26"/>
        </w:rPr>
        <w:t xml:space="preserve"> </w:t>
      </w:r>
    </w:p>
    <w:p w14:paraId="20878E6B" w14:textId="77777777" w:rsidR="001B7A33" w:rsidRDefault="001B7A33" w:rsidP="00E86D55">
      <w:pPr>
        <w:ind w:right="-1"/>
        <w:outlineLvl w:val="0"/>
        <w:rPr>
          <w:rFonts w:eastAsia="Times New Roman"/>
          <w:b/>
          <w:color w:val="000000" w:themeColor="text1"/>
          <w:sz w:val="26"/>
          <w:szCs w:val="26"/>
        </w:rPr>
      </w:pPr>
    </w:p>
    <w:p w14:paraId="0B6F6C93" w14:textId="77777777" w:rsidR="00345140" w:rsidRDefault="00345140" w:rsidP="00E86D55">
      <w:pPr>
        <w:ind w:right="-1"/>
        <w:outlineLvl w:val="0"/>
        <w:rPr>
          <w:rFonts w:eastAsia="Times New Roman"/>
          <w:b/>
          <w:color w:val="000000" w:themeColor="text1"/>
          <w:sz w:val="26"/>
          <w:szCs w:val="26"/>
        </w:rPr>
      </w:pPr>
    </w:p>
    <w:p w14:paraId="4CA504BD" w14:textId="77777777" w:rsidR="00345140" w:rsidRDefault="00345140" w:rsidP="00E86D55">
      <w:pPr>
        <w:ind w:right="-1"/>
        <w:outlineLvl w:val="0"/>
        <w:rPr>
          <w:rFonts w:eastAsia="Times New Roman"/>
          <w:b/>
          <w:color w:val="000000" w:themeColor="text1"/>
          <w:sz w:val="26"/>
          <w:szCs w:val="26"/>
        </w:rPr>
      </w:pPr>
    </w:p>
    <w:p w14:paraId="71B3AF7B" w14:textId="77777777" w:rsidR="003724B3" w:rsidRDefault="00BA48D4" w:rsidP="00E86D55">
      <w:pPr>
        <w:ind w:right="-1"/>
        <w:outlineLvl w:val="0"/>
        <w:rPr>
          <w:rFonts w:eastAsia="Times New Roman"/>
          <w:b/>
          <w:bCs/>
          <w:color w:val="000000" w:themeColor="text1"/>
          <w:sz w:val="26"/>
          <w:szCs w:val="26"/>
        </w:rPr>
      </w:pPr>
      <w:r w:rsidRPr="00D835FC">
        <w:rPr>
          <w:rFonts w:eastAsia="Times New Roman"/>
          <w:b/>
          <w:bCs/>
          <w:color w:val="000000" w:themeColor="text1"/>
          <w:sz w:val="26"/>
          <w:szCs w:val="26"/>
        </w:rPr>
        <w:t>Сопредсе</w:t>
      </w:r>
      <w:r w:rsidR="003724B3" w:rsidRPr="00D835FC">
        <w:rPr>
          <w:rFonts w:eastAsia="Times New Roman"/>
          <w:b/>
          <w:bCs/>
          <w:color w:val="000000" w:themeColor="text1"/>
          <w:sz w:val="26"/>
          <w:szCs w:val="26"/>
        </w:rPr>
        <w:t xml:space="preserve">датель </w:t>
      </w:r>
      <w:r w:rsidR="001B7A33">
        <w:rPr>
          <w:rFonts w:eastAsia="Times New Roman"/>
          <w:b/>
          <w:bCs/>
          <w:color w:val="000000" w:themeColor="text1"/>
          <w:sz w:val="26"/>
          <w:szCs w:val="26"/>
        </w:rPr>
        <w:t>Комитета</w:t>
      </w:r>
      <w:r w:rsidR="00374746" w:rsidRPr="00D835FC">
        <w:rPr>
          <w:rFonts w:eastAsia="Times New Roman"/>
          <w:b/>
          <w:bCs/>
          <w:color w:val="000000" w:themeColor="text1"/>
          <w:sz w:val="26"/>
          <w:szCs w:val="26"/>
        </w:rPr>
        <w:t xml:space="preserve"> </w:t>
      </w:r>
      <w:r w:rsidR="004C2478" w:rsidRPr="00D835FC">
        <w:rPr>
          <w:rFonts w:eastAsia="Times New Roman"/>
          <w:b/>
          <w:bCs/>
          <w:color w:val="000000" w:themeColor="text1"/>
          <w:sz w:val="26"/>
          <w:szCs w:val="26"/>
        </w:rPr>
        <w:t xml:space="preserve">     __</w:t>
      </w:r>
      <w:r w:rsidR="003724B3" w:rsidRPr="00D835FC">
        <w:rPr>
          <w:rFonts w:eastAsia="Times New Roman"/>
          <w:b/>
          <w:bCs/>
          <w:color w:val="000000" w:themeColor="text1"/>
          <w:sz w:val="26"/>
          <w:szCs w:val="26"/>
        </w:rPr>
        <w:t xml:space="preserve">______________ </w:t>
      </w:r>
      <w:r w:rsidR="004C2478" w:rsidRPr="00D835FC">
        <w:rPr>
          <w:rFonts w:eastAsia="Times New Roman"/>
          <w:b/>
          <w:bCs/>
          <w:color w:val="000000" w:themeColor="text1"/>
          <w:sz w:val="26"/>
          <w:szCs w:val="26"/>
        </w:rPr>
        <w:t xml:space="preserve">   </w:t>
      </w:r>
      <w:r w:rsidR="00E00B55" w:rsidRPr="00D835FC">
        <w:rPr>
          <w:rFonts w:eastAsia="Times New Roman"/>
          <w:b/>
          <w:bCs/>
          <w:color w:val="000000" w:themeColor="text1"/>
          <w:sz w:val="26"/>
          <w:szCs w:val="26"/>
        </w:rPr>
        <w:t xml:space="preserve">  </w:t>
      </w:r>
      <w:r w:rsidR="002D3051" w:rsidRPr="00D835FC">
        <w:rPr>
          <w:rFonts w:eastAsia="Times New Roman"/>
          <w:b/>
          <w:bCs/>
          <w:color w:val="000000" w:themeColor="text1"/>
          <w:sz w:val="26"/>
          <w:szCs w:val="26"/>
        </w:rPr>
        <w:t xml:space="preserve">  </w:t>
      </w:r>
      <w:r w:rsidR="004C2478" w:rsidRPr="00D835FC">
        <w:rPr>
          <w:rFonts w:eastAsia="Times New Roman"/>
          <w:b/>
          <w:bCs/>
          <w:color w:val="000000" w:themeColor="text1"/>
          <w:sz w:val="26"/>
          <w:szCs w:val="26"/>
        </w:rPr>
        <w:t xml:space="preserve"> </w:t>
      </w:r>
      <w:r w:rsidR="00797D60" w:rsidRPr="00D835FC">
        <w:rPr>
          <w:rFonts w:eastAsia="Times New Roman"/>
          <w:b/>
          <w:bCs/>
          <w:color w:val="000000" w:themeColor="text1"/>
          <w:sz w:val="26"/>
          <w:szCs w:val="26"/>
        </w:rPr>
        <w:t>И.А.</w:t>
      </w:r>
      <w:r w:rsidR="00CF24A5" w:rsidRPr="00D835FC">
        <w:rPr>
          <w:rFonts w:eastAsia="Times New Roman"/>
          <w:b/>
          <w:bCs/>
          <w:color w:val="000000" w:themeColor="text1"/>
          <w:sz w:val="26"/>
          <w:szCs w:val="26"/>
        </w:rPr>
        <w:t xml:space="preserve"> </w:t>
      </w:r>
      <w:r w:rsidR="00797D60" w:rsidRPr="00D835FC">
        <w:rPr>
          <w:rFonts w:eastAsia="Times New Roman"/>
          <w:b/>
          <w:bCs/>
          <w:color w:val="000000" w:themeColor="text1"/>
          <w:sz w:val="26"/>
          <w:szCs w:val="26"/>
        </w:rPr>
        <w:t>Буян</w:t>
      </w:r>
    </w:p>
    <w:p w14:paraId="1560064F" w14:textId="77777777" w:rsidR="001D61E4" w:rsidRDefault="001D61E4" w:rsidP="00E86D55">
      <w:pPr>
        <w:ind w:right="-1"/>
        <w:outlineLvl w:val="0"/>
        <w:rPr>
          <w:rFonts w:eastAsia="Times New Roman"/>
          <w:b/>
          <w:bCs/>
          <w:color w:val="000000" w:themeColor="text1"/>
          <w:sz w:val="26"/>
          <w:szCs w:val="26"/>
        </w:rPr>
      </w:pPr>
    </w:p>
    <w:p w14:paraId="1FDECBA9" w14:textId="77777777" w:rsidR="001D61E4" w:rsidRPr="00D835FC" w:rsidRDefault="001D61E4" w:rsidP="00E86D55">
      <w:pPr>
        <w:ind w:right="-1"/>
        <w:outlineLvl w:val="0"/>
        <w:rPr>
          <w:rFonts w:eastAsia="Times New Roman"/>
          <w:b/>
          <w:bCs/>
          <w:color w:val="000000" w:themeColor="text1"/>
          <w:sz w:val="26"/>
          <w:szCs w:val="26"/>
        </w:rPr>
      </w:pPr>
      <w:r>
        <w:rPr>
          <w:rFonts w:eastAsia="Times New Roman"/>
          <w:b/>
          <w:bCs/>
          <w:color w:val="000000" w:themeColor="text1"/>
          <w:sz w:val="26"/>
          <w:szCs w:val="26"/>
        </w:rPr>
        <w:t>Сопредседатель Комитета      ________________        Е.В. Самойлов</w:t>
      </w:r>
    </w:p>
    <w:p w14:paraId="4137C665" w14:textId="77777777" w:rsidR="001D61E4" w:rsidRDefault="00BA48D4" w:rsidP="00E86D55">
      <w:pPr>
        <w:ind w:right="-1"/>
        <w:outlineLvl w:val="0"/>
        <w:rPr>
          <w:rFonts w:eastAsia="Times New Roman"/>
          <w:b/>
          <w:bCs/>
          <w:color w:val="000000" w:themeColor="text1"/>
          <w:sz w:val="26"/>
          <w:szCs w:val="26"/>
        </w:rPr>
      </w:pPr>
      <w:r w:rsidRPr="00D835FC">
        <w:rPr>
          <w:rFonts w:eastAsia="Times New Roman"/>
          <w:b/>
          <w:bCs/>
          <w:color w:val="000000" w:themeColor="text1"/>
          <w:sz w:val="26"/>
          <w:szCs w:val="26"/>
        </w:rPr>
        <w:t xml:space="preserve">  </w:t>
      </w:r>
    </w:p>
    <w:p w14:paraId="13C2ECC8" w14:textId="77777777" w:rsidR="00C33737" w:rsidRPr="00D835FC" w:rsidRDefault="00BA48D4" w:rsidP="00E86D55">
      <w:pPr>
        <w:ind w:right="-1"/>
        <w:outlineLvl w:val="0"/>
        <w:rPr>
          <w:rFonts w:eastAsia="Times New Roman"/>
          <w:color w:val="000000" w:themeColor="text1"/>
          <w:sz w:val="26"/>
          <w:szCs w:val="26"/>
        </w:rPr>
      </w:pPr>
      <w:r w:rsidRPr="00D835FC">
        <w:rPr>
          <w:rFonts w:eastAsia="Times New Roman"/>
          <w:b/>
          <w:bCs/>
          <w:color w:val="000000" w:themeColor="text1"/>
          <w:sz w:val="26"/>
          <w:szCs w:val="26"/>
        </w:rPr>
        <w:t xml:space="preserve">           </w:t>
      </w:r>
    </w:p>
    <w:p w14:paraId="38027133" w14:textId="77777777" w:rsidR="003724B3" w:rsidRDefault="003724B3" w:rsidP="00E86D55">
      <w:pPr>
        <w:outlineLvl w:val="0"/>
        <w:rPr>
          <w:rFonts w:eastAsia="Times New Roman"/>
          <w:b/>
          <w:bCs/>
          <w:color w:val="000000" w:themeColor="text1"/>
          <w:sz w:val="26"/>
          <w:szCs w:val="26"/>
        </w:rPr>
      </w:pPr>
      <w:r w:rsidRPr="00D835FC">
        <w:rPr>
          <w:rFonts w:eastAsia="Times New Roman"/>
          <w:b/>
          <w:bCs/>
          <w:color w:val="000000" w:themeColor="text1"/>
          <w:sz w:val="26"/>
          <w:szCs w:val="26"/>
        </w:rPr>
        <w:t xml:space="preserve">Секретарь </w:t>
      </w:r>
      <w:r w:rsidR="001B7A33">
        <w:rPr>
          <w:rFonts w:eastAsia="Times New Roman"/>
          <w:b/>
          <w:bCs/>
          <w:color w:val="000000" w:themeColor="text1"/>
          <w:sz w:val="26"/>
          <w:szCs w:val="26"/>
        </w:rPr>
        <w:t>Комитета</w:t>
      </w:r>
      <w:r w:rsidR="00374746" w:rsidRPr="00D835FC">
        <w:rPr>
          <w:rFonts w:eastAsia="Times New Roman"/>
          <w:b/>
          <w:bCs/>
          <w:color w:val="000000" w:themeColor="text1"/>
          <w:sz w:val="26"/>
          <w:szCs w:val="26"/>
        </w:rPr>
        <w:t xml:space="preserve"> </w:t>
      </w:r>
      <w:r w:rsidR="004C2478" w:rsidRPr="00D835FC">
        <w:rPr>
          <w:rFonts w:eastAsia="Times New Roman"/>
          <w:b/>
          <w:bCs/>
          <w:color w:val="000000" w:themeColor="text1"/>
          <w:sz w:val="26"/>
          <w:szCs w:val="26"/>
        </w:rPr>
        <w:t xml:space="preserve">      </w:t>
      </w:r>
      <w:r w:rsidR="001B7A33">
        <w:rPr>
          <w:rFonts w:eastAsia="Times New Roman"/>
          <w:b/>
          <w:bCs/>
          <w:color w:val="000000" w:themeColor="text1"/>
          <w:sz w:val="26"/>
          <w:szCs w:val="26"/>
        </w:rPr>
        <w:t xml:space="preserve">    </w:t>
      </w:r>
      <w:r w:rsidR="004C2478" w:rsidRPr="00D835FC">
        <w:rPr>
          <w:rFonts w:eastAsia="Times New Roman"/>
          <w:b/>
          <w:bCs/>
          <w:color w:val="000000" w:themeColor="text1"/>
          <w:sz w:val="26"/>
          <w:szCs w:val="26"/>
        </w:rPr>
        <w:t xml:space="preserve">    </w:t>
      </w:r>
      <w:r w:rsidRPr="00D835FC">
        <w:rPr>
          <w:rFonts w:eastAsia="Times New Roman"/>
          <w:b/>
          <w:bCs/>
          <w:color w:val="000000" w:themeColor="text1"/>
          <w:sz w:val="26"/>
          <w:szCs w:val="26"/>
        </w:rPr>
        <w:t>________________</w:t>
      </w:r>
      <w:r w:rsidR="004C2478" w:rsidRPr="00D835FC">
        <w:rPr>
          <w:rFonts w:eastAsia="Times New Roman"/>
          <w:b/>
          <w:bCs/>
          <w:color w:val="000000" w:themeColor="text1"/>
          <w:sz w:val="26"/>
          <w:szCs w:val="26"/>
        </w:rPr>
        <w:t xml:space="preserve">   </w:t>
      </w:r>
      <w:r w:rsidR="002D3051" w:rsidRPr="00D835FC">
        <w:rPr>
          <w:rFonts w:eastAsia="Times New Roman"/>
          <w:b/>
          <w:bCs/>
          <w:color w:val="000000" w:themeColor="text1"/>
          <w:sz w:val="26"/>
          <w:szCs w:val="26"/>
        </w:rPr>
        <w:t xml:space="preserve">      </w:t>
      </w:r>
      <w:r w:rsidR="00BA48D4" w:rsidRPr="00D835FC">
        <w:rPr>
          <w:rFonts w:eastAsia="Times New Roman"/>
          <w:b/>
          <w:bCs/>
          <w:color w:val="000000" w:themeColor="text1"/>
          <w:sz w:val="26"/>
          <w:szCs w:val="26"/>
        </w:rPr>
        <w:t>А.М. Чубинская</w:t>
      </w:r>
    </w:p>
    <w:p w14:paraId="1D80F42A" w14:textId="77777777" w:rsidR="002F4B06" w:rsidRPr="002F4B06" w:rsidRDefault="00C36177" w:rsidP="002F4B06">
      <w:pPr>
        <w:pStyle w:val="925056434ffbe7fc646bcd440f96d37c01"/>
        <w:tabs>
          <w:tab w:val="left" w:pos="426"/>
        </w:tabs>
        <w:spacing w:before="0" w:beforeAutospacing="0" w:after="0" w:afterAutospacing="0"/>
        <w:ind w:left="4974" w:firstLine="698"/>
        <w:jc w:val="both"/>
        <w:rPr>
          <w:b/>
          <w:color w:val="000000" w:themeColor="text1"/>
          <w:sz w:val="26"/>
          <w:szCs w:val="26"/>
        </w:rPr>
      </w:pPr>
      <w:r>
        <w:rPr>
          <w:color w:val="000000" w:themeColor="text1"/>
          <w:sz w:val="26"/>
          <w:szCs w:val="26"/>
        </w:rPr>
        <w:br w:type="page"/>
      </w:r>
      <w:r w:rsidR="002F4B06" w:rsidRPr="002F4B06">
        <w:rPr>
          <w:b/>
          <w:color w:val="000000" w:themeColor="text1"/>
          <w:sz w:val="26"/>
          <w:szCs w:val="26"/>
        </w:rPr>
        <w:lastRenderedPageBreak/>
        <w:t xml:space="preserve">Приложение </w:t>
      </w:r>
      <w:r w:rsidR="002F4B06">
        <w:rPr>
          <w:b/>
          <w:color w:val="000000" w:themeColor="text1"/>
          <w:sz w:val="26"/>
          <w:szCs w:val="26"/>
        </w:rPr>
        <w:t>1</w:t>
      </w:r>
    </w:p>
    <w:p w14:paraId="7723A641" w14:textId="77777777" w:rsidR="002F4B06" w:rsidRDefault="002F4B06" w:rsidP="002F4B06">
      <w:pPr>
        <w:pStyle w:val="925056434ffbe7fc646bcd440f96d37c01"/>
        <w:tabs>
          <w:tab w:val="left" w:pos="426"/>
        </w:tabs>
        <w:spacing w:before="0" w:beforeAutospacing="0" w:after="0" w:afterAutospacing="0"/>
        <w:ind w:left="720"/>
        <w:jc w:val="both"/>
        <w:rPr>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t>к протоколу №3 от 17.01.2020</w:t>
      </w:r>
    </w:p>
    <w:p w14:paraId="2DADF1E4" w14:textId="77777777" w:rsidR="002F4B06" w:rsidRDefault="002F4B06" w:rsidP="002F4B06">
      <w:pPr>
        <w:pStyle w:val="925056434ffbe7fc646bcd440f96d37c01"/>
        <w:tabs>
          <w:tab w:val="left" w:pos="426"/>
        </w:tabs>
        <w:spacing w:before="0" w:beforeAutospacing="0" w:after="0" w:afterAutospacing="0"/>
        <w:ind w:left="720"/>
        <w:jc w:val="both"/>
        <w:rPr>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t>заседания Комитета по аудиту</w:t>
      </w:r>
    </w:p>
    <w:p w14:paraId="05258F6C" w14:textId="77777777" w:rsidR="002F4B06" w:rsidRDefault="002F4B06" w:rsidP="002F4B06">
      <w:pPr>
        <w:pStyle w:val="925056434ffbe7fc646bcd440f96d37c01"/>
        <w:tabs>
          <w:tab w:val="left" w:pos="426"/>
        </w:tabs>
        <w:spacing w:before="0" w:beforeAutospacing="0" w:after="0" w:afterAutospacing="0"/>
        <w:ind w:left="720"/>
        <w:jc w:val="both"/>
        <w:rPr>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t>общественно значимых организаций</w:t>
      </w:r>
    </w:p>
    <w:p w14:paraId="0CFBE2AD" w14:textId="77777777" w:rsidR="002F4B06" w:rsidRDefault="002F4B06">
      <w:pPr>
        <w:rPr>
          <w:rFonts w:eastAsia="Times New Roman"/>
          <w:color w:val="000000" w:themeColor="text1"/>
          <w:sz w:val="26"/>
          <w:szCs w:val="26"/>
        </w:rPr>
      </w:pPr>
    </w:p>
    <w:p w14:paraId="3633C26B" w14:textId="77777777" w:rsidR="00C36177" w:rsidRDefault="00C36177">
      <w:pPr>
        <w:rPr>
          <w:rFonts w:eastAsia="Times New Roman"/>
          <w:color w:val="000000" w:themeColor="text1"/>
          <w:sz w:val="26"/>
          <w:szCs w:val="26"/>
        </w:rPr>
      </w:pPr>
    </w:p>
    <w:p w14:paraId="7AB645DB" w14:textId="77777777" w:rsidR="00365FDF" w:rsidRPr="00365FDF" w:rsidRDefault="00365FDF" w:rsidP="00365FDF">
      <w:pPr>
        <w:pStyle w:val="925056434ffbe7fc646bcd440f96d37c01"/>
        <w:tabs>
          <w:tab w:val="left" w:pos="426"/>
        </w:tabs>
        <w:spacing w:before="0" w:beforeAutospacing="0" w:after="0" w:afterAutospacing="0"/>
        <w:ind w:left="720"/>
        <w:jc w:val="center"/>
        <w:rPr>
          <w:b/>
          <w:color w:val="000000" w:themeColor="text1"/>
          <w:sz w:val="26"/>
          <w:szCs w:val="26"/>
        </w:rPr>
      </w:pPr>
      <w:r w:rsidRPr="00365FDF">
        <w:rPr>
          <w:b/>
          <w:color w:val="000000" w:themeColor="text1"/>
          <w:sz w:val="26"/>
          <w:szCs w:val="26"/>
        </w:rPr>
        <w:t>П</w:t>
      </w:r>
      <w:r w:rsidR="002F4B06" w:rsidRPr="00365FDF">
        <w:rPr>
          <w:b/>
          <w:color w:val="000000" w:themeColor="text1"/>
          <w:sz w:val="26"/>
          <w:szCs w:val="26"/>
        </w:rPr>
        <w:t>редложени</w:t>
      </w:r>
      <w:r w:rsidRPr="00365FDF">
        <w:rPr>
          <w:b/>
          <w:color w:val="000000" w:themeColor="text1"/>
          <w:sz w:val="26"/>
          <w:szCs w:val="26"/>
        </w:rPr>
        <w:t>я</w:t>
      </w:r>
    </w:p>
    <w:p w14:paraId="3DA2CB3C" w14:textId="77777777" w:rsidR="00365FDF" w:rsidRDefault="002F4B06" w:rsidP="00365FDF">
      <w:pPr>
        <w:pStyle w:val="925056434ffbe7fc646bcd440f96d37c01"/>
        <w:tabs>
          <w:tab w:val="left" w:pos="426"/>
        </w:tabs>
        <w:spacing w:before="0" w:beforeAutospacing="0" w:after="0" w:afterAutospacing="0"/>
        <w:ind w:left="720"/>
        <w:jc w:val="center"/>
        <w:rPr>
          <w:b/>
          <w:color w:val="000000" w:themeColor="text1"/>
          <w:sz w:val="26"/>
          <w:szCs w:val="26"/>
        </w:rPr>
      </w:pPr>
      <w:r w:rsidRPr="00365FDF">
        <w:rPr>
          <w:b/>
          <w:color w:val="000000" w:themeColor="text1"/>
          <w:sz w:val="26"/>
          <w:szCs w:val="26"/>
        </w:rPr>
        <w:t xml:space="preserve">Комитета по аудиту </w:t>
      </w:r>
      <w:r w:rsidR="00365FDF" w:rsidRPr="00365FDF">
        <w:rPr>
          <w:b/>
          <w:color w:val="000000" w:themeColor="text1"/>
          <w:sz w:val="26"/>
          <w:szCs w:val="26"/>
        </w:rPr>
        <w:t xml:space="preserve">общественно значимых организаций </w:t>
      </w:r>
    </w:p>
    <w:p w14:paraId="295B8D32" w14:textId="77777777" w:rsidR="002F4B06" w:rsidRPr="00365FDF" w:rsidRDefault="002F4B06" w:rsidP="00365FDF">
      <w:pPr>
        <w:pStyle w:val="925056434ffbe7fc646bcd440f96d37c01"/>
        <w:tabs>
          <w:tab w:val="left" w:pos="426"/>
        </w:tabs>
        <w:spacing w:before="0" w:beforeAutospacing="0" w:after="0" w:afterAutospacing="0"/>
        <w:ind w:left="720"/>
        <w:jc w:val="center"/>
        <w:rPr>
          <w:b/>
          <w:color w:val="000000" w:themeColor="text1"/>
          <w:sz w:val="26"/>
          <w:szCs w:val="26"/>
        </w:rPr>
      </w:pPr>
      <w:r w:rsidRPr="00365FDF">
        <w:rPr>
          <w:b/>
          <w:sz w:val="26"/>
          <w:szCs w:val="26"/>
        </w:rPr>
        <w:t>по внесению изменений в перечень и функционал комитетов и комиссий, созданию новых комитетов СРО ААС</w:t>
      </w:r>
    </w:p>
    <w:p w14:paraId="38448D2F" w14:textId="77777777" w:rsidR="00365FDF" w:rsidRDefault="00365FDF" w:rsidP="00365FDF">
      <w:pPr>
        <w:shd w:val="clear" w:color="auto" w:fill="FFFFFF"/>
        <w:suppressAutoHyphens/>
        <w:autoSpaceDE w:val="0"/>
        <w:autoSpaceDN w:val="0"/>
        <w:adjustRightInd w:val="0"/>
        <w:rPr>
          <w:rFonts w:ascii="Calibri" w:eastAsia="Times New Roman" w:hAnsi="Calibri" w:cs="Calibri"/>
          <w:color w:val="000000"/>
          <w:sz w:val="22"/>
          <w:szCs w:val="22"/>
        </w:rPr>
      </w:pPr>
    </w:p>
    <w:p w14:paraId="38E90BA2" w14:textId="77777777" w:rsidR="00365FDF" w:rsidRPr="000030DE" w:rsidRDefault="00365FDF" w:rsidP="000030DE">
      <w:pPr>
        <w:shd w:val="clear" w:color="auto" w:fill="FFFFFF"/>
        <w:suppressAutoHyphens/>
        <w:autoSpaceDE w:val="0"/>
        <w:autoSpaceDN w:val="0"/>
        <w:adjustRightInd w:val="0"/>
        <w:spacing w:after="60"/>
        <w:ind w:firstLine="709"/>
        <w:rPr>
          <w:color w:val="000000" w:themeColor="text1"/>
          <w:sz w:val="26"/>
          <w:szCs w:val="26"/>
        </w:rPr>
      </w:pPr>
      <w:r w:rsidRPr="000030DE">
        <w:rPr>
          <w:rFonts w:eastAsia="Times New Roman"/>
          <w:b/>
          <w:color w:val="000000"/>
          <w:sz w:val="26"/>
          <w:szCs w:val="26"/>
        </w:rPr>
        <w:t xml:space="preserve">1) Рекомендовать Правлению СРО ААС </w:t>
      </w:r>
      <w:r w:rsidRPr="000030DE">
        <w:rPr>
          <w:b/>
          <w:color w:val="000000" w:themeColor="text1"/>
          <w:sz w:val="26"/>
          <w:szCs w:val="26"/>
        </w:rPr>
        <w:t>расширить сферу деятельности Комитета по стандартизации и методологии аудиторской деятельности</w:t>
      </w:r>
      <w:r w:rsidRPr="000030DE">
        <w:rPr>
          <w:color w:val="000000" w:themeColor="text1"/>
          <w:sz w:val="26"/>
          <w:szCs w:val="26"/>
        </w:rPr>
        <w:t xml:space="preserve"> за счет включения в нее вопросов методологии бухгалтерского учета и бухгалтерской (финансовой) отчетности (МСФО и РСБУ).</w:t>
      </w:r>
    </w:p>
    <w:p w14:paraId="5F700B3C" w14:textId="77777777" w:rsidR="00365FDF" w:rsidRPr="000030DE" w:rsidRDefault="00365FDF" w:rsidP="000030DE">
      <w:pPr>
        <w:shd w:val="clear" w:color="auto" w:fill="FFFFFF"/>
        <w:suppressAutoHyphens/>
        <w:autoSpaceDE w:val="0"/>
        <w:autoSpaceDN w:val="0"/>
        <w:adjustRightInd w:val="0"/>
        <w:spacing w:after="60"/>
        <w:ind w:firstLine="709"/>
        <w:rPr>
          <w:color w:val="000000"/>
          <w:sz w:val="26"/>
          <w:szCs w:val="26"/>
        </w:rPr>
      </w:pPr>
      <w:r w:rsidRPr="000030DE">
        <w:rPr>
          <w:color w:val="000000"/>
          <w:sz w:val="26"/>
          <w:szCs w:val="26"/>
        </w:rPr>
        <w:t>Создание единого комитета, который занимается методическими вопросами МСА</w:t>
      </w:r>
      <w:r w:rsidR="007E3B2B" w:rsidRPr="000030DE">
        <w:rPr>
          <w:color w:val="000000"/>
          <w:sz w:val="26"/>
          <w:szCs w:val="26"/>
        </w:rPr>
        <w:t>,</w:t>
      </w:r>
      <w:r w:rsidRPr="000030DE">
        <w:rPr>
          <w:color w:val="000000"/>
          <w:sz w:val="26"/>
          <w:szCs w:val="26"/>
        </w:rPr>
        <w:t xml:space="preserve"> МСФО и РСБУ</w:t>
      </w:r>
      <w:r w:rsidR="007E3B2B" w:rsidRPr="000030DE">
        <w:rPr>
          <w:color w:val="000000"/>
          <w:sz w:val="26"/>
          <w:szCs w:val="26"/>
        </w:rPr>
        <w:t xml:space="preserve">, - общераспространенная </w:t>
      </w:r>
      <w:r w:rsidRPr="000030DE">
        <w:rPr>
          <w:color w:val="000000"/>
          <w:sz w:val="26"/>
          <w:szCs w:val="26"/>
        </w:rPr>
        <w:t xml:space="preserve">практика </w:t>
      </w:r>
      <w:r w:rsidR="007E3B2B" w:rsidRPr="000030DE">
        <w:rPr>
          <w:color w:val="000000"/>
          <w:sz w:val="26"/>
          <w:szCs w:val="26"/>
        </w:rPr>
        <w:t xml:space="preserve">участников </w:t>
      </w:r>
      <w:r w:rsidRPr="000030DE">
        <w:rPr>
          <w:color w:val="000000"/>
          <w:sz w:val="26"/>
          <w:szCs w:val="26"/>
        </w:rPr>
        <w:t xml:space="preserve">аудиторского рынка. Разделение </w:t>
      </w:r>
      <w:r w:rsidR="007E3B2B" w:rsidRPr="000030DE">
        <w:rPr>
          <w:color w:val="000000"/>
          <w:sz w:val="26"/>
          <w:szCs w:val="26"/>
        </w:rPr>
        <w:t xml:space="preserve">между разными комитетами вопросов </w:t>
      </w:r>
      <w:r w:rsidRPr="000030DE">
        <w:rPr>
          <w:color w:val="000000"/>
          <w:sz w:val="26"/>
          <w:szCs w:val="26"/>
        </w:rPr>
        <w:t>методологии по аудиторским и бухгалтерским стандартам в долгосрочной перспективе приведет к существенным разрывам в трактовке стандартов между бухгалтерами и аудиторами, что будет приводить к снижению качества финансовой (бухгалтерской) отчетности либо к снижению качества аудита.</w:t>
      </w:r>
    </w:p>
    <w:p w14:paraId="686BDE47" w14:textId="77777777" w:rsidR="00365FDF" w:rsidRPr="000030DE" w:rsidRDefault="00365FDF" w:rsidP="000030DE">
      <w:pPr>
        <w:shd w:val="clear" w:color="auto" w:fill="FFFFFF"/>
        <w:suppressAutoHyphens/>
        <w:autoSpaceDE w:val="0"/>
        <w:autoSpaceDN w:val="0"/>
        <w:adjustRightInd w:val="0"/>
        <w:spacing w:after="60"/>
        <w:ind w:firstLine="709"/>
        <w:rPr>
          <w:color w:val="000000"/>
          <w:sz w:val="26"/>
          <w:szCs w:val="26"/>
        </w:rPr>
      </w:pPr>
      <w:r w:rsidRPr="000030DE">
        <w:rPr>
          <w:color w:val="000000"/>
          <w:sz w:val="26"/>
          <w:szCs w:val="26"/>
        </w:rPr>
        <w:t xml:space="preserve">В составе </w:t>
      </w:r>
      <w:r w:rsidR="007E3B2B" w:rsidRPr="000030DE">
        <w:rPr>
          <w:color w:val="000000"/>
          <w:sz w:val="26"/>
          <w:szCs w:val="26"/>
        </w:rPr>
        <w:t xml:space="preserve">единого методологического </w:t>
      </w:r>
      <w:r w:rsidRPr="000030DE">
        <w:rPr>
          <w:color w:val="000000"/>
          <w:sz w:val="26"/>
          <w:szCs w:val="26"/>
        </w:rPr>
        <w:t xml:space="preserve">комитета могут быть созданы рабочие группы, отвечающие за направления </w:t>
      </w:r>
      <w:r w:rsidR="007E3B2B" w:rsidRPr="000030DE">
        <w:rPr>
          <w:color w:val="000000"/>
          <w:sz w:val="26"/>
          <w:szCs w:val="26"/>
        </w:rPr>
        <w:t>МСА, МСФО, РСБУ</w:t>
      </w:r>
      <w:r w:rsidRPr="000030DE">
        <w:rPr>
          <w:color w:val="000000"/>
          <w:sz w:val="26"/>
          <w:szCs w:val="26"/>
        </w:rPr>
        <w:t xml:space="preserve">, но решения </w:t>
      </w:r>
      <w:r w:rsidR="007E3B2B" w:rsidRPr="000030DE">
        <w:rPr>
          <w:color w:val="000000"/>
          <w:sz w:val="26"/>
          <w:szCs w:val="26"/>
        </w:rPr>
        <w:t xml:space="preserve">по вопросам компетенции комитета </w:t>
      </w:r>
      <w:r w:rsidRPr="000030DE">
        <w:rPr>
          <w:color w:val="000000"/>
          <w:sz w:val="26"/>
          <w:szCs w:val="26"/>
        </w:rPr>
        <w:t xml:space="preserve">должны приниматься комитетом </w:t>
      </w:r>
      <w:r w:rsidR="007E3B2B" w:rsidRPr="000030DE">
        <w:rPr>
          <w:color w:val="000000"/>
          <w:sz w:val="26"/>
          <w:szCs w:val="26"/>
        </w:rPr>
        <w:t xml:space="preserve">в целом </w:t>
      </w:r>
      <w:r w:rsidRPr="000030DE">
        <w:rPr>
          <w:color w:val="000000"/>
          <w:sz w:val="26"/>
          <w:szCs w:val="26"/>
        </w:rPr>
        <w:t xml:space="preserve">с учетом позиций всех </w:t>
      </w:r>
      <w:r w:rsidR="007E3B2B" w:rsidRPr="000030DE">
        <w:rPr>
          <w:color w:val="000000"/>
          <w:sz w:val="26"/>
          <w:szCs w:val="26"/>
        </w:rPr>
        <w:t>его членов</w:t>
      </w:r>
      <w:r w:rsidRPr="000030DE">
        <w:rPr>
          <w:color w:val="000000"/>
          <w:sz w:val="26"/>
          <w:szCs w:val="26"/>
        </w:rPr>
        <w:t xml:space="preserve">, что позволит обеспечить сближение подходов, унификацию терминологии и минимизацию технических разночтений в формулировках. </w:t>
      </w:r>
    </w:p>
    <w:p w14:paraId="0D3B2FB3" w14:textId="77777777" w:rsidR="00365FDF" w:rsidRPr="000030DE" w:rsidRDefault="00365FDF" w:rsidP="000030DE">
      <w:pPr>
        <w:shd w:val="clear" w:color="auto" w:fill="FFFFFF"/>
        <w:suppressAutoHyphens/>
        <w:autoSpaceDE w:val="0"/>
        <w:autoSpaceDN w:val="0"/>
        <w:adjustRightInd w:val="0"/>
        <w:spacing w:after="60"/>
        <w:ind w:firstLine="709"/>
        <w:rPr>
          <w:rFonts w:eastAsia="Times New Roman"/>
          <w:color w:val="000000"/>
          <w:sz w:val="26"/>
          <w:szCs w:val="26"/>
        </w:rPr>
      </w:pPr>
      <w:r w:rsidRPr="000030DE">
        <w:rPr>
          <w:rFonts w:eastAsia="Times New Roman"/>
          <w:color w:val="000000"/>
          <w:sz w:val="26"/>
          <w:szCs w:val="26"/>
        </w:rPr>
        <w:t xml:space="preserve">С учетом изложенного целесообразно переименовать Комитет по стандартизации и методологии аудиторской деятельности в Комитет по стандартизации и методологии. </w:t>
      </w:r>
    </w:p>
    <w:p w14:paraId="32A19AB4" w14:textId="77777777" w:rsidR="00365FDF" w:rsidRPr="000030DE" w:rsidRDefault="00365FDF" w:rsidP="000030DE">
      <w:pPr>
        <w:shd w:val="clear" w:color="auto" w:fill="FFFFFF"/>
        <w:suppressAutoHyphens/>
        <w:autoSpaceDE w:val="0"/>
        <w:autoSpaceDN w:val="0"/>
        <w:adjustRightInd w:val="0"/>
        <w:spacing w:after="60"/>
        <w:rPr>
          <w:rFonts w:eastAsia="Times New Roman"/>
          <w:color w:val="000000"/>
          <w:sz w:val="26"/>
          <w:szCs w:val="26"/>
        </w:rPr>
      </w:pPr>
    </w:p>
    <w:p w14:paraId="7CB8B976" w14:textId="77777777" w:rsidR="007E3B2B" w:rsidRPr="000030DE" w:rsidRDefault="00365FDF" w:rsidP="000030DE">
      <w:pPr>
        <w:suppressAutoHyphens/>
        <w:spacing w:after="60"/>
        <w:ind w:firstLine="709"/>
        <w:rPr>
          <w:color w:val="000000" w:themeColor="text1"/>
          <w:sz w:val="26"/>
          <w:szCs w:val="26"/>
        </w:rPr>
      </w:pPr>
      <w:r w:rsidRPr="000030DE">
        <w:rPr>
          <w:rFonts w:eastAsia="Times New Roman"/>
          <w:b/>
          <w:color w:val="000000"/>
          <w:sz w:val="26"/>
          <w:szCs w:val="26"/>
        </w:rPr>
        <w:t xml:space="preserve">2) </w:t>
      </w:r>
      <w:r w:rsidR="007E3B2B" w:rsidRPr="000030DE">
        <w:rPr>
          <w:rFonts w:eastAsia="Times New Roman"/>
          <w:b/>
          <w:color w:val="000000"/>
          <w:sz w:val="26"/>
          <w:szCs w:val="26"/>
        </w:rPr>
        <w:t>К</w:t>
      </w:r>
      <w:r w:rsidR="007E3B2B" w:rsidRPr="000030DE">
        <w:rPr>
          <w:b/>
          <w:color w:val="000000" w:themeColor="text1"/>
          <w:sz w:val="26"/>
          <w:szCs w:val="26"/>
        </w:rPr>
        <w:t>онцептуально поддержать предложение члена Правления СРО ААС Кузнецова А.П. о создании Комитета по аудиту средних и малых предприятий</w:t>
      </w:r>
      <w:r w:rsidR="007E3B2B" w:rsidRPr="000030DE">
        <w:rPr>
          <w:color w:val="000000" w:themeColor="text1"/>
          <w:sz w:val="26"/>
          <w:szCs w:val="26"/>
        </w:rPr>
        <w:t>, при этом отметить:</w:t>
      </w:r>
    </w:p>
    <w:p w14:paraId="55AFEE69" w14:textId="77777777" w:rsidR="007E3B2B" w:rsidRPr="000030DE" w:rsidRDefault="007E3B2B" w:rsidP="0031412E">
      <w:pPr>
        <w:pStyle w:val="af"/>
        <w:numPr>
          <w:ilvl w:val="0"/>
          <w:numId w:val="3"/>
        </w:numPr>
        <w:suppressAutoHyphens/>
        <w:spacing w:after="60"/>
        <w:rPr>
          <w:color w:val="000000" w:themeColor="text1"/>
          <w:sz w:val="26"/>
          <w:szCs w:val="26"/>
        </w:rPr>
      </w:pPr>
      <w:r w:rsidRPr="000030DE">
        <w:rPr>
          <w:color w:val="000000" w:themeColor="text1"/>
          <w:sz w:val="26"/>
          <w:szCs w:val="26"/>
        </w:rPr>
        <w:t xml:space="preserve">неясность формулировок, описывающих целевую аудиторию комитета (малые или средние аудиторские компании, либо аудиторские компании, проводящие аудит малых и средних организаций), </w:t>
      </w:r>
    </w:p>
    <w:p w14:paraId="595A0670" w14:textId="77777777" w:rsidR="007E3B2B" w:rsidRPr="000030DE" w:rsidRDefault="007E3B2B" w:rsidP="0031412E">
      <w:pPr>
        <w:pStyle w:val="af"/>
        <w:numPr>
          <w:ilvl w:val="0"/>
          <w:numId w:val="3"/>
        </w:numPr>
        <w:suppressAutoHyphens/>
        <w:spacing w:after="60"/>
        <w:rPr>
          <w:color w:val="000000" w:themeColor="text1"/>
          <w:sz w:val="26"/>
          <w:szCs w:val="26"/>
        </w:rPr>
      </w:pPr>
      <w:r w:rsidRPr="000030DE">
        <w:rPr>
          <w:color w:val="000000" w:themeColor="text1"/>
          <w:sz w:val="26"/>
          <w:szCs w:val="26"/>
        </w:rPr>
        <w:t>необходимость устранения дублирования предложенного функционала комитета с функционалом других комитетов СРО ААС (прежде всего, с Комитетом по региональному развитию).</w:t>
      </w:r>
    </w:p>
    <w:p w14:paraId="6DB5DDC9" w14:textId="77777777" w:rsidR="007E3B2B" w:rsidRPr="000030DE" w:rsidRDefault="007E3B2B" w:rsidP="000030DE">
      <w:pPr>
        <w:suppressAutoHyphens/>
        <w:spacing w:after="60"/>
        <w:rPr>
          <w:color w:val="000000" w:themeColor="text1"/>
          <w:sz w:val="26"/>
          <w:szCs w:val="26"/>
        </w:rPr>
      </w:pPr>
    </w:p>
    <w:p w14:paraId="750A65D2" w14:textId="77777777" w:rsidR="007E3B2B" w:rsidRPr="000030DE" w:rsidRDefault="007E3B2B" w:rsidP="000030DE">
      <w:pPr>
        <w:suppressAutoHyphens/>
        <w:spacing w:after="60"/>
        <w:ind w:firstLine="709"/>
        <w:rPr>
          <w:bCs/>
          <w:color w:val="000000" w:themeColor="text1"/>
          <w:sz w:val="26"/>
          <w:szCs w:val="26"/>
        </w:rPr>
      </w:pPr>
      <w:r w:rsidRPr="000030DE">
        <w:rPr>
          <w:b/>
          <w:color w:val="000000" w:themeColor="text1"/>
          <w:sz w:val="26"/>
          <w:szCs w:val="26"/>
        </w:rPr>
        <w:t>3) Предложить</w:t>
      </w:r>
      <w:r w:rsidRPr="000030DE">
        <w:rPr>
          <w:b/>
          <w:bCs/>
          <w:color w:val="000000" w:themeColor="text1"/>
          <w:sz w:val="26"/>
          <w:szCs w:val="26"/>
        </w:rPr>
        <w:t xml:space="preserve"> Правлению СРО ААС вопрос о сохранении и функционале Комитета по региональному развитию рассмотреть в совокупности с вопросом о создании Комитета по аудиту средних и малых предприятий </w:t>
      </w:r>
      <w:r w:rsidRPr="000030DE">
        <w:rPr>
          <w:bCs/>
          <w:color w:val="000000" w:themeColor="text1"/>
          <w:sz w:val="26"/>
          <w:szCs w:val="26"/>
        </w:rPr>
        <w:t xml:space="preserve">с учетом необходимости </w:t>
      </w:r>
      <w:proofErr w:type="spellStart"/>
      <w:r w:rsidRPr="000030DE">
        <w:rPr>
          <w:bCs/>
          <w:color w:val="000000" w:themeColor="text1"/>
          <w:sz w:val="26"/>
          <w:szCs w:val="26"/>
        </w:rPr>
        <w:t>избежания</w:t>
      </w:r>
      <w:proofErr w:type="spellEnd"/>
      <w:r w:rsidRPr="000030DE">
        <w:rPr>
          <w:bCs/>
          <w:color w:val="000000" w:themeColor="text1"/>
          <w:sz w:val="26"/>
          <w:szCs w:val="26"/>
        </w:rPr>
        <w:t xml:space="preserve"> дублирования функций названных комитетов.</w:t>
      </w:r>
    </w:p>
    <w:p w14:paraId="2AF12898" w14:textId="77777777" w:rsidR="007E3B2B" w:rsidRPr="000030DE" w:rsidRDefault="007E3B2B" w:rsidP="000030DE">
      <w:pPr>
        <w:suppressAutoHyphens/>
        <w:spacing w:after="60"/>
        <w:ind w:firstLine="709"/>
        <w:rPr>
          <w:bCs/>
          <w:color w:val="000000" w:themeColor="text1"/>
          <w:sz w:val="26"/>
          <w:szCs w:val="26"/>
        </w:rPr>
      </w:pPr>
    </w:p>
    <w:p w14:paraId="00AF1A14" w14:textId="20C39F63" w:rsidR="00365FDF" w:rsidRPr="000030DE" w:rsidRDefault="007E3B2B" w:rsidP="000030DE">
      <w:pPr>
        <w:shd w:val="clear" w:color="auto" w:fill="FFFFFF"/>
        <w:suppressAutoHyphens/>
        <w:autoSpaceDE w:val="0"/>
        <w:autoSpaceDN w:val="0"/>
        <w:adjustRightInd w:val="0"/>
        <w:spacing w:after="60"/>
        <w:ind w:firstLine="709"/>
        <w:rPr>
          <w:color w:val="000000"/>
          <w:sz w:val="26"/>
          <w:szCs w:val="26"/>
        </w:rPr>
      </w:pPr>
      <w:r w:rsidRPr="000030DE">
        <w:rPr>
          <w:rFonts w:eastAsia="Times New Roman"/>
          <w:b/>
          <w:color w:val="000000"/>
          <w:sz w:val="26"/>
          <w:szCs w:val="26"/>
        </w:rPr>
        <w:t xml:space="preserve"> </w:t>
      </w:r>
      <w:r w:rsidR="000F130E" w:rsidRPr="000030DE">
        <w:rPr>
          <w:rFonts w:eastAsia="Times New Roman"/>
          <w:b/>
          <w:color w:val="000000"/>
          <w:sz w:val="26"/>
          <w:szCs w:val="26"/>
        </w:rPr>
        <w:t xml:space="preserve">4) </w:t>
      </w:r>
      <w:r w:rsidR="00365FDF" w:rsidRPr="000030DE">
        <w:rPr>
          <w:rFonts w:eastAsia="Times New Roman"/>
          <w:b/>
          <w:color w:val="000000"/>
          <w:sz w:val="26"/>
          <w:szCs w:val="26"/>
        </w:rPr>
        <w:t xml:space="preserve">Рекомендовать Правлению СРО ААС </w:t>
      </w:r>
      <w:r w:rsidR="0077658C">
        <w:rPr>
          <w:rFonts w:eastAsia="Times New Roman"/>
          <w:b/>
          <w:color w:val="000000"/>
          <w:sz w:val="26"/>
          <w:szCs w:val="26"/>
        </w:rPr>
        <w:t xml:space="preserve">рассмотреть </w:t>
      </w:r>
      <w:r w:rsidR="008046AD">
        <w:rPr>
          <w:rFonts w:eastAsia="Times New Roman"/>
          <w:b/>
          <w:color w:val="000000"/>
          <w:sz w:val="26"/>
          <w:szCs w:val="26"/>
        </w:rPr>
        <w:t>функционирование</w:t>
      </w:r>
      <w:r w:rsidR="00246D0E">
        <w:rPr>
          <w:rFonts w:eastAsia="Times New Roman"/>
          <w:b/>
          <w:color w:val="000000"/>
          <w:sz w:val="26"/>
          <w:szCs w:val="26"/>
        </w:rPr>
        <w:t xml:space="preserve"> </w:t>
      </w:r>
      <w:r w:rsidR="00365FDF" w:rsidRPr="000030DE">
        <w:rPr>
          <w:rFonts w:eastAsia="Times New Roman"/>
          <w:b/>
          <w:color w:val="000000"/>
          <w:sz w:val="26"/>
          <w:szCs w:val="26"/>
        </w:rPr>
        <w:t>Комитет</w:t>
      </w:r>
      <w:r w:rsidR="008046AD">
        <w:rPr>
          <w:rFonts w:eastAsia="Times New Roman"/>
          <w:b/>
          <w:color w:val="000000"/>
          <w:sz w:val="26"/>
          <w:szCs w:val="26"/>
        </w:rPr>
        <w:t>а</w:t>
      </w:r>
      <w:r w:rsidR="00365FDF" w:rsidRPr="000030DE">
        <w:rPr>
          <w:rFonts w:eastAsia="Times New Roman"/>
          <w:b/>
          <w:color w:val="000000"/>
          <w:sz w:val="26"/>
          <w:szCs w:val="26"/>
        </w:rPr>
        <w:t xml:space="preserve"> по информационной политике, </w:t>
      </w:r>
      <w:r w:rsidR="00365FDF" w:rsidRPr="000030DE">
        <w:rPr>
          <w:rFonts w:eastAsia="Times New Roman"/>
          <w:color w:val="000000"/>
          <w:sz w:val="26"/>
          <w:szCs w:val="26"/>
        </w:rPr>
        <w:t xml:space="preserve">обсудив </w:t>
      </w:r>
      <w:r w:rsidR="000F130E" w:rsidRPr="000030DE">
        <w:rPr>
          <w:rFonts w:eastAsia="Times New Roman"/>
          <w:color w:val="000000"/>
          <w:sz w:val="26"/>
          <w:szCs w:val="26"/>
        </w:rPr>
        <w:t>и (</w:t>
      </w:r>
      <w:r w:rsidR="00365FDF" w:rsidRPr="000030DE">
        <w:rPr>
          <w:rFonts w:eastAsia="Times New Roman"/>
          <w:color w:val="000000"/>
          <w:sz w:val="26"/>
          <w:szCs w:val="26"/>
        </w:rPr>
        <w:t xml:space="preserve">при </w:t>
      </w:r>
      <w:r w:rsidR="000F130E" w:rsidRPr="000030DE">
        <w:rPr>
          <w:rFonts w:eastAsia="Times New Roman"/>
          <w:color w:val="000000"/>
          <w:sz w:val="26"/>
          <w:szCs w:val="26"/>
        </w:rPr>
        <w:t>необходимости) уточнив цели и задачи его деятельности, а также с учетом этого – наименование.</w:t>
      </w:r>
      <w:r w:rsidR="00246D0E">
        <w:rPr>
          <w:rFonts w:eastAsia="Times New Roman"/>
          <w:color w:val="000000"/>
          <w:sz w:val="26"/>
          <w:szCs w:val="26"/>
        </w:rPr>
        <w:t xml:space="preserve"> По мнению некоторых членов Комитета по аудиту ОЗО </w:t>
      </w:r>
      <w:r w:rsidR="00246D0E">
        <w:rPr>
          <w:color w:val="000000" w:themeColor="text1"/>
          <w:sz w:val="26"/>
          <w:szCs w:val="26"/>
        </w:rPr>
        <w:t xml:space="preserve">основной целью данного комитета должно быть оказание </w:t>
      </w:r>
      <w:r w:rsidR="00246D0E">
        <w:rPr>
          <w:color w:val="000000" w:themeColor="text1"/>
          <w:sz w:val="26"/>
          <w:szCs w:val="26"/>
        </w:rPr>
        <w:lastRenderedPageBreak/>
        <w:t>содействия Председателю Правления по подготовке информации и формированию позиции по вопросам законодательной инициативы и другим вопросам, относящимся к компетенции данного отдела. Данную функцию можно реализовать посредством привлечения сотрудников администрации СРО.</w:t>
      </w:r>
    </w:p>
    <w:p w14:paraId="58880FFC" w14:textId="77777777" w:rsidR="00365FDF" w:rsidRPr="000030DE" w:rsidRDefault="00365FDF" w:rsidP="000030DE">
      <w:pPr>
        <w:shd w:val="clear" w:color="auto" w:fill="FFFFFF"/>
        <w:suppressAutoHyphens/>
        <w:autoSpaceDE w:val="0"/>
        <w:autoSpaceDN w:val="0"/>
        <w:adjustRightInd w:val="0"/>
        <w:spacing w:after="60"/>
        <w:ind w:firstLine="709"/>
        <w:rPr>
          <w:rFonts w:eastAsia="Times New Roman"/>
          <w:color w:val="000000"/>
          <w:sz w:val="26"/>
          <w:szCs w:val="26"/>
        </w:rPr>
      </w:pPr>
    </w:p>
    <w:p w14:paraId="76DA2284" w14:textId="77777777" w:rsidR="00365FDF" w:rsidRPr="000030DE" w:rsidRDefault="000F130E" w:rsidP="000030DE">
      <w:pPr>
        <w:shd w:val="clear" w:color="auto" w:fill="FFFFFF"/>
        <w:tabs>
          <w:tab w:val="num" w:pos="1048"/>
        </w:tabs>
        <w:suppressAutoHyphens/>
        <w:autoSpaceDE w:val="0"/>
        <w:autoSpaceDN w:val="0"/>
        <w:adjustRightInd w:val="0"/>
        <w:spacing w:after="60"/>
        <w:ind w:firstLine="709"/>
        <w:rPr>
          <w:rFonts w:eastAsia="Times New Roman"/>
          <w:color w:val="000000"/>
          <w:sz w:val="26"/>
          <w:szCs w:val="26"/>
        </w:rPr>
      </w:pPr>
      <w:r w:rsidRPr="000030DE">
        <w:rPr>
          <w:rFonts w:eastAsia="Times New Roman"/>
          <w:b/>
          <w:color w:val="000000"/>
          <w:sz w:val="26"/>
          <w:szCs w:val="26"/>
        </w:rPr>
        <w:t>5</w:t>
      </w:r>
      <w:r w:rsidR="00365FDF" w:rsidRPr="000030DE">
        <w:rPr>
          <w:rFonts w:eastAsia="Times New Roman"/>
          <w:b/>
          <w:color w:val="000000"/>
          <w:sz w:val="26"/>
          <w:szCs w:val="26"/>
        </w:rPr>
        <w:t xml:space="preserve">) Рекомендовать Правлению СРО ААС создать Комитет по информационным технологиям и </w:t>
      </w:r>
      <w:proofErr w:type="spellStart"/>
      <w:r w:rsidR="00365FDF" w:rsidRPr="000030DE">
        <w:rPr>
          <w:rFonts w:eastAsia="Times New Roman"/>
          <w:b/>
          <w:color w:val="000000"/>
          <w:sz w:val="26"/>
          <w:szCs w:val="26"/>
        </w:rPr>
        <w:t>кибербезопасности</w:t>
      </w:r>
      <w:proofErr w:type="spellEnd"/>
      <w:r w:rsidRPr="000030DE">
        <w:rPr>
          <w:rFonts w:eastAsia="Times New Roman"/>
          <w:color w:val="000000"/>
          <w:sz w:val="26"/>
          <w:szCs w:val="26"/>
        </w:rPr>
        <w:t xml:space="preserve"> с учетом нижеизложенного</w:t>
      </w:r>
      <w:r w:rsidR="0031412E">
        <w:rPr>
          <w:rFonts w:eastAsia="Times New Roman"/>
          <w:color w:val="000000"/>
          <w:sz w:val="26"/>
          <w:szCs w:val="26"/>
        </w:rPr>
        <w:t>.</w:t>
      </w:r>
    </w:p>
    <w:p w14:paraId="296B23CE" w14:textId="77777777" w:rsidR="00365FDF" w:rsidRPr="000030DE" w:rsidRDefault="00365FDF" w:rsidP="0031412E">
      <w:pPr>
        <w:pStyle w:val="af"/>
        <w:numPr>
          <w:ilvl w:val="0"/>
          <w:numId w:val="5"/>
        </w:numPr>
        <w:shd w:val="clear" w:color="auto" w:fill="FFFFFF"/>
        <w:suppressAutoHyphens/>
        <w:autoSpaceDE w:val="0"/>
        <w:autoSpaceDN w:val="0"/>
        <w:adjustRightInd w:val="0"/>
        <w:spacing w:after="60"/>
        <w:rPr>
          <w:color w:val="000000"/>
          <w:sz w:val="26"/>
          <w:szCs w:val="26"/>
        </w:rPr>
      </w:pPr>
      <w:r w:rsidRPr="000030DE">
        <w:rPr>
          <w:color w:val="000000"/>
          <w:sz w:val="26"/>
          <w:szCs w:val="26"/>
        </w:rPr>
        <w:t>Использование специализированного программного обеспечения в области аудита является одним из важных факторов обеспечения прозрачности работы аудиторов и аудиторских организаций в части своевременности выполнения аудиторских стандартов, а также управления задани</w:t>
      </w:r>
      <w:r w:rsidR="000F130E" w:rsidRPr="000030DE">
        <w:rPr>
          <w:color w:val="000000"/>
          <w:sz w:val="26"/>
          <w:szCs w:val="26"/>
        </w:rPr>
        <w:t>ем</w:t>
      </w:r>
      <w:r w:rsidRPr="000030DE">
        <w:rPr>
          <w:color w:val="000000"/>
          <w:sz w:val="26"/>
          <w:szCs w:val="26"/>
        </w:rPr>
        <w:t xml:space="preserve"> (планирование, выполнение, контроль и завершение). Необходима популяризация использования ПО с целью минимизации рисков невыполнения стандартов и выработка регламентов взаимодействия аудиторских компаний с регулятором и СРО в части процедур проверки контроля качества аудита.  </w:t>
      </w:r>
    </w:p>
    <w:p w14:paraId="0E496770" w14:textId="77777777" w:rsidR="00365FDF" w:rsidRPr="000030DE" w:rsidRDefault="00365FDF" w:rsidP="0031412E">
      <w:pPr>
        <w:pStyle w:val="af"/>
        <w:numPr>
          <w:ilvl w:val="0"/>
          <w:numId w:val="5"/>
        </w:numPr>
        <w:shd w:val="clear" w:color="auto" w:fill="FFFFFF"/>
        <w:suppressAutoHyphens/>
        <w:autoSpaceDE w:val="0"/>
        <w:autoSpaceDN w:val="0"/>
        <w:adjustRightInd w:val="0"/>
        <w:spacing w:after="60"/>
        <w:rPr>
          <w:color w:val="000000"/>
          <w:sz w:val="26"/>
          <w:szCs w:val="26"/>
        </w:rPr>
      </w:pPr>
      <w:r w:rsidRPr="000030DE">
        <w:rPr>
          <w:color w:val="000000"/>
          <w:sz w:val="26"/>
          <w:szCs w:val="26"/>
        </w:rPr>
        <w:t>Вопросы информационных технологий являются ключевыми для эффективного функционирования профессии. В настоящее время необходимо выстроить взаимодействие с компаниями</w:t>
      </w:r>
      <w:r w:rsidR="000F130E" w:rsidRPr="000030DE">
        <w:rPr>
          <w:color w:val="000000"/>
          <w:sz w:val="26"/>
          <w:szCs w:val="26"/>
        </w:rPr>
        <w:t xml:space="preserve"> -</w:t>
      </w:r>
      <w:r w:rsidRPr="000030DE">
        <w:rPr>
          <w:color w:val="000000"/>
          <w:sz w:val="26"/>
          <w:szCs w:val="26"/>
        </w:rPr>
        <w:t xml:space="preserve"> разработчиками специализированного программного обеспечения с точки зрения выполнения требований законодательства о языке, хранени</w:t>
      </w:r>
      <w:r w:rsidR="000F130E" w:rsidRPr="000030DE">
        <w:rPr>
          <w:color w:val="000000"/>
          <w:sz w:val="26"/>
          <w:szCs w:val="26"/>
        </w:rPr>
        <w:t>и</w:t>
      </w:r>
      <w:r w:rsidRPr="000030DE">
        <w:rPr>
          <w:color w:val="000000"/>
          <w:sz w:val="26"/>
          <w:szCs w:val="26"/>
        </w:rPr>
        <w:t xml:space="preserve"> информации, работ</w:t>
      </w:r>
      <w:r w:rsidR="000F130E" w:rsidRPr="000030DE">
        <w:rPr>
          <w:color w:val="000000"/>
          <w:sz w:val="26"/>
          <w:szCs w:val="26"/>
        </w:rPr>
        <w:t>е</w:t>
      </w:r>
      <w:r w:rsidRPr="000030DE">
        <w:rPr>
          <w:color w:val="000000"/>
          <w:sz w:val="26"/>
          <w:szCs w:val="26"/>
        </w:rPr>
        <w:t xml:space="preserve"> с персональными данными и </w:t>
      </w:r>
      <w:r w:rsidR="000F130E" w:rsidRPr="000030DE">
        <w:rPr>
          <w:color w:val="000000"/>
          <w:sz w:val="26"/>
          <w:szCs w:val="26"/>
        </w:rPr>
        <w:t>по другим вопросам</w:t>
      </w:r>
      <w:r w:rsidRPr="000030DE">
        <w:rPr>
          <w:color w:val="000000"/>
          <w:sz w:val="26"/>
          <w:szCs w:val="26"/>
        </w:rPr>
        <w:t xml:space="preserve">. </w:t>
      </w:r>
    </w:p>
    <w:p w14:paraId="3111DFBF" w14:textId="77777777" w:rsidR="00365FDF" w:rsidRPr="000030DE" w:rsidRDefault="00365FDF" w:rsidP="0031412E">
      <w:pPr>
        <w:pStyle w:val="af"/>
        <w:numPr>
          <w:ilvl w:val="0"/>
          <w:numId w:val="5"/>
        </w:numPr>
        <w:shd w:val="clear" w:color="auto" w:fill="FFFFFF"/>
        <w:suppressAutoHyphens/>
        <w:autoSpaceDE w:val="0"/>
        <w:autoSpaceDN w:val="0"/>
        <w:adjustRightInd w:val="0"/>
        <w:spacing w:after="60"/>
        <w:rPr>
          <w:color w:val="000000"/>
          <w:sz w:val="26"/>
          <w:szCs w:val="26"/>
        </w:rPr>
      </w:pPr>
      <w:r w:rsidRPr="000030DE">
        <w:rPr>
          <w:color w:val="000000"/>
          <w:sz w:val="26"/>
          <w:szCs w:val="26"/>
        </w:rPr>
        <w:t xml:space="preserve">Развитие информационных технологий заставляет повышать знания аудиторов в области организации ИТ-функций у их клиентов, при том, что в настоящее время практически отсутствуют программы обучения и обучающие центры, предлагающие такие курсы для аудиторов. Необходимо решить вопрос с сертификацией в области </w:t>
      </w:r>
      <w:r w:rsidRPr="000030DE">
        <w:rPr>
          <w:color w:val="000000"/>
          <w:sz w:val="26"/>
          <w:szCs w:val="26"/>
          <w:lang w:val="en-US"/>
        </w:rPr>
        <w:t>IT</w:t>
      </w:r>
      <w:r w:rsidRPr="000030DE">
        <w:rPr>
          <w:color w:val="000000"/>
          <w:sz w:val="26"/>
          <w:szCs w:val="26"/>
        </w:rPr>
        <w:t xml:space="preserve">-аудита и </w:t>
      </w:r>
      <w:proofErr w:type="spellStart"/>
      <w:r w:rsidRPr="000030DE">
        <w:rPr>
          <w:color w:val="000000"/>
          <w:sz w:val="26"/>
          <w:szCs w:val="26"/>
        </w:rPr>
        <w:t>кибербезопасности</w:t>
      </w:r>
      <w:proofErr w:type="spellEnd"/>
      <w:r w:rsidRPr="000030DE">
        <w:rPr>
          <w:color w:val="000000"/>
          <w:sz w:val="26"/>
          <w:szCs w:val="26"/>
        </w:rPr>
        <w:t xml:space="preserve">. </w:t>
      </w:r>
    </w:p>
    <w:p w14:paraId="15C174BC" w14:textId="77777777" w:rsidR="00365FDF" w:rsidRPr="000030DE" w:rsidRDefault="00365FDF" w:rsidP="0031412E">
      <w:pPr>
        <w:pStyle w:val="af"/>
        <w:numPr>
          <w:ilvl w:val="0"/>
          <w:numId w:val="5"/>
        </w:numPr>
        <w:shd w:val="clear" w:color="auto" w:fill="FFFFFF"/>
        <w:suppressAutoHyphens/>
        <w:autoSpaceDE w:val="0"/>
        <w:autoSpaceDN w:val="0"/>
        <w:adjustRightInd w:val="0"/>
        <w:spacing w:after="60"/>
        <w:rPr>
          <w:color w:val="000000"/>
          <w:sz w:val="26"/>
          <w:szCs w:val="26"/>
        </w:rPr>
      </w:pPr>
      <w:r w:rsidRPr="000030DE">
        <w:rPr>
          <w:color w:val="000000"/>
          <w:sz w:val="26"/>
          <w:szCs w:val="26"/>
        </w:rPr>
        <w:t>Развитие информационных технологий происходит достаточно быстро, что приводит к необходимости синхронизации позиций в области информационной безопасности с регуляторами, допустимости/приемлемости использования тех или иных технологий на предмет их соответствия требованиям российского законодательства.</w:t>
      </w:r>
    </w:p>
    <w:p w14:paraId="39A81BAD" w14:textId="77777777" w:rsidR="00365FDF" w:rsidRPr="000030DE" w:rsidRDefault="00365FDF" w:rsidP="0031412E">
      <w:pPr>
        <w:pStyle w:val="af"/>
        <w:numPr>
          <w:ilvl w:val="0"/>
          <w:numId w:val="5"/>
        </w:numPr>
        <w:shd w:val="clear" w:color="auto" w:fill="FFFFFF"/>
        <w:suppressAutoHyphens/>
        <w:autoSpaceDE w:val="0"/>
        <w:autoSpaceDN w:val="0"/>
        <w:adjustRightInd w:val="0"/>
        <w:spacing w:after="60"/>
        <w:rPr>
          <w:color w:val="000000"/>
          <w:sz w:val="26"/>
          <w:szCs w:val="26"/>
        </w:rPr>
      </w:pPr>
      <w:r w:rsidRPr="000030DE">
        <w:rPr>
          <w:color w:val="000000"/>
          <w:sz w:val="26"/>
          <w:szCs w:val="26"/>
        </w:rPr>
        <w:t xml:space="preserve">Также к задачам комитета могут быть отнесены вопросы развития в аудиторских организациях услуг по ИТ-аудиту и </w:t>
      </w:r>
      <w:proofErr w:type="spellStart"/>
      <w:r w:rsidRPr="000030DE">
        <w:rPr>
          <w:color w:val="000000"/>
          <w:sz w:val="26"/>
          <w:szCs w:val="26"/>
        </w:rPr>
        <w:t>кибербезопасности</w:t>
      </w:r>
      <w:proofErr w:type="spellEnd"/>
      <w:r w:rsidRPr="000030DE">
        <w:rPr>
          <w:color w:val="000000"/>
          <w:sz w:val="26"/>
          <w:szCs w:val="26"/>
        </w:rPr>
        <w:t xml:space="preserve">.  </w:t>
      </w:r>
    </w:p>
    <w:p w14:paraId="013A8B5A" w14:textId="77777777" w:rsidR="00365FDF" w:rsidRPr="000030DE" w:rsidRDefault="00365FDF" w:rsidP="000030DE">
      <w:pPr>
        <w:spacing w:after="60"/>
        <w:rPr>
          <w:rFonts w:eastAsia="Times New Roman"/>
          <w:color w:val="000000"/>
          <w:sz w:val="26"/>
          <w:szCs w:val="26"/>
        </w:rPr>
      </w:pPr>
    </w:p>
    <w:p w14:paraId="3E00A475" w14:textId="77777777" w:rsidR="00365FDF" w:rsidRPr="000030DE" w:rsidRDefault="000F130E" w:rsidP="000030DE">
      <w:pPr>
        <w:shd w:val="clear" w:color="auto" w:fill="FFFFFF"/>
        <w:tabs>
          <w:tab w:val="num" w:pos="1048"/>
        </w:tabs>
        <w:suppressAutoHyphens/>
        <w:autoSpaceDE w:val="0"/>
        <w:autoSpaceDN w:val="0"/>
        <w:adjustRightInd w:val="0"/>
        <w:spacing w:after="60"/>
        <w:ind w:firstLine="1049"/>
        <w:rPr>
          <w:rFonts w:eastAsia="Times New Roman"/>
          <w:b/>
          <w:color w:val="000000"/>
          <w:sz w:val="26"/>
          <w:szCs w:val="26"/>
        </w:rPr>
      </w:pPr>
      <w:r w:rsidRPr="000030DE">
        <w:rPr>
          <w:rFonts w:eastAsia="Times New Roman"/>
          <w:b/>
          <w:color w:val="000000"/>
          <w:sz w:val="26"/>
          <w:szCs w:val="26"/>
        </w:rPr>
        <w:t>6</w:t>
      </w:r>
      <w:r w:rsidR="00365FDF" w:rsidRPr="000030DE">
        <w:rPr>
          <w:rFonts w:eastAsia="Times New Roman"/>
          <w:b/>
          <w:color w:val="000000"/>
          <w:sz w:val="26"/>
          <w:szCs w:val="26"/>
        </w:rPr>
        <w:t>) Рекомендовать Правлению СРО ААС создать Комитет по вопросам нефинансовой отчетности</w:t>
      </w:r>
      <w:r w:rsidRPr="000030DE">
        <w:rPr>
          <w:rFonts w:eastAsia="Times New Roman"/>
          <w:b/>
          <w:color w:val="000000"/>
          <w:sz w:val="26"/>
          <w:szCs w:val="26"/>
        </w:rPr>
        <w:t>.</w:t>
      </w:r>
    </w:p>
    <w:p w14:paraId="39B1EF27" w14:textId="77777777" w:rsidR="000F130E" w:rsidRPr="000030DE" w:rsidRDefault="00365FDF" w:rsidP="000030DE">
      <w:pPr>
        <w:shd w:val="clear" w:color="auto" w:fill="FFFFFF"/>
        <w:suppressAutoHyphens/>
        <w:autoSpaceDE w:val="0"/>
        <w:autoSpaceDN w:val="0"/>
        <w:adjustRightInd w:val="0"/>
        <w:spacing w:after="60"/>
        <w:ind w:firstLine="1049"/>
        <w:rPr>
          <w:color w:val="000000"/>
          <w:sz w:val="26"/>
          <w:szCs w:val="26"/>
        </w:rPr>
      </w:pPr>
      <w:r w:rsidRPr="000030DE">
        <w:rPr>
          <w:color w:val="000000"/>
          <w:sz w:val="26"/>
          <w:szCs w:val="26"/>
        </w:rPr>
        <w:t xml:space="preserve">В настоящее время </w:t>
      </w:r>
      <w:r w:rsidR="000F130E" w:rsidRPr="000030DE">
        <w:rPr>
          <w:color w:val="000000"/>
          <w:sz w:val="26"/>
          <w:szCs w:val="26"/>
        </w:rPr>
        <w:t>данная тематика является новым</w:t>
      </w:r>
      <w:r w:rsidR="00F40BCE" w:rsidRPr="000030DE">
        <w:rPr>
          <w:color w:val="000000"/>
          <w:sz w:val="26"/>
          <w:szCs w:val="26"/>
        </w:rPr>
        <w:t xml:space="preserve">, относительно обособленным с точки зрения предмета </w:t>
      </w:r>
      <w:r w:rsidR="000F130E" w:rsidRPr="000030DE">
        <w:rPr>
          <w:color w:val="000000"/>
          <w:sz w:val="26"/>
          <w:szCs w:val="26"/>
        </w:rPr>
        <w:t>и достаточно перспективным направлением работы для аудиторских организаций.</w:t>
      </w:r>
    </w:p>
    <w:p w14:paraId="7A307784" w14:textId="77777777" w:rsidR="00F40BCE" w:rsidRPr="000030DE" w:rsidRDefault="000F130E" w:rsidP="000030DE">
      <w:pPr>
        <w:shd w:val="clear" w:color="auto" w:fill="FFFFFF"/>
        <w:suppressAutoHyphens/>
        <w:autoSpaceDE w:val="0"/>
        <w:autoSpaceDN w:val="0"/>
        <w:adjustRightInd w:val="0"/>
        <w:spacing w:after="60"/>
        <w:ind w:firstLine="1049"/>
        <w:rPr>
          <w:color w:val="000000"/>
          <w:sz w:val="26"/>
          <w:szCs w:val="26"/>
        </w:rPr>
      </w:pPr>
      <w:r w:rsidRPr="000030DE">
        <w:rPr>
          <w:color w:val="000000"/>
          <w:sz w:val="26"/>
          <w:szCs w:val="26"/>
        </w:rPr>
        <w:t xml:space="preserve">При этом нормативное регулирование в данной области находится в стадии становления, </w:t>
      </w:r>
      <w:r w:rsidR="00365FDF" w:rsidRPr="000030DE">
        <w:rPr>
          <w:color w:val="000000"/>
          <w:sz w:val="26"/>
          <w:szCs w:val="26"/>
        </w:rPr>
        <w:t>что может потребовать</w:t>
      </w:r>
      <w:r w:rsidR="00F40BCE" w:rsidRPr="000030DE">
        <w:rPr>
          <w:color w:val="000000"/>
          <w:sz w:val="26"/>
          <w:szCs w:val="26"/>
        </w:rPr>
        <w:t xml:space="preserve"> значительных ресурсов (прежде всего, в части трудозатрат)</w:t>
      </w:r>
      <w:r w:rsidRPr="000030DE">
        <w:rPr>
          <w:color w:val="000000"/>
          <w:sz w:val="26"/>
          <w:szCs w:val="26"/>
        </w:rPr>
        <w:t>,</w:t>
      </w:r>
      <w:r w:rsidR="00365FDF" w:rsidRPr="000030DE">
        <w:rPr>
          <w:color w:val="000000"/>
          <w:sz w:val="26"/>
          <w:szCs w:val="26"/>
        </w:rPr>
        <w:t xml:space="preserve"> </w:t>
      </w:r>
      <w:r w:rsidR="00F40BCE" w:rsidRPr="000030DE">
        <w:rPr>
          <w:color w:val="000000"/>
          <w:sz w:val="26"/>
          <w:szCs w:val="26"/>
        </w:rPr>
        <w:t>в том числе на возможную разработку</w:t>
      </w:r>
      <w:r w:rsidR="00365FDF" w:rsidRPr="000030DE">
        <w:rPr>
          <w:color w:val="000000"/>
          <w:sz w:val="26"/>
          <w:szCs w:val="26"/>
        </w:rPr>
        <w:t xml:space="preserve"> новых стандартов.</w:t>
      </w:r>
      <w:r w:rsidR="00F40BCE" w:rsidRPr="000030DE">
        <w:rPr>
          <w:color w:val="000000"/>
          <w:sz w:val="26"/>
          <w:szCs w:val="26"/>
        </w:rPr>
        <w:t xml:space="preserve"> </w:t>
      </w:r>
    </w:p>
    <w:p w14:paraId="306606AE" w14:textId="77777777" w:rsidR="00365FDF" w:rsidRPr="000030DE" w:rsidRDefault="00F40BCE" w:rsidP="000030DE">
      <w:pPr>
        <w:shd w:val="clear" w:color="auto" w:fill="FFFFFF"/>
        <w:suppressAutoHyphens/>
        <w:autoSpaceDE w:val="0"/>
        <w:autoSpaceDN w:val="0"/>
        <w:adjustRightInd w:val="0"/>
        <w:spacing w:after="60"/>
        <w:ind w:firstLine="1049"/>
        <w:rPr>
          <w:color w:val="000000"/>
          <w:sz w:val="26"/>
          <w:szCs w:val="26"/>
        </w:rPr>
      </w:pPr>
      <w:r w:rsidRPr="000030DE">
        <w:rPr>
          <w:color w:val="000000"/>
          <w:sz w:val="26"/>
          <w:szCs w:val="26"/>
        </w:rPr>
        <w:t>С учетом изложенного включения данной тематики в функционал какого-либо из существующих комитетов СРО ААС будет являться «перегрузом» такого комитета.</w:t>
      </w:r>
      <w:r w:rsidR="00365FDF" w:rsidRPr="000030DE">
        <w:rPr>
          <w:color w:val="000000"/>
          <w:sz w:val="26"/>
          <w:szCs w:val="26"/>
        </w:rPr>
        <w:t xml:space="preserve">  </w:t>
      </w:r>
    </w:p>
    <w:p w14:paraId="551B0146" w14:textId="77777777" w:rsidR="00365FDF" w:rsidRPr="000030DE" w:rsidRDefault="00365FDF" w:rsidP="000030DE">
      <w:pPr>
        <w:shd w:val="clear" w:color="auto" w:fill="FFFFFF"/>
        <w:tabs>
          <w:tab w:val="num" w:pos="1048"/>
        </w:tabs>
        <w:suppressAutoHyphens/>
        <w:autoSpaceDE w:val="0"/>
        <w:autoSpaceDN w:val="0"/>
        <w:adjustRightInd w:val="0"/>
        <w:spacing w:after="60"/>
        <w:ind w:firstLine="1049"/>
        <w:rPr>
          <w:rFonts w:eastAsia="Times New Roman"/>
          <w:color w:val="000000"/>
          <w:sz w:val="26"/>
          <w:szCs w:val="26"/>
        </w:rPr>
      </w:pPr>
      <w:r w:rsidRPr="000030DE">
        <w:rPr>
          <w:rFonts w:eastAsia="Times New Roman"/>
          <w:color w:val="000000"/>
          <w:sz w:val="26"/>
          <w:szCs w:val="26"/>
        </w:rPr>
        <w:t xml:space="preserve"> </w:t>
      </w:r>
    </w:p>
    <w:p w14:paraId="080CBFE3" w14:textId="77777777" w:rsidR="00365FDF" w:rsidRPr="000030DE" w:rsidRDefault="00F40BCE" w:rsidP="000030DE">
      <w:pPr>
        <w:suppressAutoHyphens/>
        <w:spacing w:after="60"/>
        <w:ind w:firstLine="1049"/>
        <w:rPr>
          <w:rFonts w:eastAsia="Times New Roman"/>
          <w:color w:val="000000"/>
          <w:sz w:val="26"/>
          <w:szCs w:val="26"/>
        </w:rPr>
      </w:pPr>
      <w:r w:rsidRPr="000030DE">
        <w:rPr>
          <w:rFonts w:eastAsia="Times New Roman"/>
          <w:b/>
          <w:color w:val="000000"/>
          <w:sz w:val="26"/>
          <w:szCs w:val="26"/>
        </w:rPr>
        <w:t>7</w:t>
      </w:r>
      <w:r w:rsidR="00365FDF" w:rsidRPr="000030DE">
        <w:rPr>
          <w:rFonts w:eastAsia="Times New Roman"/>
          <w:b/>
          <w:color w:val="000000"/>
          <w:sz w:val="26"/>
          <w:szCs w:val="26"/>
        </w:rPr>
        <w:t xml:space="preserve">) Рекомендовать Правлению СРО ААС ликвидировать </w:t>
      </w:r>
      <w:hyperlink r:id="rId14" w:history="1">
        <w:r w:rsidR="00365FDF" w:rsidRPr="000030DE">
          <w:rPr>
            <w:rFonts w:eastAsia="Times New Roman"/>
            <w:b/>
            <w:color w:val="000000"/>
            <w:sz w:val="26"/>
            <w:szCs w:val="26"/>
          </w:rPr>
          <w:t>Комитет по стратегии</w:t>
        </w:r>
      </w:hyperlink>
      <w:r w:rsidRPr="000030DE">
        <w:rPr>
          <w:rFonts w:eastAsia="Times New Roman"/>
          <w:b/>
          <w:color w:val="000000"/>
          <w:sz w:val="26"/>
          <w:szCs w:val="26"/>
        </w:rPr>
        <w:t>,</w:t>
      </w:r>
      <w:r w:rsidRPr="000030DE">
        <w:rPr>
          <w:rFonts w:eastAsia="Times New Roman"/>
          <w:color w:val="000000"/>
          <w:sz w:val="26"/>
          <w:szCs w:val="26"/>
        </w:rPr>
        <w:t xml:space="preserve"> поскольку</w:t>
      </w:r>
      <w:r w:rsidR="00365FDF" w:rsidRPr="000030DE">
        <w:rPr>
          <w:rFonts w:eastAsia="Times New Roman"/>
          <w:color w:val="000000"/>
          <w:sz w:val="26"/>
          <w:szCs w:val="26"/>
        </w:rPr>
        <w:t xml:space="preserve">: </w:t>
      </w:r>
    </w:p>
    <w:p w14:paraId="6C2A18B1" w14:textId="77777777" w:rsidR="00365FDF" w:rsidRPr="000030DE" w:rsidRDefault="00365FDF" w:rsidP="0031412E">
      <w:pPr>
        <w:pStyle w:val="af"/>
        <w:numPr>
          <w:ilvl w:val="0"/>
          <w:numId w:val="4"/>
        </w:numPr>
        <w:shd w:val="clear" w:color="auto" w:fill="FFFFFF"/>
        <w:suppressAutoHyphens/>
        <w:autoSpaceDE w:val="0"/>
        <w:autoSpaceDN w:val="0"/>
        <w:adjustRightInd w:val="0"/>
        <w:spacing w:after="60"/>
        <w:ind w:left="714" w:hanging="357"/>
        <w:contextualSpacing w:val="0"/>
        <w:rPr>
          <w:color w:val="000000"/>
          <w:sz w:val="26"/>
          <w:szCs w:val="26"/>
        </w:rPr>
      </w:pPr>
      <w:r w:rsidRPr="000030DE">
        <w:rPr>
          <w:color w:val="000000"/>
          <w:sz w:val="26"/>
          <w:szCs w:val="26"/>
        </w:rPr>
        <w:lastRenderedPageBreak/>
        <w:t>Комитет де</w:t>
      </w:r>
      <w:r w:rsidR="0031412E">
        <w:rPr>
          <w:color w:val="000000"/>
          <w:sz w:val="26"/>
          <w:szCs w:val="26"/>
        </w:rPr>
        <w:t>-</w:t>
      </w:r>
      <w:r w:rsidRPr="000030DE">
        <w:rPr>
          <w:color w:val="000000"/>
          <w:sz w:val="26"/>
          <w:szCs w:val="26"/>
        </w:rPr>
        <w:t>факто не работал, исторически был создан для обсуждения и сведения позиций по развитию профессии после объединения ААС</w:t>
      </w:r>
      <w:r w:rsidR="00F40BCE" w:rsidRPr="000030DE">
        <w:rPr>
          <w:color w:val="000000"/>
          <w:sz w:val="26"/>
          <w:szCs w:val="26"/>
        </w:rPr>
        <w:t>,</w:t>
      </w:r>
      <w:r w:rsidRPr="000030DE">
        <w:rPr>
          <w:color w:val="000000"/>
          <w:sz w:val="26"/>
          <w:szCs w:val="26"/>
        </w:rPr>
        <w:t xml:space="preserve"> АПР </w:t>
      </w:r>
      <w:r w:rsidR="00F40BCE" w:rsidRPr="000030DE">
        <w:rPr>
          <w:color w:val="000000"/>
          <w:sz w:val="26"/>
          <w:szCs w:val="26"/>
        </w:rPr>
        <w:t>и</w:t>
      </w:r>
      <w:r w:rsidRPr="000030DE">
        <w:rPr>
          <w:color w:val="000000"/>
          <w:sz w:val="26"/>
          <w:szCs w:val="26"/>
        </w:rPr>
        <w:t xml:space="preserve"> ИПАР. </w:t>
      </w:r>
    </w:p>
    <w:p w14:paraId="2602251B" w14:textId="77777777" w:rsidR="00F40BCE" w:rsidRPr="000030DE" w:rsidRDefault="00F40BCE" w:rsidP="0031412E">
      <w:pPr>
        <w:pStyle w:val="af"/>
        <w:numPr>
          <w:ilvl w:val="0"/>
          <w:numId w:val="4"/>
        </w:numPr>
        <w:shd w:val="clear" w:color="auto" w:fill="FFFFFF"/>
        <w:suppressAutoHyphens/>
        <w:autoSpaceDE w:val="0"/>
        <w:autoSpaceDN w:val="0"/>
        <w:adjustRightInd w:val="0"/>
        <w:spacing w:after="60"/>
        <w:ind w:left="714" w:hanging="357"/>
        <w:contextualSpacing w:val="0"/>
        <w:rPr>
          <w:color w:val="000000"/>
          <w:sz w:val="26"/>
          <w:szCs w:val="26"/>
        </w:rPr>
      </w:pPr>
      <w:r w:rsidRPr="000030DE">
        <w:rPr>
          <w:color w:val="000000"/>
          <w:sz w:val="26"/>
          <w:szCs w:val="26"/>
        </w:rPr>
        <w:t>Основные направления развития рынка аудиторских услуг до 2024 года утверждены Минфином России, которые, вероятно, и будут определять перспективы развития как рынка аудиторских услуг, так и СРО аудиторов.</w:t>
      </w:r>
    </w:p>
    <w:p w14:paraId="3B563861" w14:textId="77777777" w:rsidR="00365FDF" w:rsidRPr="000030DE" w:rsidRDefault="00F40BCE" w:rsidP="0031412E">
      <w:pPr>
        <w:pStyle w:val="af"/>
        <w:numPr>
          <w:ilvl w:val="0"/>
          <w:numId w:val="4"/>
        </w:numPr>
        <w:shd w:val="clear" w:color="auto" w:fill="FFFFFF"/>
        <w:suppressAutoHyphens/>
        <w:autoSpaceDE w:val="0"/>
        <w:autoSpaceDN w:val="0"/>
        <w:adjustRightInd w:val="0"/>
        <w:spacing w:after="60"/>
        <w:ind w:left="714" w:hanging="357"/>
        <w:contextualSpacing w:val="0"/>
        <w:rPr>
          <w:color w:val="000000"/>
          <w:sz w:val="26"/>
          <w:szCs w:val="26"/>
        </w:rPr>
      </w:pPr>
      <w:r w:rsidRPr="000030DE">
        <w:rPr>
          <w:color w:val="000000"/>
          <w:sz w:val="26"/>
          <w:szCs w:val="26"/>
        </w:rPr>
        <w:t xml:space="preserve">Обсуждение каких-либо стратегических инициатив нецелесообразно до </w:t>
      </w:r>
      <w:r w:rsidR="009133BC" w:rsidRPr="000030DE">
        <w:rPr>
          <w:color w:val="000000"/>
          <w:sz w:val="26"/>
          <w:szCs w:val="26"/>
        </w:rPr>
        <w:t xml:space="preserve">фактического завершения </w:t>
      </w:r>
      <w:r w:rsidRPr="000030DE">
        <w:rPr>
          <w:color w:val="000000"/>
          <w:sz w:val="26"/>
          <w:szCs w:val="26"/>
        </w:rPr>
        <w:t>процесса создания единой СРО и окончательного прояснения судьбы законопроекта о внесении изменений в закон «Об аудиторской деятельности», принятого Государственной Думой в первом чтении в декабре 2017 год</w:t>
      </w:r>
      <w:r w:rsidR="0031412E">
        <w:rPr>
          <w:color w:val="000000"/>
          <w:sz w:val="26"/>
          <w:szCs w:val="26"/>
        </w:rPr>
        <w:t>а</w:t>
      </w:r>
      <w:r w:rsidRPr="000030DE">
        <w:rPr>
          <w:color w:val="000000"/>
          <w:sz w:val="26"/>
          <w:szCs w:val="26"/>
        </w:rPr>
        <w:t xml:space="preserve">.  </w:t>
      </w:r>
      <w:r w:rsidR="00365FDF" w:rsidRPr="000030DE">
        <w:rPr>
          <w:color w:val="000000"/>
          <w:sz w:val="26"/>
          <w:szCs w:val="26"/>
        </w:rPr>
        <w:t xml:space="preserve"> </w:t>
      </w:r>
      <w:r w:rsidR="009133BC" w:rsidRPr="000030DE">
        <w:rPr>
          <w:color w:val="000000"/>
          <w:sz w:val="26"/>
          <w:szCs w:val="26"/>
        </w:rPr>
        <w:t>Эти два факт</w:t>
      </w:r>
      <w:r w:rsidR="000030DE">
        <w:rPr>
          <w:color w:val="000000"/>
          <w:sz w:val="26"/>
          <w:szCs w:val="26"/>
        </w:rPr>
        <w:t>ора</w:t>
      </w:r>
      <w:r w:rsidR="009133BC" w:rsidRPr="000030DE">
        <w:rPr>
          <w:color w:val="000000"/>
          <w:sz w:val="26"/>
          <w:szCs w:val="26"/>
        </w:rPr>
        <w:t xml:space="preserve"> существенно могут повлиять на изменение </w:t>
      </w:r>
      <w:r w:rsidR="00365FDF" w:rsidRPr="000030DE">
        <w:rPr>
          <w:color w:val="000000"/>
          <w:sz w:val="26"/>
          <w:szCs w:val="26"/>
        </w:rPr>
        <w:t>структур</w:t>
      </w:r>
      <w:r w:rsidR="009133BC" w:rsidRPr="000030DE">
        <w:rPr>
          <w:color w:val="000000"/>
          <w:sz w:val="26"/>
          <w:szCs w:val="26"/>
        </w:rPr>
        <w:t>ы</w:t>
      </w:r>
      <w:r w:rsidR="00365FDF" w:rsidRPr="000030DE">
        <w:rPr>
          <w:color w:val="000000"/>
          <w:sz w:val="26"/>
          <w:szCs w:val="26"/>
        </w:rPr>
        <w:t xml:space="preserve"> рынка </w:t>
      </w:r>
      <w:r w:rsidR="009133BC" w:rsidRPr="000030DE">
        <w:rPr>
          <w:color w:val="000000"/>
          <w:sz w:val="26"/>
          <w:szCs w:val="26"/>
        </w:rPr>
        <w:t>аудита</w:t>
      </w:r>
      <w:r w:rsidR="00365FDF" w:rsidRPr="000030DE">
        <w:rPr>
          <w:color w:val="000000"/>
          <w:sz w:val="26"/>
          <w:szCs w:val="26"/>
        </w:rPr>
        <w:t>.</w:t>
      </w:r>
    </w:p>
    <w:p w14:paraId="75BDA439" w14:textId="77777777" w:rsidR="00365FDF" w:rsidRPr="000030DE" w:rsidRDefault="00365FDF" w:rsidP="000030DE">
      <w:pPr>
        <w:shd w:val="clear" w:color="auto" w:fill="FFFFFF"/>
        <w:suppressAutoHyphens/>
        <w:autoSpaceDE w:val="0"/>
        <w:autoSpaceDN w:val="0"/>
        <w:adjustRightInd w:val="0"/>
        <w:spacing w:after="60"/>
        <w:ind w:left="357"/>
        <w:rPr>
          <w:color w:val="000000"/>
          <w:sz w:val="26"/>
          <w:szCs w:val="26"/>
        </w:rPr>
      </w:pPr>
      <w:r w:rsidRPr="000030DE">
        <w:rPr>
          <w:color w:val="000000"/>
          <w:sz w:val="26"/>
          <w:szCs w:val="26"/>
        </w:rPr>
        <w:t xml:space="preserve">Дальнейшее существование комитета возможно, если кем-либо будет инициировано возобновление работы комитета с аргументами по его целям и задачам. </w:t>
      </w:r>
    </w:p>
    <w:p w14:paraId="07520763" w14:textId="77777777" w:rsidR="00365FDF" w:rsidRPr="000030DE" w:rsidRDefault="00365FDF" w:rsidP="000030DE">
      <w:pPr>
        <w:suppressAutoHyphens/>
        <w:spacing w:after="60"/>
        <w:rPr>
          <w:rFonts w:eastAsia="Times New Roman"/>
          <w:color w:val="000000"/>
          <w:sz w:val="26"/>
          <w:szCs w:val="26"/>
        </w:rPr>
      </w:pPr>
    </w:p>
    <w:p w14:paraId="70F20AFF" w14:textId="77777777" w:rsidR="009133BC" w:rsidRPr="000030DE" w:rsidRDefault="009133BC" w:rsidP="000030DE">
      <w:pPr>
        <w:shd w:val="clear" w:color="auto" w:fill="FFFFFF"/>
        <w:suppressAutoHyphens/>
        <w:autoSpaceDE w:val="0"/>
        <w:autoSpaceDN w:val="0"/>
        <w:adjustRightInd w:val="0"/>
        <w:spacing w:after="60"/>
        <w:ind w:firstLine="709"/>
        <w:rPr>
          <w:rFonts w:eastAsia="Times New Roman"/>
          <w:color w:val="000000"/>
          <w:sz w:val="26"/>
          <w:szCs w:val="26"/>
        </w:rPr>
      </w:pPr>
      <w:r w:rsidRPr="000030DE">
        <w:rPr>
          <w:rFonts w:eastAsia="Times New Roman"/>
          <w:b/>
          <w:color w:val="000000"/>
          <w:sz w:val="26"/>
          <w:szCs w:val="26"/>
        </w:rPr>
        <w:t>8</w:t>
      </w:r>
      <w:r w:rsidR="00365FDF" w:rsidRPr="000030DE">
        <w:rPr>
          <w:rFonts w:eastAsia="Times New Roman"/>
          <w:b/>
          <w:color w:val="000000"/>
          <w:sz w:val="26"/>
          <w:szCs w:val="26"/>
        </w:rPr>
        <w:t>) Рекомендовать Правлению СРО ААС рассмотреть вопрос о целесообразности функционирования Комитета по членству</w:t>
      </w:r>
      <w:r w:rsidR="00365FDF" w:rsidRPr="000030DE">
        <w:rPr>
          <w:rFonts w:eastAsia="Times New Roman"/>
          <w:color w:val="000000"/>
          <w:sz w:val="26"/>
          <w:szCs w:val="26"/>
        </w:rPr>
        <w:t xml:space="preserve"> по результатам обсуждения информации председателя комитета о функциях, мероприятиях</w:t>
      </w:r>
      <w:r w:rsidR="000030DE" w:rsidRPr="000030DE">
        <w:rPr>
          <w:rFonts w:eastAsia="Times New Roman"/>
          <w:color w:val="000000"/>
          <w:sz w:val="26"/>
          <w:szCs w:val="26"/>
        </w:rPr>
        <w:t>,</w:t>
      </w:r>
      <w:r w:rsidR="00365FDF" w:rsidRPr="000030DE">
        <w:rPr>
          <w:rFonts w:eastAsia="Times New Roman"/>
          <w:color w:val="000000"/>
          <w:sz w:val="26"/>
          <w:szCs w:val="26"/>
        </w:rPr>
        <w:t xml:space="preserve"> результатах деятельности </w:t>
      </w:r>
      <w:r w:rsidR="000030DE" w:rsidRPr="000030DE">
        <w:rPr>
          <w:rFonts w:eastAsia="Times New Roman"/>
          <w:color w:val="000000"/>
          <w:sz w:val="26"/>
          <w:szCs w:val="26"/>
        </w:rPr>
        <w:t>и план</w:t>
      </w:r>
      <w:r w:rsidR="000030DE">
        <w:rPr>
          <w:rFonts w:eastAsia="Times New Roman"/>
          <w:color w:val="000000"/>
          <w:sz w:val="26"/>
          <w:szCs w:val="26"/>
        </w:rPr>
        <w:t>ах</w:t>
      </w:r>
      <w:r w:rsidR="000030DE" w:rsidRPr="000030DE">
        <w:rPr>
          <w:rFonts w:eastAsia="Times New Roman"/>
          <w:color w:val="000000"/>
          <w:sz w:val="26"/>
          <w:szCs w:val="26"/>
        </w:rPr>
        <w:t xml:space="preserve"> работы </w:t>
      </w:r>
      <w:r w:rsidR="00365FDF" w:rsidRPr="000030DE">
        <w:rPr>
          <w:rFonts w:eastAsia="Times New Roman"/>
          <w:color w:val="000000"/>
          <w:sz w:val="26"/>
          <w:szCs w:val="26"/>
        </w:rPr>
        <w:t>комитет</w:t>
      </w:r>
      <w:r w:rsidRPr="000030DE">
        <w:rPr>
          <w:rFonts w:eastAsia="Times New Roman"/>
          <w:color w:val="000000"/>
          <w:sz w:val="26"/>
          <w:szCs w:val="26"/>
        </w:rPr>
        <w:t>а.</w:t>
      </w:r>
    </w:p>
    <w:p w14:paraId="109CD505" w14:textId="77777777" w:rsidR="009133BC" w:rsidRPr="000030DE" w:rsidRDefault="009133BC" w:rsidP="000030DE">
      <w:pPr>
        <w:shd w:val="clear" w:color="auto" w:fill="FFFFFF"/>
        <w:suppressAutoHyphens/>
        <w:autoSpaceDE w:val="0"/>
        <w:autoSpaceDN w:val="0"/>
        <w:adjustRightInd w:val="0"/>
        <w:spacing w:after="60"/>
        <w:ind w:firstLine="709"/>
        <w:rPr>
          <w:rFonts w:eastAsia="Times New Roman"/>
          <w:color w:val="000000"/>
          <w:sz w:val="26"/>
          <w:szCs w:val="26"/>
        </w:rPr>
      </w:pPr>
      <w:r w:rsidRPr="000030DE">
        <w:rPr>
          <w:rFonts w:eastAsia="Times New Roman"/>
          <w:color w:val="000000"/>
          <w:sz w:val="26"/>
          <w:szCs w:val="26"/>
        </w:rPr>
        <w:t xml:space="preserve">При этом целесообразно </w:t>
      </w:r>
      <w:r w:rsidR="00365FDF" w:rsidRPr="000030DE">
        <w:rPr>
          <w:rFonts w:eastAsia="Times New Roman"/>
          <w:color w:val="000000"/>
          <w:sz w:val="26"/>
          <w:szCs w:val="26"/>
        </w:rPr>
        <w:t xml:space="preserve">отложить </w:t>
      </w:r>
      <w:r w:rsidRPr="000030DE">
        <w:rPr>
          <w:rFonts w:eastAsia="Times New Roman"/>
          <w:color w:val="000000"/>
          <w:sz w:val="26"/>
          <w:szCs w:val="26"/>
        </w:rPr>
        <w:t xml:space="preserve">рассмотрение данного вопроса </w:t>
      </w:r>
      <w:r w:rsidR="00365FDF" w:rsidRPr="000030DE">
        <w:rPr>
          <w:rFonts w:eastAsia="Times New Roman"/>
          <w:color w:val="000000"/>
          <w:sz w:val="26"/>
          <w:szCs w:val="26"/>
        </w:rPr>
        <w:t xml:space="preserve">до </w:t>
      </w:r>
      <w:r w:rsidRPr="000030DE">
        <w:rPr>
          <w:rFonts w:eastAsia="Times New Roman"/>
          <w:color w:val="000000"/>
          <w:sz w:val="26"/>
          <w:szCs w:val="26"/>
        </w:rPr>
        <w:t xml:space="preserve">момента окончания полномочий действующего состава комитета (июнь 2020 года) и </w:t>
      </w:r>
      <w:r w:rsidR="00365FDF" w:rsidRPr="000030DE">
        <w:rPr>
          <w:rFonts w:eastAsia="Times New Roman"/>
          <w:color w:val="000000"/>
          <w:sz w:val="26"/>
          <w:szCs w:val="26"/>
        </w:rPr>
        <w:t xml:space="preserve">завершения процедуры перехода аудиторов и аудиторских организаций </w:t>
      </w:r>
      <w:r w:rsidR="0031412E">
        <w:rPr>
          <w:rFonts w:eastAsia="Times New Roman"/>
          <w:color w:val="000000"/>
          <w:sz w:val="26"/>
          <w:szCs w:val="26"/>
        </w:rPr>
        <w:t xml:space="preserve">из СРО РСА </w:t>
      </w:r>
      <w:r w:rsidR="00365FDF" w:rsidRPr="000030DE">
        <w:rPr>
          <w:rFonts w:eastAsia="Times New Roman"/>
          <w:color w:val="000000"/>
          <w:sz w:val="26"/>
          <w:szCs w:val="26"/>
        </w:rPr>
        <w:t>в СРО ААС</w:t>
      </w:r>
      <w:r w:rsidRPr="000030DE">
        <w:rPr>
          <w:rFonts w:eastAsia="Times New Roman"/>
          <w:color w:val="000000"/>
          <w:sz w:val="26"/>
          <w:szCs w:val="26"/>
        </w:rPr>
        <w:t xml:space="preserve">. </w:t>
      </w:r>
    </w:p>
    <w:p w14:paraId="6BA4E85F" w14:textId="77777777" w:rsidR="00365FDF" w:rsidRPr="000030DE" w:rsidRDefault="00365FDF" w:rsidP="000030DE">
      <w:pPr>
        <w:shd w:val="clear" w:color="auto" w:fill="FFFFFF"/>
        <w:suppressAutoHyphens/>
        <w:autoSpaceDE w:val="0"/>
        <w:autoSpaceDN w:val="0"/>
        <w:adjustRightInd w:val="0"/>
        <w:spacing w:after="60"/>
        <w:ind w:firstLine="709"/>
        <w:rPr>
          <w:rFonts w:eastAsia="Times New Roman"/>
          <w:color w:val="000000"/>
          <w:sz w:val="26"/>
          <w:szCs w:val="26"/>
        </w:rPr>
      </w:pPr>
    </w:p>
    <w:p w14:paraId="30737043" w14:textId="77777777" w:rsidR="00365FDF" w:rsidRPr="000030DE" w:rsidRDefault="009133BC" w:rsidP="000030DE">
      <w:pPr>
        <w:spacing w:after="60"/>
        <w:ind w:firstLine="709"/>
        <w:rPr>
          <w:rFonts w:eastAsia="Times New Roman"/>
          <w:color w:val="000000"/>
          <w:sz w:val="26"/>
          <w:szCs w:val="26"/>
        </w:rPr>
      </w:pPr>
      <w:bookmarkStart w:id="0" w:name="_Hlk30078561"/>
      <w:r w:rsidRPr="000030DE">
        <w:rPr>
          <w:rFonts w:eastAsia="Times New Roman"/>
          <w:b/>
          <w:color w:val="000000"/>
          <w:sz w:val="26"/>
          <w:szCs w:val="26"/>
        </w:rPr>
        <w:t>9</w:t>
      </w:r>
      <w:r w:rsidR="00365FDF" w:rsidRPr="000030DE">
        <w:rPr>
          <w:rFonts w:eastAsia="Times New Roman"/>
          <w:b/>
          <w:color w:val="000000"/>
          <w:sz w:val="26"/>
          <w:szCs w:val="26"/>
        </w:rPr>
        <w:t>) Рекомендовать Правлению СРО ААС рассмотреть вопрос о целесообразности функционирования Комитета по конкурсным отборам аудиторов</w:t>
      </w:r>
      <w:r w:rsidR="00365FDF" w:rsidRPr="000030DE">
        <w:rPr>
          <w:rFonts w:eastAsia="Times New Roman"/>
          <w:color w:val="000000"/>
          <w:sz w:val="26"/>
          <w:szCs w:val="26"/>
        </w:rPr>
        <w:t xml:space="preserve"> по результатам обсуждения информации председател</w:t>
      </w:r>
      <w:r w:rsidRPr="000030DE">
        <w:rPr>
          <w:rFonts w:eastAsia="Times New Roman"/>
          <w:color w:val="000000"/>
          <w:sz w:val="26"/>
          <w:szCs w:val="26"/>
        </w:rPr>
        <w:t>я</w:t>
      </w:r>
      <w:r w:rsidR="00365FDF" w:rsidRPr="000030DE">
        <w:rPr>
          <w:rFonts w:eastAsia="Times New Roman"/>
          <w:color w:val="000000"/>
          <w:sz w:val="26"/>
          <w:szCs w:val="26"/>
        </w:rPr>
        <w:t xml:space="preserve"> комитет</w:t>
      </w:r>
      <w:r w:rsidRPr="000030DE">
        <w:rPr>
          <w:rFonts w:eastAsia="Times New Roman"/>
          <w:color w:val="000000"/>
          <w:sz w:val="26"/>
          <w:szCs w:val="26"/>
        </w:rPr>
        <w:t>а</w:t>
      </w:r>
      <w:r w:rsidR="00365FDF" w:rsidRPr="000030DE">
        <w:rPr>
          <w:rFonts w:eastAsia="Times New Roman"/>
          <w:color w:val="000000"/>
          <w:sz w:val="26"/>
          <w:szCs w:val="26"/>
        </w:rPr>
        <w:t xml:space="preserve"> о функциях, мероприятиях</w:t>
      </w:r>
      <w:r w:rsidR="000030DE" w:rsidRPr="000030DE">
        <w:rPr>
          <w:rFonts w:eastAsia="Times New Roman"/>
          <w:color w:val="000000"/>
          <w:sz w:val="26"/>
          <w:szCs w:val="26"/>
        </w:rPr>
        <w:t>,</w:t>
      </w:r>
      <w:r w:rsidR="00365FDF" w:rsidRPr="000030DE">
        <w:rPr>
          <w:rFonts w:eastAsia="Times New Roman"/>
          <w:color w:val="000000"/>
          <w:sz w:val="26"/>
          <w:szCs w:val="26"/>
        </w:rPr>
        <w:t xml:space="preserve"> результатах деятельности </w:t>
      </w:r>
      <w:r w:rsidR="000030DE" w:rsidRPr="000030DE">
        <w:rPr>
          <w:rFonts w:eastAsia="Times New Roman"/>
          <w:color w:val="000000"/>
          <w:sz w:val="26"/>
          <w:szCs w:val="26"/>
        </w:rPr>
        <w:t>и план</w:t>
      </w:r>
      <w:r w:rsidR="000030DE">
        <w:rPr>
          <w:rFonts w:eastAsia="Times New Roman"/>
          <w:color w:val="000000"/>
          <w:sz w:val="26"/>
          <w:szCs w:val="26"/>
        </w:rPr>
        <w:t>ах</w:t>
      </w:r>
      <w:r w:rsidR="000030DE" w:rsidRPr="000030DE">
        <w:rPr>
          <w:rFonts w:eastAsia="Times New Roman"/>
          <w:color w:val="000000"/>
          <w:sz w:val="26"/>
          <w:szCs w:val="26"/>
        </w:rPr>
        <w:t xml:space="preserve"> работы </w:t>
      </w:r>
      <w:r w:rsidR="00365FDF" w:rsidRPr="000030DE">
        <w:rPr>
          <w:rFonts w:eastAsia="Times New Roman"/>
          <w:color w:val="000000"/>
          <w:sz w:val="26"/>
          <w:szCs w:val="26"/>
        </w:rPr>
        <w:t>комитет</w:t>
      </w:r>
      <w:r w:rsidRPr="000030DE">
        <w:rPr>
          <w:rFonts w:eastAsia="Times New Roman"/>
          <w:color w:val="000000"/>
          <w:sz w:val="26"/>
          <w:szCs w:val="26"/>
        </w:rPr>
        <w:t>а после окончания полномочий действующего состава комитета (июнь 2020 года).</w:t>
      </w:r>
      <w:r w:rsidR="002811D1">
        <w:rPr>
          <w:rFonts w:eastAsia="Times New Roman"/>
          <w:color w:val="000000"/>
          <w:sz w:val="26"/>
          <w:szCs w:val="26"/>
        </w:rPr>
        <w:t xml:space="preserve"> По мнению </w:t>
      </w:r>
      <w:r w:rsidR="00A76256">
        <w:rPr>
          <w:rFonts w:eastAsia="Times New Roman"/>
          <w:color w:val="000000"/>
          <w:sz w:val="26"/>
          <w:szCs w:val="26"/>
        </w:rPr>
        <w:t>членов Комитета</w:t>
      </w:r>
      <w:r w:rsidR="002811D1">
        <w:rPr>
          <w:rFonts w:eastAsia="Times New Roman"/>
          <w:color w:val="000000"/>
          <w:sz w:val="26"/>
          <w:szCs w:val="26"/>
        </w:rPr>
        <w:t xml:space="preserve"> </w:t>
      </w:r>
      <w:r w:rsidR="00A76256">
        <w:rPr>
          <w:rFonts w:eastAsia="Times New Roman"/>
          <w:color w:val="000000"/>
          <w:sz w:val="26"/>
          <w:szCs w:val="26"/>
        </w:rPr>
        <w:t xml:space="preserve">аудита ОЗО функция </w:t>
      </w:r>
      <w:r w:rsidR="002811D1">
        <w:rPr>
          <w:rFonts w:eastAsia="Times New Roman"/>
          <w:color w:val="000000"/>
          <w:sz w:val="26"/>
          <w:szCs w:val="26"/>
        </w:rPr>
        <w:t>этого комитета (борьба с демпингом) должна перейти Комитету по этике и независимости</w:t>
      </w:r>
      <w:r w:rsidR="00A76256">
        <w:rPr>
          <w:rFonts w:eastAsia="Times New Roman"/>
          <w:color w:val="000000"/>
          <w:sz w:val="26"/>
          <w:szCs w:val="26"/>
        </w:rPr>
        <w:t>.</w:t>
      </w:r>
    </w:p>
    <w:bookmarkEnd w:id="0"/>
    <w:p w14:paraId="57A6759B" w14:textId="77777777" w:rsidR="00365FDF" w:rsidRPr="000030DE" w:rsidRDefault="00365FDF" w:rsidP="000030DE">
      <w:pPr>
        <w:pStyle w:val="af"/>
        <w:shd w:val="clear" w:color="auto" w:fill="FFFFFF"/>
        <w:suppressAutoHyphens/>
        <w:autoSpaceDE w:val="0"/>
        <w:autoSpaceDN w:val="0"/>
        <w:adjustRightInd w:val="0"/>
        <w:spacing w:after="60"/>
        <w:ind w:left="714" w:firstLine="709"/>
        <w:rPr>
          <w:color w:val="000000"/>
          <w:sz w:val="26"/>
          <w:szCs w:val="26"/>
        </w:rPr>
      </w:pPr>
    </w:p>
    <w:p w14:paraId="27FAAF26" w14:textId="77777777" w:rsidR="00A76256" w:rsidRDefault="009133BC" w:rsidP="00A76256">
      <w:pPr>
        <w:shd w:val="clear" w:color="auto" w:fill="FFFFFF"/>
        <w:suppressAutoHyphens/>
        <w:autoSpaceDE w:val="0"/>
        <w:autoSpaceDN w:val="0"/>
        <w:adjustRightInd w:val="0"/>
        <w:spacing w:after="60"/>
        <w:ind w:firstLine="709"/>
        <w:rPr>
          <w:color w:val="000000"/>
          <w:sz w:val="26"/>
          <w:szCs w:val="26"/>
        </w:rPr>
      </w:pPr>
      <w:r w:rsidRPr="000030DE">
        <w:rPr>
          <w:b/>
          <w:color w:val="000000"/>
          <w:sz w:val="26"/>
          <w:szCs w:val="26"/>
        </w:rPr>
        <w:t>10</w:t>
      </w:r>
      <w:r w:rsidR="00365FDF" w:rsidRPr="000030DE">
        <w:rPr>
          <w:b/>
          <w:color w:val="000000"/>
          <w:sz w:val="26"/>
          <w:szCs w:val="26"/>
        </w:rPr>
        <w:t xml:space="preserve">) </w:t>
      </w:r>
      <w:r w:rsidR="000030DE" w:rsidRPr="000030DE">
        <w:rPr>
          <w:rFonts w:eastAsia="Times New Roman"/>
          <w:b/>
          <w:color w:val="000000"/>
          <w:sz w:val="26"/>
          <w:szCs w:val="26"/>
        </w:rPr>
        <w:t xml:space="preserve">Рекомендовать Правлению СРО ААС рассмотреть вопрос о целесообразности функционирования Комитета по </w:t>
      </w:r>
      <w:r w:rsidR="000030DE" w:rsidRPr="000030DE">
        <w:rPr>
          <w:b/>
          <w:color w:val="000000"/>
          <w:sz w:val="26"/>
          <w:szCs w:val="26"/>
        </w:rPr>
        <w:t>ПОД/ФТ</w:t>
      </w:r>
      <w:r w:rsidR="000030DE" w:rsidRPr="000030DE">
        <w:rPr>
          <w:rFonts w:eastAsia="Times New Roman"/>
          <w:color w:val="000000"/>
          <w:sz w:val="26"/>
          <w:szCs w:val="26"/>
        </w:rPr>
        <w:t xml:space="preserve"> по результатам обсуждения информации председателя комитета о функциях, мероприятиях, результатах деятельности и план</w:t>
      </w:r>
      <w:r w:rsidR="000030DE">
        <w:rPr>
          <w:rFonts w:eastAsia="Times New Roman"/>
          <w:color w:val="000000"/>
          <w:sz w:val="26"/>
          <w:szCs w:val="26"/>
        </w:rPr>
        <w:t>ах</w:t>
      </w:r>
      <w:r w:rsidR="000030DE" w:rsidRPr="000030DE">
        <w:rPr>
          <w:rFonts w:eastAsia="Times New Roman"/>
          <w:color w:val="000000"/>
          <w:sz w:val="26"/>
          <w:szCs w:val="26"/>
        </w:rPr>
        <w:t xml:space="preserve"> работы комитета после окончания полномочий действующего состава комитета (июнь 2020 года</w:t>
      </w:r>
      <w:r w:rsidR="00365FDF" w:rsidRPr="000030DE">
        <w:rPr>
          <w:color w:val="000000"/>
          <w:sz w:val="26"/>
          <w:szCs w:val="26"/>
        </w:rPr>
        <w:t>)</w:t>
      </w:r>
      <w:r w:rsidR="000030DE" w:rsidRPr="000030DE">
        <w:rPr>
          <w:color w:val="000000"/>
          <w:sz w:val="26"/>
          <w:szCs w:val="26"/>
        </w:rPr>
        <w:t>.</w:t>
      </w:r>
      <w:r w:rsidR="00A76256">
        <w:rPr>
          <w:color w:val="000000"/>
          <w:sz w:val="26"/>
          <w:szCs w:val="26"/>
        </w:rPr>
        <w:t xml:space="preserve"> </w:t>
      </w:r>
    </w:p>
    <w:p w14:paraId="571E1799" w14:textId="77777777" w:rsidR="00A76256" w:rsidRPr="000030DE" w:rsidRDefault="00A76256" w:rsidP="00A76256">
      <w:pPr>
        <w:shd w:val="clear" w:color="auto" w:fill="FFFFFF"/>
        <w:suppressAutoHyphens/>
        <w:autoSpaceDE w:val="0"/>
        <w:autoSpaceDN w:val="0"/>
        <w:adjustRightInd w:val="0"/>
        <w:spacing w:after="60"/>
        <w:ind w:firstLine="709"/>
        <w:rPr>
          <w:rFonts w:eastAsia="Times New Roman"/>
          <w:color w:val="000000"/>
          <w:sz w:val="26"/>
          <w:szCs w:val="26"/>
        </w:rPr>
      </w:pPr>
      <w:r w:rsidRPr="000030DE">
        <w:rPr>
          <w:rFonts w:eastAsia="Times New Roman"/>
          <w:color w:val="000000"/>
          <w:sz w:val="26"/>
          <w:szCs w:val="26"/>
        </w:rPr>
        <w:t xml:space="preserve">При этом целесообразно отложить рассмотрение данного вопроса до момента окончания полномочий действующего состава комитета (июнь 2020 года) и завершения </w:t>
      </w:r>
      <w:r>
        <w:rPr>
          <w:rFonts w:eastAsia="Times New Roman"/>
          <w:color w:val="000000"/>
          <w:sz w:val="26"/>
          <w:szCs w:val="26"/>
        </w:rPr>
        <w:t>процедуры согласования всех нормативных документов и регламентов с регуляторами, относящихся к данной тематике</w:t>
      </w:r>
      <w:r w:rsidRPr="000030DE">
        <w:rPr>
          <w:rFonts w:eastAsia="Times New Roman"/>
          <w:color w:val="000000"/>
          <w:sz w:val="26"/>
          <w:szCs w:val="26"/>
        </w:rPr>
        <w:t xml:space="preserve">. </w:t>
      </w:r>
    </w:p>
    <w:p w14:paraId="387C3DC5" w14:textId="77777777" w:rsidR="00365FDF" w:rsidRPr="000030DE" w:rsidRDefault="00365FDF" w:rsidP="000030DE">
      <w:pPr>
        <w:shd w:val="clear" w:color="auto" w:fill="FFFFFF"/>
        <w:suppressAutoHyphens/>
        <w:autoSpaceDE w:val="0"/>
        <w:autoSpaceDN w:val="0"/>
        <w:adjustRightInd w:val="0"/>
        <w:spacing w:after="60"/>
        <w:ind w:firstLine="709"/>
        <w:rPr>
          <w:color w:val="000000"/>
          <w:sz w:val="26"/>
          <w:szCs w:val="26"/>
        </w:rPr>
      </w:pPr>
    </w:p>
    <w:p w14:paraId="115A8BB5" w14:textId="77777777" w:rsidR="002F4B06" w:rsidRPr="000030DE" w:rsidRDefault="002F4B06" w:rsidP="000030DE">
      <w:pPr>
        <w:spacing w:after="60"/>
        <w:rPr>
          <w:rFonts w:eastAsia="Times New Roman"/>
          <w:color w:val="000000" w:themeColor="text1"/>
          <w:sz w:val="26"/>
          <w:szCs w:val="26"/>
        </w:rPr>
      </w:pPr>
    </w:p>
    <w:p w14:paraId="59AE49C3" w14:textId="77777777" w:rsidR="00365FDF" w:rsidRPr="000030DE" w:rsidRDefault="00365FDF" w:rsidP="000030DE">
      <w:pPr>
        <w:spacing w:after="60"/>
        <w:rPr>
          <w:rFonts w:eastAsia="Times New Roman"/>
          <w:b/>
          <w:color w:val="000000" w:themeColor="text1"/>
          <w:sz w:val="26"/>
          <w:szCs w:val="26"/>
        </w:rPr>
      </w:pPr>
      <w:r w:rsidRPr="000030DE">
        <w:rPr>
          <w:b/>
          <w:color w:val="000000" w:themeColor="text1"/>
          <w:sz w:val="26"/>
          <w:szCs w:val="26"/>
        </w:rPr>
        <w:br w:type="page"/>
      </w:r>
    </w:p>
    <w:p w14:paraId="0E50A1B9" w14:textId="77777777" w:rsidR="00C36177" w:rsidRPr="002F4B06" w:rsidRDefault="00365FDF" w:rsidP="00C36177">
      <w:pPr>
        <w:pStyle w:val="925056434ffbe7fc646bcd440f96d37c01"/>
        <w:tabs>
          <w:tab w:val="left" w:pos="426"/>
        </w:tabs>
        <w:spacing w:before="0" w:beforeAutospacing="0" w:after="0" w:afterAutospacing="0"/>
        <w:ind w:left="720"/>
        <w:jc w:val="both"/>
        <w:rPr>
          <w:b/>
          <w:color w:val="000000" w:themeColor="text1"/>
          <w:sz w:val="26"/>
          <w:szCs w:val="26"/>
        </w:rPr>
      </w:pPr>
      <w:r>
        <w:rPr>
          <w:b/>
          <w:color w:val="000000" w:themeColor="text1"/>
          <w:sz w:val="26"/>
          <w:szCs w:val="26"/>
        </w:rPr>
        <w:lastRenderedPageBreak/>
        <w:tab/>
      </w:r>
      <w:r>
        <w:rPr>
          <w:b/>
          <w:color w:val="000000" w:themeColor="text1"/>
          <w:sz w:val="26"/>
          <w:szCs w:val="26"/>
        </w:rPr>
        <w:tab/>
      </w:r>
      <w:r>
        <w:rPr>
          <w:b/>
          <w:color w:val="000000" w:themeColor="text1"/>
          <w:sz w:val="26"/>
          <w:szCs w:val="26"/>
        </w:rPr>
        <w:tab/>
      </w:r>
      <w:r>
        <w:rPr>
          <w:b/>
          <w:color w:val="000000" w:themeColor="text1"/>
          <w:sz w:val="26"/>
          <w:szCs w:val="26"/>
        </w:rPr>
        <w:tab/>
      </w:r>
      <w:r>
        <w:rPr>
          <w:b/>
          <w:color w:val="000000" w:themeColor="text1"/>
          <w:sz w:val="26"/>
          <w:szCs w:val="26"/>
        </w:rPr>
        <w:tab/>
      </w:r>
      <w:r>
        <w:rPr>
          <w:b/>
          <w:color w:val="000000" w:themeColor="text1"/>
          <w:sz w:val="26"/>
          <w:szCs w:val="26"/>
        </w:rPr>
        <w:tab/>
      </w:r>
      <w:r>
        <w:rPr>
          <w:b/>
          <w:color w:val="000000" w:themeColor="text1"/>
          <w:sz w:val="26"/>
          <w:szCs w:val="26"/>
        </w:rPr>
        <w:tab/>
      </w:r>
      <w:r w:rsidR="00C36177" w:rsidRPr="002F4B06">
        <w:rPr>
          <w:b/>
          <w:color w:val="000000" w:themeColor="text1"/>
          <w:sz w:val="26"/>
          <w:szCs w:val="26"/>
        </w:rPr>
        <w:t xml:space="preserve">Приложение </w:t>
      </w:r>
      <w:r w:rsidR="002F4B06" w:rsidRPr="002F4B06">
        <w:rPr>
          <w:b/>
          <w:color w:val="000000" w:themeColor="text1"/>
          <w:sz w:val="26"/>
          <w:szCs w:val="26"/>
        </w:rPr>
        <w:t>2</w:t>
      </w:r>
    </w:p>
    <w:p w14:paraId="4658EE8E" w14:textId="77777777" w:rsidR="00C36177" w:rsidRDefault="00C36177" w:rsidP="00C36177">
      <w:pPr>
        <w:pStyle w:val="925056434ffbe7fc646bcd440f96d37c01"/>
        <w:tabs>
          <w:tab w:val="left" w:pos="426"/>
        </w:tabs>
        <w:spacing w:before="0" w:beforeAutospacing="0" w:after="0" w:afterAutospacing="0"/>
        <w:ind w:left="720"/>
        <w:jc w:val="both"/>
        <w:rPr>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t>к протоколу №3 от 17.01.2020</w:t>
      </w:r>
    </w:p>
    <w:p w14:paraId="5CC487D7" w14:textId="77777777" w:rsidR="00C36177" w:rsidRDefault="00C36177" w:rsidP="00C36177">
      <w:pPr>
        <w:pStyle w:val="925056434ffbe7fc646bcd440f96d37c01"/>
        <w:tabs>
          <w:tab w:val="left" w:pos="426"/>
        </w:tabs>
        <w:spacing w:before="0" w:beforeAutospacing="0" w:after="0" w:afterAutospacing="0"/>
        <w:ind w:left="720"/>
        <w:jc w:val="both"/>
        <w:rPr>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t>заседания Комитета по аудиту</w:t>
      </w:r>
    </w:p>
    <w:p w14:paraId="7A9C1D2B" w14:textId="77777777" w:rsidR="00C36177" w:rsidRDefault="00C36177" w:rsidP="00C36177">
      <w:pPr>
        <w:pStyle w:val="925056434ffbe7fc646bcd440f96d37c01"/>
        <w:tabs>
          <w:tab w:val="left" w:pos="426"/>
        </w:tabs>
        <w:spacing w:before="0" w:beforeAutospacing="0" w:after="0" w:afterAutospacing="0"/>
        <w:ind w:left="720"/>
        <w:jc w:val="both"/>
        <w:rPr>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t>общественно значимых организаций</w:t>
      </w:r>
    </w:p>
    <w:p w14:paraId="5217E132" w14:textId="77777777" w:rsidR="00C36177" w:rsidRDefault="00C36177" w:rsidP="00C36177">
      <w:pPr>
        <w:pStyle w:val="925056434ffbe7fc646bcd440f96d37c01"/>
        <w:tabs>
          <w:tab w:val="left" w:pos="426"/>
        </w:tabs>
        <w:spacing w:before="0" w:beforeAutospacing="0" w:after="0" w:afterAutospacing="0"/>
        <w:ind w:left="720"/>
        <w:jc w:val="both"/>
        <w:rPr>
          <w:color w:val="000000" w:themeColor="text1"/>
          <w:sz w:val="26"/>
          <w:szCs w:val="26"/>
        </w:rPr>
      </w:pPr>
    </w:p>
    <w:p w14:paraId="79272EA0" w14:textId="77777777" w:rsidR="00C36177" w:rsidRPr="00365FDF" w:rsidRDefault="00C36177" w:rsidP="00365FDF">
      <w:pPr>
        <w:pStyle w:val="925056434ffbe7fc646bcd440f96d37c01"/>
        <w:tabs>
          <w:tab w:val="left" w:pos="426"/>
        </w:tabs>
        <w:spacing w:before="0" w:beforeAutospacing="0" w:after="0" w:afterAutospacing="0"/>
        <w:jc w:val="center"/>
        <w:rPr>
          <w:b/>
          <w:color w:val="000000" w:themeColor="text1"/>
          <w:sz w:val="26"/>
          <w:szCs w:val="26"/>
        </w:rPr>
      </w:pPr>
      <w:r w:rsidRPr="00365FDF">
        <w:rPr>
          <w:b/>
          <w:color w:val="000000" w:themeColor="text1"/>
          <w:sz w:val="26"/>
          <w:szCs w:val="26"/>
        </w:rPr>
        <w:t>П</w:t>
      </w:r>
      <w:r w:rsidR="00DC3639" w:rsidRPr="00365FDF">
        <w:rPr>
          <w:b/>
          <w:color w:val="000000" w:themeColor="text1"/>
          <w:sz w:val="26"/>
          <w:szCs w:val="26"/>
        </w:rPr>
        <w:t>роект п</w:t>
      </w:r>
      <w:r w:rsidRPr="00365FDF">
        <w:rPr>
          <w:b/>
          <w:color w:val="000000" w:themeColor="text1"/>
          <w:sz w:val="26"/>
          <w:szCs w:val="26"/>
        </w:rPr>
        <w:t>лан</w:t>
      </w:r>
      <w:r w:rsidR="00DC3639" w:rsidRPr="00365FDF">
        <w:rPr>
          <w:b/>
          <w:color w:val="000000" w:themeColor="text1"/>
          <w:sz w:val="26"/>
          <w:szCs w:val="26"/>
        </w:rPr>
        <w:t>а</w:t>
      </w:r>
      <w:r w:rsidRPr="00365FDF">
        <w:rPr>
          <w:b/>
          <w:color w:val="000000" w:themeColor="text1"/>
          <w:sz w:val="26"/>
          <w:szCs w:val="26"/>
        </w:rPr>
        <w:t xml:space="preserve"> работы Комитета по аудиту ОЗО на 1-е полугодие 2020 года</w:t>
      </w:r>
    </w:p>
    <w:p w14:paraId="6F34ACCE" w14:textId="77777777" w:rsidR="00C36177" w:rsidRDefault="00C36177" w:rsidP="00C36177">
      <w:pPr>
        <w:pStyle w:val="925056434ffbe7fc646bcd440f96d37c01"/>
        <w:tabs>
          <w:tab w:val="left" w:pos="426"/>
        </w:tabs>
        <w:spacing w:before="0" w:beforeAutospacing="0" w:after="0" w:afterAutospacing="0"/>
        <w:ind w:left="720"/>
        <w:jc w:val="both"/>
        <w:rPr>
          <w:color w:val="000000" w:themeColor="text1"/>
          <w:sz w:val="26"/>
          <w:szCs w:val="26"/>
        </w:rPr>
      </w:pPr>
    </w:p>
    <w:tbl>
      <w:tblPr>
        <w:tblStyle w:val="af2"/>
        <w:tblW w:w="0" w:type="auto"/>
        <w:tblInd w:w="250" w:type="dxa"/>
        <w:tblLook w:val="04A0" w:firstRow="1" w:lastRow="0" w:firstColumn="1" w:lastColumn="0" w:noHBand="0" w:noVBand="1"/>
      </w:tblPr>
      <w:tblGrid>
        <w:gridCol w:w="1418"/>
        <w:gridCol w:w="5381"/>
        <w:gridCol w:w="2351"/>
      </w:tblGrid>
      <w:tr w:rsidR="00DC3639" w14:paraId="6888EED3" w14:textId="77777777" w:rsidTr="00365FDF">
        <w:tc>
          <w:tcPr>
            <w:tcW w:w="1418" w:type="dxa"/>
            <w:shd w:val="clear" w:color="auto" w:fill="E7E6E6" w:themeFill="background2"/>
            <w:vAlign w:val="center"/>
          </w:tcPr>
          <w:p w14:paraId="52D63E44" w14:textId="77777777" w:rsidR="00DC3639" w:rsidRPr="00DC3639" w:rsidRDefault="00DC3639" w:rsidP="00DC3639">
            <w:pPr>
              <w:pStyle w:val="925056434ffbe7fc646bcd440f96d37c01"/>
              <w:tabs>
                <w:tab w:val="left" w:pos="426"/>
              </w:tabs>
              <w:spacing w:before="0" w:beforeAutospacing="0" w:after="0" w:afterAutospacing="0"/>
              <w:jc w:val="center"/>
              <w:rPr>
                <w:b/>
                <w:color w:val="000000" w:themeColor="text1"/>
                <w:sz w:val="26"/>
                <w:szCs w:val="26"/>
              </w:rPr>
            </w:pPr>
            <w:r w:rsidRPr="00DC3639">
              <w:rPr>
                <w:b/>
                <w:color w:val="000000" w:themeColor="text1"/>
                <w:sz w:val="26"/>
                <w:szCs w:val="26"/>
              </w:rPr>
              <w:t>Дата заседания</w:t>
            </w:r>
          </w:p>
        </w:tc>
        <w:tc>
          <w:tcPr>
            <w:tcW w:w="5381" w:type="dxa"/>
            <w:shd w:val="clear" w:color="auto" w:fill="E7E6E6" w:themeFill="background2"/>
            <w:vAlign w:val="center"/>
          </w:tcPr>
          <w:p w14:paraId="001F920C" w14:textId="77777777" w:rsidR="00DC3639" w:rsidRPr="00DC3639" w:rsidRDefault="00DC3639" w:rsidP="00DC3639">
            <w:pPr>
              <w:pStyle w:val="925056434ffbe7fc646bcd440f96d37c01"/>
              <w:tabs>
                <w:tab w:val="left" w:pos="426"/>
              </w:tabs>
              <w:spacing w:before="0" w:beforeAutospacing="0" w:after="0" w:afterAutospacing="0"/>
              <w:jc w:val="center"/>
              <w:rPr>
                <w:b/>
                <w:color w:val="000000" w:themeColor="text1"/>
                <w:sz w:val="26"/>
                <w:szCs w:val="26"/>
              </w:rPr>
            </w:pPr>
            <w:r w:rsidRPr="00DC3639">
              <w:rPr>
                <w:b/>
                <w:color w:val="000000" w:themeColor="text1"/>
                <w:sz w:val="26"/>
                <w:szCs w:val="26"/>
              </w:rPr>
              <w:t>Вопрос</w:t>
            </w:r>
          </w:p>
        </w:tc>
        <w:tc>
          <w:tcPr>
            <w:tcW w:w="2351" w:type="dxa"/>
            <w:shd w:val="clear" w:color="auto" w:fill="E7E6E6" w:themeFill="background2"/>
            <w:vAlign w:val="center"/>
          </w:tcPr>
          <w:p w14:paraId="56327395" w14:textId="77777777" w:rsidR="00DC3639" w:rsidRPr="00DC3639" w:rsidRDefault="00DC3639" w:rsidP="00DC3639">
            <w:pPr>
              <w:pStyle w:val="925056434ffbe7fc646bcd440f96d37c01"/>
              <w:tabs>
                <w:tab w:val="left" w:pos="426"/>
              </w:tabs>
              <w:spacing w:before="0" w:beforeAutospacing="0" w:after="0" w:afterAutospacing="0"/>
              <w:jc w:val="center"/>
              <w:rPr>
                <w:b/>
                <w:color w:val="000000" w:themeColor="text1"/>
                <w:sz w:val="26"/>
                <w:szCs w:val="26"/>
              </w:rPr>
            </w:pPr>
            <w:r w:rsidRPr="00DC3639">
              <w:rPr>
                <w:b/>
                <w:color w:val="000000" w:themeColor="text1"/>
                <w:sz w:val="26"/>
                <w:szCs w:val="26"/>
              </w:rPr>
              <w:t>Ответственный за подготовку вопроса</w:t>
            </w:r>
          </w:p>
        </w:tc>
      </w:tr>
      <w:tr w:rsidR="00DC3639" w14:paraId="787CF71D" w14:textId="77777777" w:rsidTr="00365FDF">
        <w:tc>
          <w:tcPr>
            <w:tcW w:w="1418" w:type="dxa"/>
            <w:vMerge w:val="restart"/>
            <w:vAlign w:val="center"/>
          </w:tcPr>
          <w:p w14:paraId="683EF8C1" w14:textId="77777777" w:rsidR="00DC3639" w:rsidRDefault="00DC3639" w:rsidP="00DC3639">
            <w:pPr>
              <w:pStyle w:val="925056434ffbe7fc646bcd440f96d37c01"/>
              <w:tabs>
                <w:tab w:val="left" w:pos="426"/>
              </w:tabs>
              <w:spacing w:before="0" w:beforeAutospacing="0" w:after="0" w:afterAutospacing="0"/>
              <w:jc w:val="center"/>
              <w:rPr>
                <w:color w:val="000000" w:themeColor="text1"/>
                <w:sz w:val="26"/>
                <w:szCs w:val="26"/>
              </w:rPr>
            </w:pPr>
            <w:r>
              <w:rPr>
                <w:color w:val="000000" w:themeColor="text1"/>
                <w:sz w:val="26"/>
                <w:szCs w:val="26"/>
              </w:rPr>
              <w:t>14 февраля</w:t>
            </w:r>
          </w:p>
        </w:tc>
        <w:tc>
          <w:tcPr>
            <w:tcW w:w="5381" w:type="dxa"/>
          </w:tcPr>
          <w:p w14:paraId="52D9F7BA" w14:textId="77777777" w:rsidR="00DC3639" w:rsidRDefault="002F4B06" w:rsidP="002F4B06">
            <w:pPr>
              <w:pStyle w:val="925056434ffbe7fc646bcd440f96d37c01"/>
              <w:tabs>
                <w:tab w:val="left" w:pos="426"/>
              </w:tabs>
              <w:spacing w:before="0" w:beforeAutospacing="0" w:after="0" w:afterAutospacing="0"/>
              <w:jc w:val="both"/>
              <w:rPr>
                <w:color w:val="000000" w:themeColor="text1"/>
                <w:sz w:val="26"/>
                <w:szCs w:val="26"/>
              </w:rPr>
            </w:pPr>
            <w:r>
              <w:rPr>
                <w:sz w:val="28"/>
                <w:szCs w:val="28"/>
              </w:rPr>
              <w:t xml:space="preserve">Предложения Комитета по аудиту ОЗО по основным направлениям совершенствования законодательства об </w:t>
            </w:r>
            <w:r w:rsidR="00DC3639" w:rsidRPr="00AD6A1D">
              <w:rPr>
                <w:sz w:val="28"/>
                <w:szCs w:val="28"/>
              </w:rPr>
              <w:t>аудиторской деятельности</w:t>
            </w:r>
          </w:p>
        </w:tc>
        <w:tc>
          <w:tcPr>
            <w:tcW w:w="2351" w:type="dxa"/>
            <w:vAlign w:val="center"/>
          </w:tcPr>
          <w:p w14:paraId="0F017ED4" w14:textId="77777777" w:rsidR="00DC3639" w:rsidRDefault="00DC3639" w:rsidP="00DC3639">
            <w:pPr>
              <w:pStyle w:val="925056434ffbe7fc646bcd440f96d37c01"/>
              <w:tabs>
                <w:tab w:val="left" w:pos="426"/>
              </w:tabs>
              <w:spacing w:before="0" w:beforeAutospacing="0" w:after="0" w:afterAutospacing="0"/>
              <w:jc w:val="center"/>
              <w:rPr>
                <w:color w:val="000000" w:themeColor="text1"/>
                <w:sz w:val="26"/>
                <w:szCs w:val="26"/>
              </w:rPr>
            </w:pPr>
            <w:r>
              <w:rPr>
                <w:color w:val="000000" w:themeColor="text1"/>
                <w:sz w:val="26"/>
                <w:szCs w:val="26"/>
              </w:rPr>
              <w:t>Самойлов Е.В.</w:t>
            </w:r>
          </w:p>
          <w:p w14:paraId="476B3FD7" w14:textId="77777777" w:rsidR="00DC3639" w:rsidRDefault="00DC3639" w:rsidP="00DC3639">
            <w:pPr>
              <w:pStyle w:val="925056434ffbe7fc646bcd440f96d37c01"/>
              <w:tabs>
                <w:tab w:val="left" w:pos="426"/>
              </w:tabs>
              <w:spacing w:before="0" w:beforeAutospacing="0" w:after="0" w:afterAutospacing="0"/>
              <w:jc w:val="center"/>
              <w:rPr>
                <w:color w:val="000000" w:themeColor="text1"/>
                <w:sz w:val="26"/>
                <w:szCs w:val="26"/>
              </w:rPr>
            </w:pPr>
            <w:r>
              <w:rPr>
                <w:color w:val="000000" w:themeColor="text1"/>
                <w:sz w:val="26"/>
                <w:szCs w:val="26"/>
              </w:rPr>
              <w:t>Малофеева Н.А.</w:t>
            </w:r>
          </w:p>
        </w:tc>
      </w:tr>
      <w:tr w:rsidR="00DC3639" w14:paraId="3AA755BB" w14:textId="77777777" w:rsidTr="00365FDF">
        <w:tc>
          <w:tcPr>
            <w:tcW w:w="1418" w:type="dxa"/>
            <w:vMerge/>
            <w:vAlign w:val="center"/>
          </w:tcPr>
          <w:p w14:paraId="6D2115D5" w14:textId="77777777" w:rsidR="00DC3639" w:rsidRDefault="00DC3639" w:rsidP="00DC3639">
            <w:pPr>
              <w:pStyle w:val="925056434ffbe7fc646bcd440f96d37c01"/>
              <w:tabs>
                <w:tab w:val="left" w:pos="426"/>
              </w:tabs>
              <w:spacing w:before="0" w:beforeAutospacing="0" w:after="0" w:afterAutospacing="0"/>
              <w:jc w:val="center"/>
              <w:rPr>
                <w:color w:val="000000" w:themeColor="text1"/>
                <w:sz w:val="26"/>
                <w:szCs w:val="26"/>
              </w:rPr>
            </w:pPr>
          </w:p>
        </w:tc>
        <w:tc>
          <w:tcPr>
            <w:tcW w:w="5381" w:type="dxa"/>
          </w:tcPr>
          <w:p w14:paraId="294F87CA" w14:textId="77777777" w:rsidR="00DC3639" w:rsidRDefault="00DC3639" w:rsidP="00DC3639">
            <w:pPr>
              <w:pStyle w:val="925056434ffbe7fc646bcd440f96d37c01"/>
              <w:tabs>
                <w:tab w:val="left" w:pos="426"/>
              </w:tabs>
              <w:spacing w:before="0" w:beforeAutospacing="0" w:after="0" w:afterAutospacing="0"/>
              <w:jc w:val="both"/>
              <w:rPr>
                <w:color w:val="000000" w:themeColor="text1"/>
                <w:sz w:val="26"/>
                <w:szCs w:val="26"/>
              </w:rPr>
            </w:pPr>
            <w:r>
              <w:rPr>
                <w:color w:val="000000" w:themeColor="text1"/>
                <w:sz w:val="26"/>
                <w:szCs w:val="26"/>
              </w:rPr>
              <w:t>В</w:t>
            </w:r>
            <w:r w:rsidRPr="00045867">
              <w:rPr>
                <w:color w:val="000000" w:themeColor="text1"/>
                <w:sz w:val="26"/>
                <w:szCs w:val="26"/>
              </w:rPr>
              <w:t>заимодействи</w:t>
            </w:r>
            <w:r>
              <w:rPr>
                <w:color w:val="000000" w:themeColor="text1"/>
                <w:sz w:val="26"/>
                <w:szCs w:val="26"/>
              </w:rPr>
              <w:t>е</w:t>
            </w:r>
            <w:r w:rsidRPr="00045867">
              <w:rPr>
                <w:color w:val="000000" w:themeColor="text1"/>
                <w:sz w:val="26"/>
                <w:szCs w:val="26"/>
              </w:rPr>
              <w:t xml:space="preserve"> с Комитетом по профессиональному образованию </w:t>
            </w:r>
            <w:r>
              <w:rPr>
                <w:color w:val="000000" w:themeColor="text1"/>
                <w:sz w:val="26"/>
                <w:szCs w:val="26"/>
              </w:rPr>
              <w:t xml:space="preserve">по вопросу </w:t>
            </w:r>
            <w:r w:rsidRPr="00045867">
              <w:rPr>
                <w:color w:val="000000" w:themeColor="text1"/>
                <w:sz w:val="26"/>
                <w:szCs w:val="26"/>
              </w:rPr>
              <w:t xml:space="preserve">усовершенствования </w:t>
            </w:r>
            <w:r>
              <w:rPr>
                <w:color w:val="000000" w:themeColor="text1"/>
                <w:sz w:val="26"/>
                <w:szCs w:val="26"/>
              </w:rPr>
              <w:t xml:space="preserve">экзамена на получение квалификационного </w:t>
            </w:r>
            <w:r w:rsidRPr="00045867">
              <w:rPr>
                <w:color w:val="000000" w:themeColor="text1"/>
                <w:sz w:val="26"/>
                <w:szCs w:val="26"/>
              </w:rPr>
              <w:t>аттеста</w:t>
            </w:r>
            <w:r>
              <w:rPr>
                <w:color w:val="000000" w:themeColor="text1"/>
                <w:sz w:val="26"/>
                <w:szCs w:val="26"/>
              </w:rPr>
              <w:t>та аудитора</w:t>
            </w:r>
            <w:r w:rsidRPr="00045867">
              <w:rPr>
                <w:color w:val="000000" w:themeColor="text1"/>
                <w:sz w:val="26"/>
                <w:szCs w:val="26"/>
              </w:rPr>
              <w:t xml:space="preserve"> и профессионального стандарта «</w:t>
            </w:r>
            <w:r>
              <w:rPr>
                <w:color w:val="000000" w:themeColor="text1"/>
                <w:sz w:val="26"/>
                <w:szCs w:val="26"/>
              </w:rPr>
              <w:t>А</w:t>
            </w:r>
            <w:r w:rsidRPr="00045867">
              <w:rPr>
                <w:color w:val="000000" w:themeColor="text1"/>
                <w:sz w:val="26"/>
                <w:szCs w:val="26"/>
              </w:rPr>
              <w:t>удитор»»</w:t>
            </w:r>
          </w:p>
        </w:tc>
        <w:tc>
          <w:tcPr>
            <w:tcW w:w="2351" w:type="dxa"/>
            <w:vAlign w:val="center"/>
          </w:tcPr>
          <w:p w14:paraId="6B190A26" w14:textId="77777777" w:rsidR="00DC3639" w:rsidRDefault="00DC3639" w:rsidP="00DC3639">
            <w:pPr>
              <w:pStyle w:val="925056434ffbe7fc646bcd440f96d37c01"/>
              <w:tabs>
                <w:tab w:val="left" w:pos="426"/>
              </w:tabs>
              <w:spacing w:before="0" w:beforeAutospacing="0" w:after="0" w:afterAutospacing="0"/>
              <w:jc w:val="center"/>
              <w:rPr>
                <w:color w:val="000000" w:themeColor="text1"/>
                <w:sz w:val="26"/>
                <w:szCs w:val="26"/>
              </w:rPr>
            </w:pPr>
            <w:r>
              <w:rPr>
                <w:color w:val="000000" w:themeColor="text1"/>
                <w:sz w:val="26"/>
                <w:szCs w:val="26"/>
              </w:rPr>
              <w:t>Соколов В.Я.</w:t>
            </w:r>
          </w:p>
        </w:tc>
      </w:tr>
      <w:tr w:rsidR="00DC3639" w14:paraId="2608AC3A" w14:textId="77777777" w:rsidTr="00365FDF">
        <w:tc>
          <w:tcPr>
            <w:tcW w:w="1418" w:type="dxa"/>
            <w:vMerge/>
            <w:vAlign w:val="center"/>
          </w:tcPr>
          <w:p w14:paraId="4090BF93" w14:textId="77777777" w:rsidR="00DC3639" w:rsidRDefault="00DC3639" w:rsidP="00DC3639">
            <w:pPr>
              <w:pStyle w:val="925056434ffbe7fc646bcd440f96d37c01"/>
              <w:tabs>
                <w:tab w:val="left" w:pos="426"/>
              </w:tabs>
              <w:spacing w:before="0" w:beforeAutospacing="0" w:after="0" w:afterAutospacing="0"/>
              <w:jc w:val="center"/>
              <w:rPr>
                <w:color w:val="000000" w:themeColor="text1"/>
                <w:sz w:val="26"/>
                <w:szCs w:val="26"/>
              </w:rPr>
            </w:pPr>
          </w:p>
        </w:tc>
        <w:tc>
          <w:tcPr>
            <w:tcW w:w="5381" w:type="dxa"/>
          </w:tcPr>
          <w:p w14:paraId="0C123FAD" w14:textId="77777777" w:rsidR="00DC3639" w:rsidRDefault="002F4B06" w:rsidP="002F4B06">
            <w:pPr>
              <w:pStyle w:val="925056434ffbe7fc646bcd440f96d37c01"/>
              <w:tabs>
                <w:tab w:val="left" w:pos="426"/>
              </w:tabs>
              <w:spacing w:before="0" w:beforeAutospacing="0" w:after="0" w:afterAutospacing="0"/>
              <w:jc w:val="both"/>
              <w:rPr>
                <w:color w:val="000000" w:themeColor="text1"/>
                <w:sz w:val="26"/>
                <w:szCs w:val="26"/>
              </w:rPr>
            </w:pPr>
            <w:r>
              <w:rPr>
                <w:color w:val="000000" w:themeColor="text1"/>
                <w:sz w:val="26"/>
                <w:szCs w:val="26"/>
              </w:rPr>
              <w:t>В</w:t>
            </w:r>
            <w:r w:rsidR="00DC3639" w:rsidRPr="00045867">
              <w:rPr>
                <w:color w:val="000000" w:themeColor="text1"/>
                <w:sz w:val="26"/>
                <w:szCs w:val="26"/>
              </w:rPr>
              <w:t xml:space="preserve">заимодействие с Комитетом по профессиональной этике и независимости аудиторов </w:t>
            </w:r>
            <w:r>
              <w:rPr>
                <w:color w:val="000000" w:themeColor="text1"/>
                <w:sz w:val="26"/>
                <w:szCs w:val="26"/>
              </w:rPr>
              <w:t>по вопросу</w:t>
            </w:r>
            <w:r w:rsidR="00DC3639" w:rsidRPr="00045867">
              <w:rPr>
                <w:color w:val="000000" w:themeColor="text1"/>
                <w:sz w:val="26"/>
                <w:szCs w:val="26"/>
              </w:rPr>
              <w:t xml:space="preserve"> выработки действенных механизмов </w:t>
            </w:r>
            <w:r>
              <w:rPr>
                <w:color w:val="000000" w:themeColor="text1"/>
                <w:sz w:val="26"/>
                <w:szCs w:val="26"/>
              </w:rPr>
              <w:t>п</w:t>
            </w:r>
            <w:r w:rsidR="00DC3639" w:rsidRPr="00045867">
              <w:rPr>
                <w:color w:val="000000" w:themeColor="text1"/>
                <w:sz w:val="26"/>
                <w:szCs w:val="26"/>
              </w:rPr>
              <w:t>ротив нарушения Кодекса</w:t>
            </w:r>
            <w:r>
              <w:rPr>
                <w:color w:val="000000" w:themeColor="text1"/>
                <w:sz w:val="26"/>
                <w:szCs w:val="26"/>
              </w:rPr>
              <w:t xml:space="preserve"> этики</w:t>
            </w:r>
          </w:p>
        </w:tc>
        <w:tc>
          <w:tcPr>
            <w:tcW w:w="2351" w:type="dxa"/>
            <w:vAlign w:val="center"/>
          </w:tcPr>
          <w:p w14:paraId="33217816" w14:textId="77777777" w:rsidR="00DC3639" w:rsidRDefault="00DC3639" w:rsidP="00DC3639">
            <w:pPr>
              <w:pStyle w:val="925056434ffbe7fc646bcd440f96d37c01"/>
              <w:tabs>
                <w:tab w:val="left" w:pos="426"/>
              </w:tabs>
              <w:spacing w:before="0" w:beforeAutospacing="0" w:after="0" w:afterAutospacing="0"/>
              <w:jc w:val="center"/>
              <w:rPr>
                <w:color w:val="000000" w:themeColor="text1"/>
                <w:sz w:val="26"/>
                <w:szCs w:val="26"/>
              </w:rPr>
            </w:pPr>
            <w:r>
              <w:rPr>
                <w:color w:val="000000" w:themeColor="text1"/>
                <w:sz w:val="26"/>
                <w:szCs w:val="26"/>
              </w:rPr>
              <w:t>Буян И.А.</w:t>
            </w:r>
          </w:p>
        </w:tc>
      </w:tr>
      <w:tr w:rsidR="00DC3639" w14:paraId="395248E1" w14:textId="77777777" w:rsidTr="00365FDF">
        <w:tc>
          <w:tcPr>
            <w:tcW w:w="1418" w:type="dxa"/>
            <w:vMerge w:val="restart"/>
            <w:vAlign w:val="center"/>
          </w:tcPr>
          <w:p w14:paraId="35C3E471" w14:textId="77777777" w:rsidR="00DC3639" w:rsidRDefault="00DC3639" w:rsidP="00DC3639">
            <w:pPr>
              <w:pStyle w:val="925056434ffbe7fc646bcd440f96d37c01"/>
              <w:tabs>
                <w:tab w:val="left" w:pos="426"/>
              </w:tabs>
              <w:spacing w:before="0" w:beforeAutospacing="0" w:after="0" w:afterAutospacing="0"/>
              <w:jc w:val="center"/>
              <w:rPr>
                <w:color w:val="000000" w:themeColor="text1"/>
                <w:sz w:val="26"/>
                <w:szCs w:val="26"/>
              </w:rPr>
            </w:pPr>
            <w:r>
              <w:rPr>
                <w:color w:val="000000" w:themeColor="text1"/>
                <w:sz w:val="26"/>
                <w:szCs w:val="26"/>
              </w:rPr>
              <w:t>3 апреля</w:t>
            </w:r>
          </w:p>
        </w:tc>
        <w:tc>
          <w:tcPr>
            <w:tcW w:w="5381" w:type="dxa"/>
          </w:tcPr>
          <w:p w14:paraId="371FA5CF" w14:textId="77777777" w:rsidR="00DC3639" w:rsidRDefault="002F4B06" w:rsidP="002F4B06">
            <w:pPr>
              <w:pStyle w:val="925056434ffbe7fc646bcd440f96d37c01"/>
              <w:tabs>
                <w:tab w:val="left" w:pos="426"/>
              </w:tabs>
              <w:spacing w:before="0" w:beforeAutospacing="0" w:after="0" w:afterAutospacing="0"/>
              <w:jc w:val="both"/>
              <w:rPr>
                <w:color w:val="000000" w:themeColor="text1"/>
                <w:sz w:val="26"/>
                <w:szCs w:val="26"/>
              </w:rPr>
            </w:pPr>
            <w:r>
              <w:rPr>
                <w:sz w:val="28"/>
                <w:szCs w:val="28"/>
              </w:rPr>
              <w:t>В</w:t>
            </w:r>
            <w:r w:rsidR="00DC3639" w:rsidRPr="00AD6A1D">
              <w:rPr>
                <w:sz w:val="28"/>
                <w:szCs w:val="28"/>
              </w:rPr>
              <w:t>заимодействи</w:t>
            </w:r>
            <w:r>
              <w:rPr>
                <w:sz w:val="28"/>
                <w:szCs w:val="28"/>
              </w:rPr>
              <w:t>е</w:t>
            </w:r>
            <w:r w:rsidR="00DC3639" w:rsidRPr="00AD6A1D">
              <w:rPr>
                <w:sz w:val="28"/>
                <w:szCs w:val="28"/>
              </w:rPr>
              <w:t xml:space="preserve"> с Комиссией по контролю качества </w:t>
            </w:r>
            <w:r>
              <w:rPr>
                <w:sz w:val="28"/>
                <w:szCs w:val="28"/>
              </w:rPr>
              <w:t>по вопросу</w:t>
            </w:r>
            <w:r w:rsidR="00DC3639" w:rsidRPr="00AD6A1D">
              <w:rPr>
                <w:sz w:val="28"/>
                <w:szCs w:val="28"/>
              </w:rPr>
              <w:t xml:space="preserve"> выработки эффективных механизмов повышения доверия к работе аудиторов</w:t>
            </w:r>
          </w:p>
        </w:tc>
        <w:tc>
          <w:tcPr>
            <w:tcW w:w="2351" w:type="dxa"/>
            <w:vAlign w:val="center"/>
          </w:tcPr>
          <w:p w14:paraId="5428B91C" w14:textId="77777777" w:rsidR="00DC3639" w:rsidRDefault="00DC3639" w:rsidP="00DC3639">
            <w:pPr>
              <w:pStyle w:val="925056434ffbe7fc646bcd440f96d37c01"/>
              <w:tabs>
                <w:tab w:val="left" w:pos="426"/>
              </w:tabs>
              <w:spacing w:before="0" w:beforeAutospacing="0" w:after="0" w:afterAutospacing="0"/>
              <w:jc w:val="center"/>
              <w:rPr>
                <w:color w:val="000000" w:themeColor="text1"/>
                <w:sz w:val="26"/>
                <w:szCs w:val="26"/>
              </w:rPr>
            </w:pPr>
          </w:p>
        </w:tc>
      </w:tr>
      <w:tr w:rsidR="00DC3639" w14:paraId="267BECE5" w14:textId="77777777" w:rsidTr="00365FDF">
        <w:tc>
          <w:tcPr>
            <w:tcW w:w="1418" w:type="dxa"/>
            <w:vMerge/>
            <w:vAlign w:val="center"/>
          </w:tcPr>
          <w:p w14:paraId="24C2B42F" w14:textId="77777777" w:rsidR="00DC3639" w:rsidRDefault="00DC3639" w:rsidP="00DC3639">
            <w:pPr>
              <w:pStyle w:val="925056434ffbe7fc646bcd440f96d37c01"/>
              <w:tabs>
                <w:tab w:val="left" w:pos="426"/>
              </w:tabs>
              <w:spacing w:before="0" w:beforeAutospacing="0" w:after="0" w:afterAutospacing="0"/>
              <w:jc w:val="center"/>
              <w:rPr>
                <w:color w:val="000000" w:themeColor="text1"/>
                <w:sz w:val="26"/>
                <w:szCs w:val="26"/>
              </w:rPr>
            </w:pPr>
          </w:p>
        </w:tc>
        <w:tc>
          <w:tcPr>
            <w:tcW w:w="5381" w:type="dxa"/>
          </w:tcPr>
          <w:p w14:paraId="5C873DBF" w14:textId="77777777" w:rsidR="00DC3639" w:rsidRPr="00AD6A1D" w:rsidRDefault="002F4B06" w:rsidP="002F4B06">
            <w:pPr>
              <w:pStyle w:val="925056434ffbe7fc646bcd440f96d37c01"/>
              <w:tabs>
                <w:tab w:val="left" w:pos="426"/>
              </w:tabs>
              <w:spacing w:before="0" w:beforeAutospacing="0" w:after="0" w:afterAutospacing="0"/>
              <w:jc w:val="both"/>
              <w:rPr>
                <w:sz w:val="28"/>
                <w:szCs w:val="28"/>
              </w:rPr>
            </w:pPr>
            <w:r>
              <w:rPr>
                <w:sz w:val="28"/>
                <w:szCs w:val="28"/>
              </w:rPr>
              <w:t>В</w:t>
            </w:r>
            <w:r w:rsidR="00DC3639">
              <w:rPr>
                <w:sz w:val="28"/>
                <w:szCs w:val="28"/>
              </w:rPr>
              <w:t>заимодействи</w:t>
            </w:r>
            <w:r>
              <w:rPr>
                <w:sz w:val="28"/>
                <w:szCs w:val="28"/>
              </w:rPr>
              <w:t>е</w:t>
            </w:r>
            <w:r w:rsidR="00DC3639">
              <w:rPr>
                <w:sz w:val="28"/>
                <w:szCs w:val="28"/>
              </w:rPr>
              <w:t xml:space="preserve"> с </w:t>
            </w:r>
            <w:r w:rsidR="00DC3639" w:rsidRPr="006676EC">
              <w:rPr>
                <w:color w:val="000000" w:themeColor="text1"/>
                <w:sz w:val="28"/>
                <w:szCs w:val="28"/>
              </w:rPr>
              <w:t xml:space="preserve">Комитетом по </w:t>
            </w:r>
            <w:r w:rsidR="00DC3639">
              <w:rPr>
                <w:color w:val="000000" w:themeColor="text1"/>
                <w:sz w:val="28"/>
                <w:szCs w:val="28"/>
              </w:rPr>
              <w:t xml:space="preserve">информационным технологиям </w:t>
            </w:r>
            <w:r w:rsidR="00DC3639" w:rsidRPr="006676EC">
              <w:rPr>
                <w:color w:val="000000" w:themeColor="text1"/>
                <w:sz w:val="28"/>
                <w:szCs w:val="28"/>
              </w:rPr>
              <w:t xml:space="preserve">и </w:t>
            </w:r>
            <w:proofErr w:type="spellStart"/>
            <w:r w:rsidR="00DC3639" w:rsidRPr="006676EC">
              <w:rPr>
                <w:color w:val="000000" w:themeColor="text1"/>
                <w:sz w:val="28"/>
                <w:szCs w:val="28"/>
              </w:rPr>
              <w:t>кибербезопасности</w:t>
            </w:r>
            <w:proofErr w:type="spellEnd"/>
            <w:r w:rsidR="00DC3639" w:rsidRPr="006676EC">
              <w:rPr>
                <w:color w:val="000000" w:themeColor="text1"/>
                <w:sz w:val="28"/>
                <w:szCs w:val="28"/>
              </w:rPr>
              <w:t xml:space="preserve"> </w:t>
            </w:r>
            <w:r>
              <w:rPr>
                <w:color w:val="000000" w:themeColor="text1"/>
                <w:sz w:val="28"/>
                <w:szCs w:val="28"/>
              </w:rPr>
              <w:t xml:space="preserve">(в случае его создания) </w:t>
            </w:r>
            <w:r w:rsidR="00DC3639" w:rsidRPr="006676EC">
              <w:rPr>
                <w:color w:val="000000" w:themeColor="text1"/>
                <w:sz w:val="28"/>
                <w:szCs w:val="28"/>
              </w:rPr>
              <w:t xml:space="preserve">по </w:t>
            </w:r>
            <w:r>
              <w:rPr>
                <w:color w:val="000000" w:themeColor="text1"/>
                <w:sz w:val="28"/>
                <w:szCs w:val="28"/>
              </w:rPr>
              <w:t xml:space="preserve">вопросу </w:t>
            </w:r>
            <w:r w:rsidR="00DC3639" w:rsidRPr="006676EC">
              <w:rPr>
                <w:color w:val="000000" w:themeColor="text1"/>
                <w:sz w:val="28"/>
                <w:szCs w:val="28"/>
              </w:rPr>
              <w:t>ре</w:t>
            </w:r>
            <w:r w:rsidR="00DC3639" w:rsidRPr="00AD6A1D">
              <w:rPr>
                <w:sz w:val="28"/>
                <w:szCs w:val="28"/>
              </w:rPr>
              <w:t xml:space="preserve">ализации стратегии </w:t>
            </w:r>
            <w:proofErr w:type="spellStart"/>
            <w:r w:rsidR="00DC3639" w:rsidRPr="00AD6A1D">
              <w:rPr>
                <w:sz w:val="28"/>
                <w:szCs w:val="28"/>
              </w:rPr>
              <w:t>цифровизаци</w:t>
            </w:r>
            <w:r w:rsidR="00DC3639">
              <w:rPr>
                <w:sz w:val="28"/>
                <w:szCs w:val="28"/>
              </w:rPr>
              <w:t>и</w:t>
            </w:r>
            <w:proofErr w:type="spellEnd"/>
            <w:r w:rsidR="00DC3639">
              <w:rPr>
                <w:sz w:val="28"/>
                <w:szCs w:val="28"/>
              </w:rPr>
              <w:t xml:space="preserve"> в аудите</w:t>
            </w:r>
          </w:p>
        </w:tc>
        <w:tc>
          <w:tcPr>
            <w:tcW w:w="2351" w:type="dxa"/>
            <w:vAlign w:val="center"/>
          </w:tcPr>
          <w:p w14:paraId="4B58BDF3" w14:textId="77777777" w:rsidR="00DC3639" w:rsidRDefault="00DC3639" w:rsidP="00DC3639">
            <w:pPr>
              <w:pStyle w:val="925056434ffbe7fc646bcd440f96d37c01"/>
              <w:tabs>
                <w:tab w:val="left" w:pos="426"/>
              </w:tabs>
              <w:spacing w:before="0" w:beforeAutospacing="0" w:after="0" w:afterAutospacing="0"/>
              <w:jc w:val="center"/>
              <w:rPr>
                <w:color w:val="000000" w:themeColor="text1"/>
                <w:sz w:val="26"/>
                <w:szCs w:val="26"/>
              </w:rPr>
            </w:pPr>
          </w:p>
        </w:tc>
      </w:tr>
      <w:tr w:rsidR="008D419A" w14:paraId="4BF68CD7" w14:textId="77777777" w:rsidTr="00365FDF">
        <w:tc>
          <w:tcPr>
            <w:tcW w:w="1418" w:type="dxa"/>
            <w:vMerge w:val="restart"/>
            <w:vAlign w:val="center"/>
          </w:tcPr>
          <w:p w14:paraId="7B3BC9F4" w14:textId="77777777" w:rsidR="008D419A" w:rsidRDefault="008D419A" w:rsidP="00DC3639">
            <w:pPr>
              <w:pStyle w:val="925056434ffbe7fc646bcd440f96d37c01"/>
              <w:tabs>
                <w:tab w:val="left" w:pos="426"/>
              </w:tabs>
              <w:spacing w:before="0" w:beforeAutospacing="0" w:after="0" w:afterAutospacing="0"/>
              <w:jc w:val="center"/>
              <w:rPr>
                <w:color w:val="000000" w:themeColor="text1"/>
                <w:sz w:val="26"/>
                <w:szCs w:val="26"/>
              </w:rPr>
            </w:pPr>
            <w:r>
              <w:rPr>
                <w:color w:val="000000" w:themeColor="text1"/>
                <w:sz w:val="26"/>
                <w:szCs w:val="26"/>
              </w:rPr>
              <w:t>24 апреля</w:t>
            </w:r>
          </w:p>
        </w:tc>
        <w:tc>
          <w:tcPr>
            <w:tcW w:w="5381" w:type="dxa"/>
          </w:tcPr>
          <w:p w14:paraId="3FBFA1C2" w14:textId="77777777" w:rsidR="008D419A" w:rsidRDefault="008D419A" w:rsidP="002F4B06">
            <w:pPr>
              <w:pStyle w:val="925056434ffbe7fc646bcd440f96d37c01"/>
              <w:tabs>
                <w:tab w:val="left" w:pos="426"/>
              </w:tabs>
              <w:spacing w:before="0" w:beforeAutospacing="0" w:after="0" w:afterAutospacing="0"/>
              <w:jc w:val="both"/>
              <w:rPr>
                <w:color w:val="000000" w:themeColor="text1"/>
                <w:sz w:val="26"/>
                <w:szCs w:val="26"/>
              </w:rPr>
            </w:pPr>
            <w:r>
              <w:rPr>
                <w:sz w:val="28"/>
                <w:szCs w:val="28"/>
              </w:rPr>
              <w:t xml:space="preserve">Предложения Комитета по аудиту ОЗО по совершенствованию законодательства об </w:t>
            </w:r>
            <w:r w:rsidRPr="00AD6A1D">
              <w:rPr>
                <w:sz w:val="28"/>
                <w:szCs w:val="28"/>
              </w:rPr>
              <w:t>аудиторской деятельности</w:t>
            </w:r>
          </w:p>
        </w:tc>
        <w:tc>
          <w:tcPr>
            <w:tcW w:w="2351" w:type="dxa"/>
            <w:vAlign w:val="center"/>
          </w:tcPr>
          <w:p w14:paraId="35AD5CBB" w14:textId="77777777" w:rsidR="008D419A" w:rsidRDefault="008D419A" w:rsidP="002F4B06">
            <w:pPr>
              <w:pStyle w:val="925056434ffbe7fc646bcd440f96d37c01"/>
              <w:tabs>
                <w:tab w:val="left" w:pos="426"/>
              </w:tabs>
              <w:spacing w:before="0" w:beforeAutospacing="0" w:after="0" w:afterAutospacing="0"/>
              <w:jc w:val="center"/>
              <w:rPr>
                <w:color w:val="000000" w:themeColor="text1"/>
                <w:sz w:val="26"/>
                <w:szCs w:val="26"/>
              </w:rPr>
            </w:pPr>
            <w:r>
              <w:rPr>
                <w:color w:val="000000" w:themeColor="text1"/>
                <w:sz w:val="26"/>
                <w:szCs w:val="26"/>
              </w:rPr>
              <w:t>Самойлов Е.В.</w:t>
            </w:r>
          </w:p>
          <w:p w14:paraId="56CB2FD3" w14:textId="77777777" w:rsidR="008D419A" w:rsidRDefault="008D419A" w:rsidP="002F4B06">
            <w:pPr>
              <w:pStyle w:val="925056434ffbe7fc646bcd440f96d37c01"/>
              <w:tabs>
                <w:tab w:val="left" w:pos="426"/>
              </w:tabs>
              <w:spacing w:before="0" w:beforeAutospacing="0" w:after="0" w:afterAutospacing="0"/>
              <w:jc w:val="center"/>
              <w:rPr>
                <w:color w:val="000000" w:themeColor="text1"/>
                <w:sz w:val="26"/>
                <w:szCs w:val="26"/>
              </w:rPr>
            </w:pPr>
            <w:r>
              <w:rPr>
                <w:color w:val="000000" w:themeColor="text1"/>
                <w:sz w:val="26"/>
                <w:szCs w:val="26"/>
              </w:rPr>
              <w:t>Малофеева Н.А.</w:t>
            </w:r>
          </w:p>
        </w:tc>
      </w:tr>
      <w:tr w:rsidR="008D419A" w14:paraId="4CCB0735" w14:textId="77777777" w:rsidTr="00365FDF">
        <w:tc>
          <w:tcPr>
            <w:tcW w:w="1418" w:type="dxa"/>
            <w:vMerge/>
            <w:vAlign w:val="center"/>
          </w:tcPr>
          <w:p w14:paraId="4C85F01E" w14:textId="77777777" w:rsidR="008D419A" w:rsidRDefault="008D419A" w:rsidP="00DC3639">
            <w:pPr>
              <w:pStyle w:val="925056434ffbe7fc646bcd440f96d37c01"/>
              <w:tabs>
                <w:tab w:val="left" w:pos="426"/>
              </w:tabs>
              <w:spacing w:before="0" w:beforeAutospacing="0" w:after="0" w:afterAutospacing="0"/>
              <w:jc w:val="center"/>
              <w:rPr>
                <w:color w:val="000000" w:themeColor="text1"/>
                <w:sz w:val="26"/>
                <w:szCs w:val="26"/>
              </w:rPr>
            </w:pPr>
          </w:p>
        </w:tc>
        <w:tc>
          <w:tcPr>
            <w:tcW w:w="5381" w:type="dxa"/>
          </w:tcPr>
          <w:p w14:paraId="49598AD6" w14:textId="4ABE060E" w:rsidR="008D419A" w:rsidRDefault="008D419A" w:rsidP="000F0ED7">
            <w:pPr>
              <w:pStyle w:val="925056434ffbe7fc646bcd440f96d37c01"/>
              <w:tabs>
                <w:tab w:val="left" w:pos="426"/>
              </w:tabs>
              <w:spacing w:before="0" w:beforeAutospacing="0" w:after="0" w:afterAutospacing="0"/>
              <w:jc w:val="both"/>
              <w:rPr>
                <w:sz w:val="28"/>
                <w:szCs w:val="28"/>
              </w:rPr>
            </w:pPr>
            <w:r>
              <w:rPr>
                <w:sz w:val="28"/>
                <w:szCs w:val="28"/>
              </w:rPr>
              <w:t xml:space="preserve">Взаимодействие с </w:t>
            </w:r>
            <w:r w:rsidR="000F0ED7">
              <w:rPr>
                <w:sz w:val="28"/>
                <w:szCs w:val="28"/>
              </w:rPr>
              <w:t>Б</w:t>
            </w:r>
            <w:r>
              <w:rPr>
                <w:sz w:val="28"/>
                <w:szCs w:val="28"/>
              </w:rPr>
              <w:t xml:space="preserve">юджетным комитетом по вопросам его работы. </w:t>
            </w:r>
          </w:p>
        </w:tc>
        <w:tc>
          <w:tcPr>
            <w:tcW w:w="2351" w:type="dxa"/>
            <w:vAlign w:val="center"/>
          </w:tcPr>
          <w:p w14:paraId="0B3008B7" w14:textId="77777777" w:rsidR="008D419A" w:rsidRDefault="008D419A" w:rsidP="00DC3639">
            <w:pPr>
              <w:pStyle w:val="925056434ffbe7fc646bcd440f96d37c01"/>
              <w:tabs>
                <w:tab w:val="left" w:pos="426"/>
              </w:tabs>
              <w:spacing w:before="0" w:beforeAutospacing="0" w:after="0" w:afterAutospacing="0"/>
              <w:jc w:val="center"/>
              <w:rPr>
                <w:color w:val="000000" w:themeColor="text1"/>
                <w:sz w:val="26"/>
                <w:szCs w:val="26"/>
              </w:rPr>
            </w:pPr>
            <w:r>
              <w:rPr>
                <w:color w:val="000000" w:themeColor="text1"/>
                <w:sz w:val="26"/>
                <w:szCs w:val="26"/>
              </w:rPr>
              <w:t>Алтухов К.В.</w:t>
            </w:r>
          </w:p>
        </w:tc>
      </w:tr>
      <w:tr w:rsidR="002F4B06" w14:paraId="3120F72E" w14:textId="77777777" w:rsidTr="00365FDF">
        <w:tc>
          <w:tcPr>
            <w:tcW w:w="1418" w:type="dxa"/>
            <w:vMerge w:val="restart"/>
            <w:vAlign w:val="center"/>
          </w:tcPr>
          <w:p w14:paraId="23E054F9" w14:textId="77777777" w:rsidR="002F4B06" w:rsidRDefault="002F4B06" w:rsidP="00DC3639">
            <w:pPr>
              <w:pStyle w:val="925056434ffbe7fc646bcd440f96d37c01"/>
              <w:tabs>
                <w:tab w:val="left" w:pos="426"/>
              </w:tabs>
              <w:spacing w:before="0" w:beforeAutospacing="0" w:after="0" w:afterAutospacing="0"/>
              <w:jc w:val="center"/>
              <w:rPr>
                <w:color w:val="000000" w:themeColor="text1"/>
                <w:sz w:val="26"/>
                <w:szCs w:val="26"/>
              </w:rPr>
            </w:pPr>
            <w:r>
              <w:rPr>
                <w:color w:val="000000" w:themeColor="text1"/>
                <w:sz w:val="26"/>
                <w:szCs w:val="26"/>
              </w:rPr>
              <w:t>22 мая</w:t>
            </w:r>
          </w:p>
        </w:tc>
        <w:tc>
          <w:tcPr>
            <w:tcW w:w="5381" w:type="dxa"/>
          </w:tcPr>
          <w:p w14:paraId="70288A54" w14:textId="77777777" w:rsidR="002F4B06" w:rsidRDefault="002F4B06" w:rsidP="004371A2">
            <w:pPr>
              <w:pStyle w:val="925056434ffbe7fc646bcd440f96d37c01"/>
              <w:tabs>
                <w:tab w:val="left" w:pos="426"/>
              </w:tabs>
              <w:spacing w:before="0" w:beforeAutospacing="0" w:after="0" w:afterAutospacing="0"/>
              <w:jc w:val="both"/>
              <w:rPr>
                <w:color w:val="000000" w:themeColor="text1"/>
                <w:sz w:val="26"/>
                <w:szCs w:val="26"/>
              </w:rPr>
            </w:pPr>
            <w:r>
              <w:rPr>
                <w:sz w:val="28"/>
                <w:szCs w:val="28"/>
              </w:rPr>
              <w:t>В</w:t>
            </w:r>
            <w:r w:rsidRPr="00AD6A1D">
              <w:rPr>
                <w:sz w:val="28"/>
                <w:szCs w:val="28"/>
              </w:rPr>
              <w:t>заимодействи</w:t>
            </w:r>
            <w:r>
              <w:rPr>
                <w:sz w:val="28"/>
                <w:szCs w:val="28"/>
              </w:rPr>
              <w:t>е</w:t>
            </w:r>
            <w:r w:rsidRPr="00AD6A1D">
              <w:rPr>
                <w:sz w:val="28"/>
                <w:szCs w:val="28"/>
              </w:rPr>
              <w:t xml:space="preserve"> с Комитетом </w:t>
            </w:r>
            <w:r>
              <w:rPr>
                <w:sz w:val="28"/>
                <w:szCs w:val="28"/>
              </w:rPr>
              <w:t xml:space="preserve">по аудиту </w:t>
            </w:r>
            <w:r w:rsidRPr="00AD6A1D">
              <w:rPr>
                <w:sz w:val="28"/>
                <w:szCs w:val="28"/>
              </w:rPr>
              <w:t xml:space="preserve">средних </w:t>
            </w:r>
            <w:r w:rsidR="004371A2">
              <w:rPr>
                <w:sz w:val="28"/>
                <w:szCs w:val="28"/>
              </w:rPr>
              <w:t xml:space="preserve">и малых </w:t>
            </w:r>
            <w:r>
              <w:rPr>
                <w:sz w:val="28"/>
                <w:szCs w:val="28"/>
              </w:rPr>
              <w:t>предприятий</w:t>
            </w:r>
            <w:r w:rsidRPr="00AD6A1D">
              <w:rPr>
                <w:sz w:val="28"/>
                <w:szCs w:val="28"/>
              </w:rPr>
              <w:t xml:space="preserve"> </w:t>
            </w:r>
            <w:r>
              <w:rPr>
                <w:sz w:val="28"/>
                <w:szCs w:val="28"/>
              </w:rPr>
              <w:t xml:space="preserve">(в случае его создания) </w:t>
            </w:r>
            <w:r w:rsidRPr="00AD6A1D">
              <w:rPr>
                <w:sz w:val="28"/>
                <w:szCs w:val="28"/>
              </w:rPr>
              <w:t xml:space="preserve">по </w:t>
            </w:r>
            <w:r>
              <w:rPr>
                <w:sz w:val="28"/>
                <w:szCs w:val="28"/>
              </w:rPr>
              <w:t xml:space="preserve">вопросу </w:t>
            </w:r>
            <w:r w:rsidRPr="00AD6A1D">
              <w:rPr>
                <w:sz w:val="28"/>
                <w:szCs w:val="28"/>
              </w:rPr>
              <w:t>развити</w:t>
            </w:r>
            <w:r>
              <w:rPr>
                <w:sz w:val="28"/>
                <w:szCs w:val="28"/>
              </w:rPr>
              <w:t>я</w:t>
            </w:r>
            <w:r w:rsidRPr="00AD6A1D">
              <w:rPr>
                <w:sz w:val="28"/>
                <w:szCs w:val="28"/>
              </w:rPr>
              <w:t xml:space="preserve"> аудиторской деятельности</w:t>
            </w:r>
          </w:p>
        </w:tc>
        <w:tc>
          <w:tcPr>
            <w:tcW w:w="2351" w:type="dxa"/>
            <w:vAlign w:val="center"/>
          </w:tcPr>
          <w:p w14:paraId="5E4FA95B" w14:textId="77777777" w:rsidR="002F4B06" w:rsidRDefault="002F4B06" w:rsidP="00DC3639">
            <w:pPr>
              <w:pStyle w:val="925056434ffbe7fc646bcd440f96d37c01"/>
              <w:tabs>
                <w:tab w:val="left" w:pos="426"/>
              </w:tabs>
              <w:spacing w:before="0" w:beforeAutospacing="0" w:after="0" w:afterAutospacing="0"/>
              <w:jc w:val="center"/>
              <w:rPr>
                <w:color w:val="000000" w:themeColor="text1"/>
                <w:sz w:val="26"/>
                <w:szCs w:val="26"/>
              </w:rPr>
            </w:pPr>
          </w:p>
        </w:tc>
      </w:tr>
      <w:tr w:rsidR="002F4B06" w14:paraId="113F3245" w14:textId="77777777" w:rsidTr="00365FDF">
        <w:tc>
          <w:tcPr>
            <w:tcW w:w="1418" w:type="dxa"/>
            <w:vMerge/>
            <w:vAlign w:val="center"/>
          </w:tcPr>
          <w:p w14:paraId="58B7617F" w14:textId="77777777" w:rsidR="002F4B06" w:rsidRDefault="002F4B06" w:rsidP="00DC3639">
            <w:pPr>
              <w:pStyle w:val="925056434ffbe7fc646bcd440f96d37c01"/>
              <w:tabs>
                <w:tab w:val="left" w:pos="426"/>
              </w:tabs>
              <w:spacing w:before="0" w:beforeAutospacing="0" w:after="0" w:afterAutospacing="0"/>
              <w:jc w:val="center"/>
              <w:rPr>
                <w:color w:val="000000" w:themeColor="text1"/>
                <w:sz w:val="26"/>
                <w:szCs w:val="26"/>
              </w:rPr>
            </w:pPr>
          </w:p>
        </w:tc>
        <w:tc>
          <w:tcPr>
            <w:tcW w:w="5381" w:type="dxa"/>
          </w:tcPr>
          <w:p w14:paraId="0E243169" w14:textId="77777777" w:rsidR="002F4B06" w:rsidRPr="00AD6A1D" w:rsidRDefault="002F4B06" w:rsidP="002F4B06">
            <w:pPr>
              <w:pStyle w:val="925056434ffbe7fc646bcd440f96d37c01"/>
              <w:tabs>
                <w:tab w:val="left" w:pos="426"/>
              </w:tabs>
              <w:spacing w:before="0" w:beforeAutospacing="0" w:after="0" w:afterAutospacing="0"/>
              <w:jc w:val="both"/>
              <w:rPr>
                <w:sz w:val="28"/>
                <w:szCs w:val="28"/>
              </w:rPr>
            </w:pPr>
            <w:r>
              <w:rPr>
                <w:sz w:val="28"/>
                <w:szCs w:val="28"/>
              </w:rPr>
              <w:t>Регламент выдвижения от К</w:t>
            </w:r>
            <w:r w:rsidRPr="00AD6A1D">
              <w:rPr>
                <w:sz w:val="28"/>
                <w:szCs w:val="28"/>
              </w:rPr>
              <w:t>омитета</w:t>
            </w:r>
            <w:r>
              <w:rPr>
                <w:sz w:val="28"/>
                <w:szCs w:val="28"/>
              </w:rPr>
              <w:t xml:space="preserve"> по аудиту ОЗО кандидатов в Правление и к</w:t>
            </w:r>
            <w:r w:rsidRPr="00AD6A1D">
              <w:rPr>
                <w:sz w:val="28"/>
                <w:szCs w:val="28"/>
              </w:rPr>
              <w:t>омитеты СРО</w:t>
            </w:r>
            <w:r>
              <w:rPr>
                <w:sz w:val="28"/>
                <w:szCs w:val="28"/>
              </w:rPr>
              <w:t xml:space="preserve"> ААС</w:t>
            </w:r>
          </w:p>
        </w:tc>
        <w:tc>
          <w:tcPr>
            <w:tcW w:w="2351" w:type="dxa"/>
            <w:vAlign w:val="center"/>
          </w:tcPr>
          <w:p w14:paraId="1D884EAE" w14:textId="77777777" w:rsidR="002F4B06" w:rsidRDefault="002F4B06" w:rsidP="00DC3639">
            <w:pPr>
              <w:pStyle w:val="925056434ffbe7fc646bcd440f96d37c01"/>
              <w:tabs>
                <w:tab w:val="left" w:pos="426"/>
              </w:tabs>
              <w:spacing w:before="0" w:beforeAutospacing="0" w:after="0" w:afterAutospacing="0"/>
              <w:jc w:val="center"/>
              <w:rPr>
                <w:color w:val="000000" w:themeColor="text1"/>
                <w:sz w:val="26"/>
                <w:szCs w:val="26"/>
              </w:rPr>
            </w:pPr>
          </w:p>
        </w:tc>
      </w:tr>
    </w:tbl>
    <w:p w14:paraId="4078385D" w14:textId="77777777" w:rsidR="00C36177" w:rsidRDefault="00C36177" w:rsidP="00C36177">
      <w:pPr>
        <w:pStyle w:val="925056434ffbe7fc646bcd440f96d37c01"/>
        <w:tabs>
          <w:tab w:val="left" w:pos="426"/>
        </w:tabs>
        <w:spacing w:before="0" w:beforeAutospacing="0" w:after="0" w:afterAutospacing="0"/>
        <w:ind w:left="720"/>
        <w:jc w:val="both"/>
        <w:rPr>
          <w:color w:val="000000" w:themeColor="text1"/>
          <w:sz w:val="26"/>
          <w:szCs w:val="26"/>
        </w:rPr>
      </w:pPr>
    </w:p>
    <w:p w14:paraId="5F172392" w14:textId="77777777" w:rsidR="00C36177" w:rsidRDefault="00C36177" w:rsidP="00C36177">
      <w:pPr>
        <w:pStyle w:val="925056434ffbe7fc646bcd440f96d37c01"/>
        <w:tabs>
          <w:tab w:val="left" w:pos="426"/>
        </w:tabs>
        <w:spacing w:before="0" w:beforeAutospacing="0" w:after="0" w:afterAutospacing="0"/>
        <w:ind w:left="720"/>
        <w:jc w:val="both"/>
        <w:rPr>
          <w:color w:val="000000" w:themeColor="text1"/>
          <w:sz w:val="26"/>
          <w:szCs w:val="26"/>
        </w:rPr>
      </w:pPr>
      <w:r>
        <w:rPr>
          <w:color w:val="000000" w:themeColor="text1"/>
          <w:sz w:val="26"/>
          <w:szCs w:val="26"/>
        </w:rPr>
        <w:t xml:space="preserve"> </w:t>
      </w:r>
    </w:p>
    <w:p w14:paraId="15BC8570" w14:textId="77777777" w:rsidR="009E034B" w:rsidRDefault="009E034B">
      <w:pPr>
        <w:rPr>
          <w:rFonts w:eastAsia="Times New Roman"/>
          <w:color w:val="000000" w:themeColor="text1"/>
          <w:sz w:val="26"/>
          <w:szCs w:val="26"/>
        </w:rPr>
      </w:pPr>
      <w:r>
        <w:rPr>
          <w:rFonts w:eastAsia="Times New Roman"/>
          <w:color w:val="000000" w:themeColor="text1"/>
          <w:sz w:val="26"/>
          <w:szCs w:val="26"/>
        </w:rPr>
        <w:br w:type="page"/>
      </w:r>
    </w:p>
    <w:p w14:paraId="7C57D4A7" w14:textId="77777777" w:rsidR="0031412E" w:rsidRPr="002F4B06" w:rsidRDefault="0031412E" w:rsidP="0031412E">
      <w:pPr>
        <w:pStyle w:val="925056434ffbe7fc646bcd440f96d37c01"/>
        <w:tabs>
          <w:tab w:val="left" w:pos="426"/>
        </w:tabs>
        <w:spacing w:before="0" w:beforeAutospacing="0" w:after="0" w:afterAutospacing="0"/>
        <w:ind w:left="4974" w:firstLine="698"/>
        <w:jc w:val="both"/>
        <w:rPr>
          <w:b/>
          <w:color w:val="000000" w:themeColor="text1"/>
          <w:sz w:val="26"/>
          <w:szCs w:val="26"/>
        </w:rPr>
      </w:pPr>
      <w:r w:rsidRPr="002F4B06">
        <w:rPr>
          <w:b/>
          <w:color w:val="000000" w:themeColor="text1"/>
          <w:sz w:val="26"/>
          <w:szCs w:val="26"/>
        </w:rPr>
        <w:lastRenderedPageBreak/>
        <w:t xml:space="preserve">Приложение </w:t>
      </w:r>
      <w:r>
        <w:rPr>
          <w:b/>
          <w:color w:val="000000" w:themeColor="text1"/>
          <w:sz w:val="26"/>
          <w:szCs w:val="26"/>
        </w:rPr>
        <w:t>3</w:t>
      </w:r>
    </w:p>
    <w:p w14:paraId="508608FF" w14:textId="77777777" w:rsidR="0031412E" w:rsidRDefault="0031412E" w:rsidP="0031412E">
      <w:pPr>
        <w:pStyle w:val="925056434ffbe7fc646bcd440f96d37c01"/>
        <w:tabs>
          <w:tab w:val="left" w:pos="426"/>
        </w:tabs>
        <w:spacing w:before="0" w:beforeAutospacing="0" w:after="0" w:afterAutospacing="0"/>
        <w:ind w:left="720"/>
        <w:jc w:val="both"/>
        <w:rPr>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t>к протоколу №3 от 17.01.2020</w:t>
      </w:r>
    </w:p>
    <w:p w14:paraId="41140211" w14:textId="77777777" w:rsidR="0031412E" w:rsidRDefault="0031412E" w:rsidP="0031412E">
      <w:pPr>
        <w:pStyle w:val="925056434ffbe7fc646bcd440f96d37c01"/>
        <w:tabs>
          <w:tab w:val="left" w:pos="426"/>
        </w:tabs>
        <w:spacing w:before="0" w:beforeAutospacing="0" w:after="0" w:afterAutospacing="0"/>
        <w:ind w:left="720"/>
        <w:jc w:val="both"/>
        <w:rPr>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t>заседания Комитета по аудиту</w:t>
      </w:r>
    </w:p>
    <w:p w14:paraId="37A02170" w14:textId="77777777" w:rsidR="0031412E" w:rsidRDefault="0031412E" w:rsidP="0031412E">
      <w:pPr>
        <w:pStyle w:val="925056434ffbe7fc646bcd440f96d37c01"/>
        <w:tabs>
          <w:tab w:val="left" w:pos="426"/>
        </w:tabs>
        <w:spacing w:before="0" w:beforeAutospacing="0" w:after="0" w:afterAutospacing="0"/>
        <w:ind w:left="720"/>
        <w:jc w:val="both"/>
        <w:rPr>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t>общественно значимых организаций</w:t>
      </w:r>
    </w:p>
    <w:p w14:paraId="152FA8AC" w14:textId="77777777" w:rsidR="0031412E" w:rsidRDefault="0031412E" w:rsidP="009E034B">
      <w:pPr>
        <w:jc w:val="center"/>
        <w:outlineLvl w:val="0"/>
        <w:rPr>
          <w:b/>
          <w:color w:val="000000" w:themeColor="text1"/>
          <w:sz w:val="26"/>
          <w:szCs w:val="26"/>
        </w:rPr>
      </w:pPr>
    </w:p>
    <w:p w14:paraId="60667FEF" w14:textId="77777777" w:rsidR="0031412E" w:rsidRDefault="0031412E" w:rsidP="009E034B">
      <w:pPr>
        <w:jc w:val="center"/>
        <w:outlineLvl w:val="0"/>
        <w:rPr>
          <w:b/>
          <w:color w:val="000000" w:themeColor="text1"/>
          <w:sz w:val="26"/>
          <w:szCs w:val="26"/>
        </w:rPr>
      </w:pPr>
    </w:p>
    <w:p w14:paraId="5746EF88" w14:textId="77777777" w:rsidR="00E271A9" w:rsidRPr="009E034B" w:rsidRDefault="00E271A9" w:rsidP="00E271A9">
      <w:pPr>
        <w:jc w:val="center"/>
        <w:outlineLvl w:val="0"/>
        <w:rPr>
          <w:b/>
          <w:color w:val="000000" w:themeColor="text1"/>
          <w:sz w:val="26"/>
          <w:szCs w:val="26"/>
        </w:rPr>
      </w:pPr>
      <w:r w:rsidRPr="009E034B">
        <w:rPr>
          <w:b/>
          <w:color w:val="000000" w:themeColor="text1"/>
          <w:sz w:val="26"/>
          <w:szCs w:val="26"/>
        </w:rPr>
        <w:t>Список кандидатов,</w:t>
      </w:r>
    </w:p>
    <w:p w14:paraId="576009F9" w14:textId="77777777" w:rsidR="00E271A9" w:rsidRDefault="00E271A9" w:rsidP="00E271A9">
      <w:pPr>
        <w:jc w:val="center"/>
        <w:outlineLvl w:val="0"/>
        <w:rPr>
          <w:b/>
          <w:color w:val="000000" w:themeColor="text1"/>
          <w:sz w:val="26"/>
          <w:szCs w:val="26"/>
        </w:rPr>
      </w:pPr>
      <w:r w:rsidRPr="009E034B">
        <w:rPr>
          <w:b/>
          <w:color w:val="000000" w:themeColor="text1"/>
          <w:sz w:val="26"/>
          <w:szCs w:val="26"/>
        </w:rPr>
        <w:t xml:space="preserve">рекомендуемых Комитетом по аудиту ОЗО для </w:t>
      </w:r>
    </w:p>
    <w:p w14:paraId="1A6B7FEF" w14:textId="77777777" w:rsidR="00E271A9" w:rsidRDefault="00E271A9" w:rsidP="00E271A9">
      <w:pPr>
        <w:jc w:val="center"/>
        <w:outlineLvl w:val="0"/>
        <w:rPr>
          <w:b/>
          <w:color w:val="000000" w:themeColor="text1"/>
          <w:sz w:val="26"/>
          <w:szCs w:val="26"/>
        </w:rPr>
      </w:pPr>
      <w:r w:rsidRPr="009E034B">
        <w:rPr>
          <w:b/>
          <w:color w:val="000000" w:themeColor="text1"/>
          <w:sz w:val="26"/>
          <w:szCs w:val="26"/>
        </w:rPr>
        <w:t>включения</w:t>
      </w:r>
      <w:r>
        <w:rPr>
          <w:b/>
          <w:color w:val="000000" w:themeColor="text1"/>
          <w:sz w:val="26"/>
          <w:szCs w:val="26"/>
        </w:rPr>
        <w:t xml:space="preserve"> </w:t>
      </w:r>
      <w:r w:rsidRPr="009E034B">
        <w:rPr>
          <w:b/>
          <w:color w:val="000000" w:themeColor="text1"/>
          <w:sz w:val="26"/>
          <w:szCs w:val="26"/>
        </w:rPr>
        <w:t>в состав комитетов и комиссий СРО ААС</w:t>
      </w:r>
    </w:p>
    <w:p w14:paraId="2917AB93" w14:textId="77777777" w:rsidR="00E271A9" w:rsidRPr="00E271A9" w:rsidRDefault="00E271A9" w:rsidP="00E271A9">
      <w:pPr>
        <w:outlineLvl w:val="0"/>
        <w:rPr>
          <w:b/>
          <w:color w:val="000000" w:themeColor="text1"/>
          <w:sz w:val="26"/>
          <w:szCs w:val="26"/>
        </w:rPr>
      </w:pPr>
    </w:p>
    <w:tbl>
      <w:tblPr>
        <w:tblpPr w:leftFromText="180" w:rightFromText="180" w:vertAnchor="text" w:tblpY="1"/>
        <w:tblOverlap w:val="never"/>
        <w:tblW w:w="9771" w:type="dxa"/>
        <w:tblLook w:val="04A0" w:firstRow="1" w:lastRow="0" w:firstColumn="1" w:lastColumn="0" w:noHBand="0" w:noVBand="1"/>
      </w:tblPr>
      <w:tblGrid>
        <w:gridCol w:w="557"/>
        <w:gridCol w:w="4820"/>
        <w:gridCol w:w="4394"/>
      </w:tblGrid>
      <w:tr w:rsidR="00F01297" w:rsidRPr="004930DF" w14:paraId="710B5519" w14:textId="77777777" w:rsidTr="00F01297">
        <w:trPr>
          <w:trHeight w:val="315"/>
        </w:trPr>
        <w:tc>
          <w:tcPr>
            <w:tcW w:w="557" w:type="dxa"/>
            <w:tcBorders>
              <w:top w:val="single" w:sz="8" w:space="0" w:color="auto"/>
              <w:left w:val="single" w:sz="8" w:space="0" w:color="auto"/>
              <w:bottom w:val="single" w:sz="4" w:space="0" w:color="auto"/>
              <w:right w:val="single" w:sz="8" w:space="0" w:color="000000"/>
            </w:tcBorders>
            <w:shd w:val="clear" w:color="000000" w:fill="FFFFFF"/>
          </w:tcPr>
          <w:p w14:paraId="0F7CB953" w14:textId="28913FEE" w:rsidR="00F01297" w:rsidRPr="004930DF" w:rsidRDefault="00F01297" w:rsidP="00762A5E">
            <w:pPr>
              <w:jc w:val="center"/>
              <w:rPr>
                <w:rFonts w:eastAsia="Times New Roman"/>
                <w:b/>
                <w:bCs/>
                <w:color w:val="000000"/>
              </w:rPr>
            </w:pPr>
            <w:r>
              <w:rPr>
                <w:rFonts w:eastAsia="Times New Roman"/>
                <w:b/>
                <w:bCs/>
                <w:color w:val="000000"/>
              </w:rPr>
              <w:t>№</w:t>
            </w:r>
          </w:p>
        </w:tc>
        <w:tc>
          <w:tcPr>
            <w:tcW w:w="921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0C1DDF47" w14:textId="20B9B5B6" w:rsidR="00F01297" w:rsidRPr="004930DF" w:rsidRDefault="00F01297" w:rsidP="00762A5E">
            <w:pPr>
              <w:jc w:val="center"/>
              <w:rPr>
                <w:rFonts w:eastAsia="Times New Roman"/>
                <w:b/>
                <w:bCs/>
                <w:color w:val="000000"/>
              </w:rPr>
            </w:pPr>
            <w:r w:rsidRPr="004930DF">
              <w:rPr>
                <w:rFonts w:eastAsia="Times New Roman"/>
                <w:b/>
                <w:bCs/>
                <w:color w:val="000000"/>
              </w:rPr>
              <w:t>Дисциплинарная комиссия</w:t>
            </w:r>
          </w:p>
        </w:tc>
      </w:tr>
      <w:tr w:rsidR="00F01297" w:rsidRPr="004930DF" w14:paraId="293C28D4" w14:textId="77777777" w:rsidTr="007C1498">
        <w:trPr>
          <w:trHeight w:val="315"/>
        </w:trPr>
        <w:tc>
          <w:tcPr>
            <w:tcW w:w="557" w:type="dxa"/>
            <w:tcBorders>
              <w:top w:val="nil"/>
              <w:left w:val="single" w:sz="8" w:space="0" w:color="auto"/>
              <w:bottom w:val="single" w:sz="4" w:space="0" w:color="auto"/>
              <w:right w:val="single" w:sz="4" w:space="0" w:color="auto"/>
            </w:tcBorders>
          </w:tcPr>
          <w:p w14:paraId="71403E13" w14:textId="1185B450" w:rsidR="00F01297" w:rsidRPr="004930DF" w:rsidRDefault="00F01297" w:rsidP="00762A5E">
            <w:pPr>
              <w:jc w:val="center"/>
              <w:rPr>
                <w:rFonts w:eastAsia="Times New Roman"/>
                <w:b/>
                <w:bCs/>
                <w:color w:val="000000"/>
              </w:rPr>
            </w:pPr>
          </w:p>
        </w:tc>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5ACC83A9" w14:textId="3EDE4D17" w:rsidR="00F01297" w:rsidRPr="004930DF" w:rsidRDefault="00F01297" w:rsidP="00762A5E">
            <w:pPr>
              <w:jc w:val="center"/>
              <w:rPr>
                <w:rFonts w:eastAsia="Times New Roman"/>
                <w:b/>
                <w:bCs/>
                <w:color w:val="000000"/>
              </w:rPr>
            </w:pPr>
            <w:r w:rsidRPr="004930DF">
              <w:rPr>
                <w:rFonts w:eastAsia="Times New Roman"/>
                <w:b/>
                <w:bCs/>
                <w:color w:val="000000"/>
              </w:rPr>
              <w:t>ФИО</w:t>
            </w:r>
          </w:p>
        </w:tc>
        <w:tc>
          <w:tcPr>
            <w:tcW w:w="4394" w:type="dxa"/>
            <w:tcBorders>
              <w:top w:val="nil"/>
              <w:left w:val="nil"/>
              <w:bottom w:val="single" w:sz="4" w:space="0" w:color="auto"/>
              <w:right w:val="single" w:sz="4" w:space="0" w:color="auto"/>
            </w:tcBorders>
            <w:shd w:val="clear" w:color="auto" w:fill="auto"/>
            <w:noWrap/>
            <w:vAlign w:val="bottom"/>
            <w:hideMark/>
          </w:tcPr>
          <w:p w14:paraId="72E3D3AA" w14:textId="77777777" w:rsidR="00F01297" w:rsidRPr="004930DF" w:rsidRDefault="00F01297" w:rsidP="00762A5E">
            <w:pPr>
              <w:jc w:val="left"/>
              <w:rPr>
                <w:rFonts w:eastAsia="Times New Roman"/>
                <w:b/>
                <w:bCs/>
                <w:color w:val="000000"/>
              </w:rPr>
            </w:pPr>
            <w:r w:rsidRPr="004930DF">
              <w:rPr>
                <w:rFonts w:eastAsia="Times New Roman"/>
                <w:b/>
                <w:bCs/>
                <w:color w:val="000000"/>
              </w:rPr>
              <w:t>Компания</w:t>
            </w:r>
          </w:p>
        </w:tc>
      </w:tr>
      <w:tr w:rsidR="00F01297" w:rsidRPr="004930DF" w14:paraId="22455AB7" w14:textId="77777777" w:rsidTr="007C1498">
        <w:trPr>
          <w:trHeight w:val="315"/>
        </w:trPr>
        <w:tc>
          <w:tcPr>
            <w:tcW w:w="557" w:type="dxa"/>
            <w:tcBorders>
              <w:top w:val="nil"/>
              <w:left w:val="single" w:sz="8" w:space="0" w:color="auto"/>
              <w:bottom w:val="single" w:sz="4" w:space="0" w:color="auto"/>
              <w:right w:val="single" w:sz="4" w:space="0" w:color="auto"/>
            </w:tcBorders>
          </w:tcPr>
          <w:p w14:paraId="628D7F97" w14:textId="62FB648E" w:rsidR="00F01297" w:rsidRPr="00F01297" w:rsidRDefault="00F01297" w:rsidP="00F01297">
            <w:pPr>
              <w:jc w:val="left"/>
              <w:rPr>
                <w:rFonts w:eastAsia="Times New Roman"/>
                <w:color w:val="000000"/>
              </w:rPr>
            </w:pPr>
            <w:r>
              <w:rPr>
                <w:rFonts w:eastAsia="Times New Roman"/>
                <w:color w:val="000000"/>
              </w:rPr>
              <w:t>1</w:t>
            </w:r>
          </w:p>
        </w:tc>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7478B882" w14:textId="489A4D1F" w:rsidR="00F01297" w:rsidRPr="004930DF" w:rsidRDefault="00F01297" w:rsidP="00762A5E">
            <w:pPr>
              <w:jc w:val="left"/>
              <w:rPr>
                <w:rFonts w:eastAsia="Times New Roman"/>
                <w:color w:val="000000"/>
              </w:rPr>
            </w:pPr>
            <w:r w:rsidRPr="004930DF">
              <w:rPr>
                <w:rFonts w:eastAsia="Times New Roman"/>
                <w:color w:val="000000"/>
              </w:rPr>
              <w:t>Козлов Александр Васильевич</w:t>
            </w:r>
          </w:p>
        </w:tc>
        <w:tc>
          <w:tcPr>
            <w:tcW w:w="4394" w:type="dxa"/>
            <w:tcBorders>
              <w:top w:val="nil"/>
              <w:left w:val="nil"/>
              <w:bottom w:val="single" w:sz="4" w:space="0" w:color="auto"/>
              <w:right w:val="single" w:sz="4" w:space="0" w:color="auto"/>
            </w:tcBorders>
            <w:shd w:val="clear" w:color="auto" w:fill="auto"/>
            <w:noWrap/>
            <w:vAlign w:val="bottom"/>
            <w:hideMark/>
          </w:tcPr>
          <w:p w14:paraId="564B4FE8" w14:textId="77777777" w:rsidR="00F01297" w:rsidRPr="004930DF" w:rsidRDefault="00F01297" w:rsidP="00762A5E">
            <w:pPr>
              <w:jc w:val="left"/>
              <w:rPr>
                <w:rFonts w:eastAsia="Times New Roman"/>
                <w:color w:val="000000"/>
              </w:rPr>
            </w:pPr>
            <w:r w:rsidRPr="004930DF">
              <w:rPr>
                <w:rFonts w:eastAsia="Times New Roman"/>
                <w:color w:val="000000"/>
              </w:rPr>
              <w:t>ООО «Кроу Экспертиза»</w:t>
            </w:r>
          </w:p>
        </w:tc>
      </w:tr>
      <w:tr w:rsidR="00F01297" w:rsidRPr="004930DF" w14:paraId="1F9D2329" w14:textId="77777777" w:rsidTr="007C1498">
        <w:trPr>
          <w:trHeight w:val="315"/>
        </w:trPr>
        <w:tc>
          <w:tcPr>
            <w:tcW w:w="557" w:type="dxa"/>
            <w:tcBorders>
              <w:top w:val="nil"/>
              <w:left w:val="single" w:sz="8" w:space="0" w:color="auto"/>
              <w:bottom w:val="single" w:sz="4" w:space="0" w:color="auto"/>
              <w:right w:val="single" w:sz="4" w:space="0" w:color="auto"/>
            </w:tcBorders>
          </w:tcPr>
          <w:p w14:paraId="597A685A" w14:textId="5D11556C" w:rsidR="00F01297" w:rsidRPr="00F01297" w:rsidRDefault="00F01297" w:rsidP="00F01297">
            <w:pPr>
              <w:jc w:val="left"/>
              <w:rPr>
                <w:rFonts w:eastAsia="Times New Roman"/>
                <w:color w:val="000000"/>
              </w:rPr>
            </w:pPr>
            <w:r>
              <w:rPr>
                <w:rFonts w:eastAsia="Times New Roman"/>
                <w:color w:val="000000"/>
              </w:rPr>
              <w:t>2</w:t>
            </w:r>
          </w:p>
        </w:tc>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59B5D361" w14:textId="6964C22F" w:rsidR="00F01297" w:rsidRPr="004930DF" w:rsidRDefault="00F01297" w:rsidP="00762A5E">
            <w:pPr>
              <w:jc w:val="left"/>
              <w:rPr>
                <w:rFonts w:eastAsia="Times New Roman"/>
                <w:color w:val="000000"/>
              </w:rPr>
            </w:pPr>
            <w:r w:rsidRPr="004930DF">
              <w:rPr>
                <w:rFonts w:eastAsia="Times New Roman"/>
                <w:color w:val="000000"/>
              </w:rPr>
              <w:t>Павлова</w:t>
            </w:r>
            <w:r>
              <w:rPr>
                <w:rFonts w:eastAsia="Times New Roman"/>
                <w:color w:val="000000"/>
              </w:rPr>
              <w:t xml:space="preserve"> </w:t>
            </w:r>
            <w:r w:rsidRPr="004930DF">
              <w:rPr>
                <w:rFonts w:eastAsia="Times New Roman"/>
                <w:color w:val="000000"/>
              </w:rPr>
              <w:t>Марина Борисовна</w:t>
            </w:r>
          </w:p>
        </w:tc>
        <w:tc>
          <w:tcPr>
            <w:tcW w:w="4394" w:type="dxa"/>
            <w:tcBorders>
              <w:top w:val="nil"/>
              <w:left w:val="nil"/>
              <w:bottom w:val="single" w:sz="4" w:space="0" w:color="auto"/>
              <w:right w:val="single" w:sz="4" w:space="0" w:color="auto"/>
            </w:tcBorders>
            <w:shd w:val="clear" w:color="auto" w:fill="auto"/>
            <w:noWrap/>
            <w:vAlign w:val="bottom"/>
            <w:hideMark/>
          </w:tcPr>
          <w:p w14:paraId="2F7B1338" w14:textId="77777777" w:rsidR="00F01297" w:rsidRPr="004930DF" w:rsidRDefault="00F01297" w:rsidP="00762A5E">
            <w:pPr>
              <w:jc w:val="left"/>
              <w:rPr>
                <w:rFonts w:eastAsia="Times New Roman"/>
                <w:color w:val="000000"/>
              </w:rPr>
            </w:pPr>
            <w:r w:rsidRPr="004930DF">
              <w:rPr>
                <w:rFonts w:eastAsia="Times New Roman"/>
                <w:color w:val="000000"/>
              </w:rPr>
              <w:t xml:space="preserve">ООО «Кроу </w:t>
            </w:r>
            <w:proofErr w:type="spellStart"/>
            <w:r w:rsidRPr="004930DF">
              <w:rPr>
                <w:rFonts w:eastAsia="Times New Roman"/>
                <w:color w:val="000000"/>
              </w:rPr>
              <w:t>Русаудит</w:t>
            </w:r>
            <w:proofErr w:type="spellEnd"/>
            <w:r w:rsidRPr="004930DF">
              <w:rPr>
                <w:rFonts w:eastAsia="Times New Roman"/>
                <w:color w:val="000000"/>
              </w:rPr>
              <w:t>»</w:t>
            </w:r>
          </w:p>
        </w:tc>
      </w:tr>
      <w:tr w:rsidR="00F01297" w:rsidRPr="004930DF" w14:paraId="3A9C95AA" w14:textId="77777777" w:rsidTr="007C1498">
        <w:trPr>
          <w:trHeight w:val="315"/>
        </w:trPr>
        <w:tc>
          <w:tcPr>
            <w:tcW w:w="557" w:type="dxa"/>
            <w:tcBorders>
              <w:top w:val="nil"/>
              <w:left w:val="single" w:sz="8" w:space="0" w:color="auto"/>
              <w:bottom w:val="single" w:sz="4" w:space="0" w:color="auto"/>
              <w:right w:val="single" w:sz="4" w:space="0" w:color="auto"/>
            </w:tcBorders>
          </w:tcPr>
          <w:p w14:paraId="1839F2D4" w14:textId="4DBC83B2" w:rsidR="00F01297" w:rsidRPr="00F01297" w:rsidRDefault="00F01297" w:rsidP="00F01297">
            <w:pPr>
              <w:jc w:val="left"/>
              <w:rPr>
                <w:rFonts w:eastAsia="Times New Roman"/>
                <w:color w:val="000000"/>
              </w:rPr>
            </w:pPr>
            <w:r>
              <w:rPr>
                <w:rFonts w:eastAsia="Times New Roman"/>
                <w:color w:val="000000"/>
              </w:rPr>
              <w:t>3</w:t>
            </w:r>
          </w:p>
        </w:tc>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1BFEDC1C" w14:textId="48023862" w:rsidR="00F01297" w:rsidRPr="004930DF" w:rsidRDefault="00F01297" w:rsidP="00762A5E">
            <w:pPr>
              <w:jc w:val="left"/>
              <w:rPr>
                <w:rFonts w:eastAsia="Times New Roman"/>
                <w:color w:val="000000"/>
              </w:rPr>
            </w:pPr>
            <w:r w:rsidRPr="004930DF">
              <w:rPr>
                <w:rFonts w:eastAsia="Times New Roman"/>
                <w:color w:val="000000"/>
              </w:rPr>
              <w:t>Сапронова Елена Юрьевна</w:t>
            </w:r>
          </w:p>
        </w:tc>
        <w:tc>
          <w:tcPr>
            <w:tcW w:w="4394" w:type="dxa"/>
            <w:tcBorders>
              <w:top w:val="nil"/>
              <w:left w:val="nil"/>
              <w:bottom w:val="single" w:sz="4" w:space="0" w:color="auto"/>
              <w:right w:val="single" w:sz="4" w:space="0" w:color="auto"/>
            </w:tcBorders>
            <w:shd w:val="clear" w:color="auto" w:fill="auto"/>
            <w:noWrap/>
            <w:vAlign w:val="bottom"/>
            <w:hideMark/>
          </w:tcPr>
          <w:p w14:paraId="1B4ED70C" w14:textId="77777777" w:rsidR="00F01297" w:rsidRPr="004930DF" w:rsidRDefault="00F01297" w:rsidP="00762A5E">
            <w:pPr>
              <w:jc w:val="left"/>
              <w:rPr>
                <w:rFonts w:eastAsia="Times New Roman"/>
                <w:color w:val="000000"/>
              </w:rPr>
            </w:pPr>
            <w:r w:rsidRPr="004930DF">
              <w:rPr>
                <w:rFonts w:eastAsia="Times New Roman"/>
                <w:color w:val="000000"/>
              </w:rPr>
              <w:t>ООО «</w:t>
            </w:r>
            <w:proofErr w:type="spellStart"/>
            <w:r w:rsidRPr="004930DF">
              <w:rPr>
                <w:rFonts w:eastAsia="Times New Roman"/>
                <w:color w:val="000000"/>
              </w:rPr>
              <w:t>ФинЭкспертиза</w:t>
            </w:r>
            <w:proofErr w:type="spellEnd"/>
            <w:r w:rsidRPr="004930DF">
              <w:rPr>
                <w:rFonts w:eastAsia="Times New Roman"/>
                <w:color w:val="000000"/>
              </w:rPr>
              <w:t>»</w:t>
            </w:r>
          </w:p>
        </w:tc>
      </w:tr>
      <w:tr w:rsidR="00F01297" w:rsidRPr="004930DF" w14:paraId="1703D3CB" w14:textId="77777777" w:rsidTr="007C1498">
        <w:trPr>
          <w:trHeight w:val="330"/>
        </w:trPr>
        <w:tc>
          <w:tcPr>
            <w:tcW w:w="557" w:type="dxa"/>
            <w:tcBorders>
              <w:top w:val="nil"/>
              <w:left w:val="single" w:sz="8" w:space="0" w:color="auto"/>
              <w:bottom w:val="single" w:sz="8" w:space="0" w:color="auto"/>
              <w:right w:val="single" w:sz="4" w:space="0" w:color="auto"/>
            </w:tcBorders>
          </w:tcPr>
          <w:p w14:paraId="6ED5F23A" w14:textId="4C3C67FF" w:rsidR="00F01297" w:rsidRPr="00F01297" w:rsidRDefault="00F01297" w:rsidP="00F01297">
            <w:pPr>
              <w:jc w:val="left"/>
              <w:rPr>
                <w:rFonts w:eastAsia="Times New Roman"/>
                <w:color w:val="000000"/>
              </w:rPr>
            </w:pPr>
            <w:r>
              <w:rPr>
                <w:rFonts w:eastAsia="Times New Roman"/>
                <w:color w:val="000000"/>
              </w:rPr>
              <w:t>4</w:t>
            </w:r>
          </w:p>
        </w:tc>
        <w:tc>
          <w:tcPr>
            <w:tcW w:w="4820" w:type="dxa"/>
            <w:tcBorders>
              <w:top w:val="nil"/>
              <w:left w:val="single" w:sz="8" w:space="0" w:color="auto"/>
              <w:bottom w:val="single" w:sz="8" w:space="0" w:color="auto"/>
              <w:right w:val="single" w:sz="4" w:space="0" w:color="auto"/>
            </w:tcBorders>
            <w:shd w:val="clear" w:color="auto" w:fill="auto"/>
            <w:noWrap/>
            <w:vAlign w:val="bottom"/>
            <w:hideMark/>
          </w:tcPr>
          <w:p w14:paraId="24267E57" w14:textId="02255FB9" w:rsidR="00F01297" w:rsidRPr="004930DF" w:rsidRDefault="00F01297" w:rsidP="00762A5E">
            <w:pPr>
              <w:jc w:val="left"/>
              <w:rPr>
                <w:rFonts w:eastAsia="Times New Roman"/>
                <w:color w:val="000000"/>
              </w:rPr>
            </w:pPr>
            <w:r w:rsidRPr="004930DF">
              <w:rPr>
                <w:rFonts w:eastAsia="Times New Roman"/>
                <w:color w:val="000000"/>
              </w:rPr>
              <w:t xml:space="preserve">Хомяков Вячеслав Геннадьевич </w:t>
            </w:r>
          </w:p>
        </w:tc>
        <w:tc>
          <w:tcPr>
            <w:tcW w:w="4394" w:type="dxa"/>
            <w:tcBorders>
              <w:top w:val="nil"/>
              <w:left w:val="nil"/>
              <w:bottom w:val="single" w:sz="8" w:space="0" w:color="auto"/>
              <w:right w:val="single" w:sz="4" w:space="0" w:color="auto"/>
            </w:tcBorders>
            <w:shd w:val="clear" w:color="auto" w:fill="auto"/>
            <w:noWrap/>
            <w:vAlign w:val="bottom"/>
            <w:hideMark/>
          </w:tcPr>
          <w:p w14:paraId="73C99270" w14:textId="77777777" w:rsidR="00F01297" w:rsidRPr="004930DF" w:rsidRDefault="00F01297" w:rsidP="00762A5E">
            <w:pPr>
              <w:jc w:val="left"/>
              <w:rPr>
                <w:rFonts w:eastAsia="Times New Roman"/>
                <w:color w:val="000000"/>
              </w:rPr>
            </w:pPr>
            <w:r w:rsidRPr="004930DF">
              <w:rPr>
                <w:rFonts w:eastAsia="Times New Roman"/>
                <w:color w:val="000000"/>
              </w:rPr>
              <w:t>ООО «Аудит-НТ»</w:t>
            </w:r>
          </w:p>
        </w:tc>
      </w:tr>
    </w:tbl>
    <w:p w14:paraId="08E0C507" w14:textId="77777777" w:rsidR="00E271A9" w:rsidRPr="00E271A9" w:rsidRDefault="00E271A9" w:rsidP="00E271A9">
      <w:pPr>
        <w:outlineLvl w:val="0"/>
        <w:rPr>
          <w:b/>
          <w:color w:val="000000" w:themeColor="text1"/>
          <w:sz w:val="26"/>
          <w:szCs w:val="26"/>
        </w:rPr>
      </w:pPr>
    </w:p>
    <w:tbl>
      <w:tblPr>
        <w:tblW w:w="9771" w:type="dxa"/>
        <w:tblLook w:val="04A0" w:firstRow="1" w:lastRow="0" w:firstColumn="1" w:lastColumn="0" w:noHBand="0" w:noVBand="1"/>
      </w:tblPr>
      <w:tblGrid>
        <w:gridCol w:w="557"/>
        <w:gridCol w:w="4810"/>
        <w:gridCol w:w="4404"/>
      </w:tblGrid>
      <w:tr w:rsidR="00F01297" w:rsidRPr="004930DF" w14:paraId="5DC8A660" w14:textId="77777777" w:rsidTr="00F01297">
        <w:trPr>
          <w:trHeight w:val="315"/>
        </w:trPr>
        <w:tc>
          <w:tcPr>
            <w:tcW w:w="557" w:type="dxa"/>
            <w:tcBorders>
              <w:top w:val="single" w:sz="8" w:space="0" w:color="auto"/>
              <w:left w:val="single" w:sz="8" w:space="0" w:color="auto"/>
              <w:bottom w:val="single" w:sz="4" w:space="0" w:color="auto"/>
              <w:right w:val="single" w:sz="8" w:space="0" w:color="000000"/>
            </w:tcBorders>
            <w:shd w:val="clear" w:color="000000" w:fill="FFFFFF"/>
          </w:tcPr>
          <w:p w14:paraId="72311BE6" w14:textId="73A5BF3D" w:rsidR="00F01297" w:rsidRPr="004930DF" w:rsidRDefault="00F01297" w:rsidP="00762A5E">
            <w:pPr>
              <w:jc w:val="center"/>
              <w:rPr>
                <w:rFonts w:eastAsia="Times New Roman"/>
                <w:b/>
                <w:bCs/>
                <w:color w:val="000000"/>
              </w:rPr>
            </w:pPr>
            <w:r>
              <w:rPr>
                <w:rFonts w:eastAsia="Times New Roman"/>
                <w:b/>
                <w:bCs/>
                <w:color w:val="000000"/>
              </w:rPr>
              <w:t>№</w:t>
            </w:r>
          </w:p>
        </w:tc>
        <w:tc>
          <w:tcPr>
            <w:tcW w:w="921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1F34C73" w14:textId="529D28BF" w:rsidR="00F01297" w:rsidRPr="004930DF" w:rsidRDefault="00F01297" w:rsidP="00762A5E">
            <w:pPr>
              <w:jc w:val="center"/>
              <w:rPr>
                <w:rFonts w:eastAsia="Times New Roman"/>
                <w:b/>
                <w:bCs/>
                <w:color w:val="000000"/>
              </w:rPr>
            </w:pPr>
            <w:r w:rsidRPr="004930DF">
              <w:rPr>
                <w:rFonts w:eastAsia="Times New Roman"/>
                <w:b/>
                <w:bCs/>
                <w:color w:val="000000"/>
              </w:rPr>
              <w:t>Комиссия по контролю качества</w:t>
            </w:r>
          </w:p>
        </w:tc>
      </w:tr>
      <w:tr w:rsidR="00F01297" w:rsidRPr="004930DF" w14:paraId="545F2558" w14:textId="77777777" w:rsidTr="00F01297">
        <w:trPr>
          <w:trHeight w:val="315"/>
        </w:trPr>
        <w:tc>
          <w:tcPr>
            <w:tcW w:w="557" w:type="dxa"/>
            <w:tcBorders>
              <w:top w:val="nil"/>
              <w:left w:val="single" w:sz="8" w:space="0" w:color="auto"/>
              <w:bottom w:val="single" w:sz="4" w:space="0" w:color="auto"/>
              <w:right w:val="single" w:sz="4" w:space="0" w:color="auto"/>
            </w:tcBorders>
          </w:tcPr>
          <w:p w14:paraId="126796A4" w14:textId="77777777" w:rsidR="00F01297" w:rsidRPr="004930DF" w:rsidRDefault="00F01297" w:rsidP="00762A5E">
            <w:pPr>
              <w:jc w:val="center"/>
              <w:rPr>
                <w:rFonts w:eastAsia="Times New Roman"/>
                <w:b/>
                <w:bCs/>
                <w:color w:val="000000"/>
              </w:rPr>
            </w:pP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75A39F77" w14:textId="610831B3" w:rsidR="00F01297" w:rsidRPr="004930DF" w:rsidRDefault="00F01297" w:rsidP="00762A5E">
            <w:pPr>
              <w:jc w:val="center"/>
              <w:rPr>
                <w:rFonts w:eastAsia="Times New Roman"/>
                <w:b/>
                <w:bCs/>
                <w:color w:val="000000"/>
              </w:rPr>
            </w:pPr>
            <w:r w:rsidRPr="004930DF">
              <w:rPr>
                <w:rFonts w:eastAsia="Times New Roman"/>
                <w:b/>
                <w:bCs/>
                <w:color w:val="000000"/>
              </w:rPr>
              <w:t>ФИО</w:t>
            </w:r>
          </w:p>
        </w:tc>
        <w:tc>
          <w:tcPr>
            <w:tcW w:w="4404" w:type="dxa"/>
            <w:tcBorders>
              <w:top w:val="nil"/>
              <w:left w:val="nil"/>
              <w:bottom w:val="single" w:sz="4" w:space="0" w:color="auto"/>
              <w:right w:val="single" w:sz="4" w:space="0" w:color="auto"/>
            </w:tcBorders>
            <w:shd w:val="clear" w:color="auto" w:fill="auto"/>
            <w:noWrap/>
            <w:vAlign w:val="bottom"/>
            <w:hideMark/>
          </w:tcPr>
          <w:p w14:paraId="21299C55" w14:textId="77777777" w:rsidR="00F01297" w:rsidRPr="004930DF" w:rsidRDefault="00F01297" w:rsidP="00762A5E">
            <w:pPr>
              <w:jc w:val="left"/>
              <w:rPr>
                <w:rFonts w:eastAsia="Times New Roman"/>
                <w:b/>
                <w:bCs/>
                <w:color w:val="000000"/>
              </w:rPr>
            </w:pPr>
            <w:r w:rsidRPr="004930DF">
              <w:rPr>
                <w:rFonts w:eastAsia="Times New Roman"/>
                <w:b/>
                <w:bCs/>
                <w:color w:val="000000"/>
              </w:rPr>
              <w:t>Компания</w:t>
            </w:r>
          </w:p>
        </w:tc>
      </w:tr>
      <w:tr w:rsidR="00F01297" w:rsidRPr="004930DF" w14:paraId="78F679B5" w14:textId="77777777" w:rsidTr="00F01297">
        <w:trPr>
          <w:trHeight w:val="315"/>
        </w:trPr>
        <w:tc>
          <w:tcPr>
            <w:tcW w:w="557" w:type="dxa"/>
            <w:tcBorders>
              <w:top w:val="nil"/>
              <w:left w:val="single" w:sz="8" w:space="0" w:color="auto"/>
              <w:bottom w:val="single" w:sz="4" w:space="0" w:color="auto"/>
              <w:right w:val="single" w:sz="4" w:space="0" w:color="auto"/>
            </w:tcBorders>
          </w:tcPr>
          <w:p w14:paraId="5A4CF831" w14:textId="16BE1C9A" w:rsidR="00F01297" w:rsidRPr="004930DF" w:rsidRDefault="00F01297" w:rsidP="00762A5E">
            <w:pPr>
              <w:jc w:val="left"/>
              <w:rPr>
                <w:rFonts w:eastAsia="Times New Roman"/>
                <w:color w:val="000000"/>
              </w:rPr>
            </w:pPr>
            <w:r>
              <w:rPr>
                <w:rFonts w:eastAsia="Times New Roman"/>
                <w:color w:val="000000"/>
              </w:rPr>
              <w:t>1</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61289136" w14:textId="2B0AD9A9" w:rsidR="00F01297" w:rsidRPr="004930DF" w:rsidRDefault="00F01297" w:rsidP="00762A5E">
            <w:pPr>
              <w:jc w:val="left"/>
              <w:rPr>
                <w:rFonts w:eastAsia="Times New Roman"/>
                <w:color w:val="000000"/>
              </w:rPr>
            </w:pPr>
            <w:r w:rsidRPr="004930DF">
              <w:rPr>
                <w:rFonts w:eastAsia="Times New Roman"/>
                <w:color w:val="000000"/>
              </w:rPr>
              <w:t>Гурова Мария Михайловна</w:t>
            </w:r>
          </w:p>
        </w:tc>
        <w:tc>
          <w:tcPr>
            <w:tcW w:w="4404" w:type="dxa"/>
            <w:tcBorders>
              <w:top w:val="nil"/>
              <w:left w:val="nil"/>
              <w:bottom w:val="single" w:sz="4" w:space="0" w:color="auto"/>
              <w:right w:val="single" w:sz="4" w:space="0" w:color="auto"/>
            </w:tcBorders>
            <w:shd w:val="clear" w:color="auto" w:fill="auto"/>
            <w:noWrap/>
            <w:vAlign w:val="bottom"/>
            <w:hideMark/>
          </w:tcPr>
          <w:p w14:paraId="6C57A233" w14:textId="77777777" w:rsidR="00F01297" w:rsidRPr="004930DF" w:rsidRDefault="00F01297" w:rsidP="00762A5E">
            <w:pPr>
              <w:jc w:val="left"/>
              <w:rPr>
                <w:rFonts w:eastAsia="Times New Roman"/>
                <w:color w:val="000000"/>
              </w:rPr>
            </w:pPr>
            <w:r w:rsidRPr="004930DF">
              <w:rPr>
                <w:rFonts w:eastAsia="Times New Roman"/>
                <w:color w:val="000000"/>
              </w:rPr>
              <w:t>ООО «Аудит-НТ»</w:t>
            </w:r>
          </w:p>
        </w:tc>
      </w:tr>
      <w:tr w:rsidR="00F01297" w:rsidRPr="004930DF" w14:paraId="212AAF8A" w14:textId="77777777" w:rsidTr="00F01297">
        <w:trPr>
          <w:trHeight w:val="315"/>
        </w:trPr>
        <w:tc>
          <w:tcPr>
            <w:tcW w:w="557" w:type="dxa"/>
            <w:tcBorders>
              <w:top w:val="nil"/>
              <w:left w:val="single" w:sz="8" w:space="0" w:color="auto"/>
              <w:bottom w:val="single" w:sz="4" w:space="0" w:color="auto"/>
              <w:right w:val="single" w:sz="4" w:space="0" w:color="auto"/>
            </w:tcBorders>
          </w:tcPr>
          <w:p w14:paraId="34DA2CA3" w14:textId="0DA2A2D9" w:rsidR="00F01297" w:rsidRPr="004930DF" w:rsidRDefault="00F01297" w:rsidP="00762A5E">
            <w:pPr>
              <w:jc w:val="left"/>
              <w:rPr>
                <w:rFonts w:eastAsia="Times New Roman"/>
                <w:color w:val="000000"/>
              </w:rPr>
            </w:pPr>
            <w:r>
              <w:rPr>
                <w:rFonts w:eastAsia="Times New Roman"/>
                <w:color w:val="000000"/>
              </w:rPr>
              <w:t>2</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22A80646" w14:textId="55DA5ACC" w:rsidR="00F01297" w:rsidRPr="004930DF" w:rsidRDefault="00F01297" w:rsidP="00762A5E">
            <w:pPr>
              <w:jc w:val="left"/>
              <w:rPr>
                <w:rFonts w:eastAsia="Times New Roman"/>
                <w:color w:val="000000"/>
              </w:rPr>
            </w:pPr>
            <w:proofErr w:type="spellStart"/>
            <w:r w:rsidRPr="004930DF">
              <w:rPr>
                <w:rFonts w:eastAsia="Times New Roman"/>
                <w:color w:val="000000"/>
              </w:rPr>
              <w:t>Ифтодий</w:t>
            </w:r>
            <w:proofErr w:type="spellEnd"/>
            <w:r w:rsidRPr="004930DF">
              <w:rPr>
                <w:rFonts w:eastAsia="Times New Roman"/>
                <w:color w:val="000000"/>
              </w:rPr>
              <w:t xml:space="preserve"> Кристина Васильевна</w:t>
            </w:r>
          </w:p>
        </w:tc>
        <w:tc>
          <w:tcPr>
            <w:tcW w:w="4404" w:type="dxa"/>
            <w:tcBorders>
              <w:top w:val="nil"/>
              <w:left w:val="nil"/>
              <w:bottom w:val="single" w:sz="4" w:space="0" w:color="auto"/>
              <w:right w:val="single" w:sz="4" w:space="0" w:color="auto"/>
            </w:tcBorders>
            <w:shd w:val="clear" w:color="auto" w:fill="auto"/>
            <w:noWrap/>
            <w:vAlign w:val="bottom"/>
            <w:hideMark/>
          </w:tcPr>
          <w:p w14:paraId="2305661A" w14:textId="77777777" w:rsidR="00F01297" w:rsidRPr="004930DF" w:rsidRDefault="00F01297" w:rsidP="00762A5E">
            <w:pPr>
              <w:jc w:val="left"/>
              <w:rPr>
                <w:rFonts w:eastAsia="Times New Roman"/>
                <w:color w:val="000000"/>
              </w:rPr>
            </w:pPr>
            <w:r w:rsidRPr="004930DF">
              <w:rPr>
                <w:rFonts w:eastAsia="Times New Roman"/>
                <w:color w:val="000000"/>
              </w:rPr>
              <w:t>ООО «Мазар Аудит»</w:t>
            </w:r>
          </w:p>
        </w:tc>
      </w:tr>
      <w:tr w:rsidR="00F01297" w:rsidRPr="004930DF" w14:paraId="6E36E586" w14:textId="77777777" w:rsidTr="00F01297">
        <w:trPr>
          <w:trHeight w:val="315"/>
        </w:trPr>
        <w:tc>
          <w:tcPr>
            <w:tcW w:w="557" w:type="dxa"/>
            <w:tcBorders>
              <w:top w:val="nil"/>
              <w:left w:val="single" w:sz="8" w:space="0" w:color="auto"/>
              <w:bottom w:val="single" w:sz="4" w:space="0" w:color="auto"/>
              <w:right w:val="single" w:sz="4" w:space="0" w:color="auto"/>
            </w:tcBorders>
          </w:tcPr>
          <w:p w14:paraId="62688A3C" w14:textId="2BBD424D" w:rsidR="00F01297" w:rsidRPr="004930DF" w:rsidRDefault="00F01297" w:rsidP="00762A5E">
            <w:pPr>
              <w:jc w:val="left"/>
              <w:rPr>
                <w:rFonts w:eastAsia="Times New Roman"/>
                <w:color w:val="000000"/>
              </w:rPr>
            </w:pPr>
            <w:r>
              <w:rPr>
                <w:rFonts w:eastAsia="Times New Roman"/>
                <w:color w:val="000000"/>
              </w:rPr>
              <w:t>3</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7D9D0E88" w14:textId="30EF2B9A" w:rsidR="00F01297" w:rsidRPr="004930DF" w:rsidRDefault="00F01297" w:rsidP="00762A5E">
            <w:pPr>
              <w:jc w:val="left"/>
              <w:rPr>
                <w:rFonts w:eastAsia="Times New Roman"/>
                <w:color w:val="000000"/>
              </w:rPr>
            </w:pPr>
            <w:r w:rsidRPr="004930DF">
              <w:rPr>
                <w:rFonts w:eastAsia="Times New Roman"/>
                <w:color w:val="000000"/>
              </w:rPr>
              <w:t xml:space="preserve">Карапетян Мери </w:t>
            </w:r>
            <w:proofErr w:type="spellStart"/>
            <w:r w:rsidRPr="004930DF">
              <w:rPr>
                <w:rFonts w:eastAsia="Times New Roman"/>
                <w:color w:val="000000"/>
              </w:rPr>
              <w:t>Меликовна</w:t>
            </w:r>
            <w:proofErr w:type="spellEnd"/>
          </w:p>
        </w:tc>
        <w:tc>
          <w:tcPr>
            <w:tcW w:w="4404" w:type="dxa"/>
            <w:tcBorders>
              <w:top w:val="nil"/>
              <w:left w:val="nil"/>
              <w:bottom w:val="single" w:sz="4" w:space="0" w:color="auto"/>
              <w:right w:val="single" w:sz="4" w:space="0" w:color="auto"/>
            </w:tcBorders>
            <w:shd w:val="clear" w:color="auto" w:fill="auto"/>
            <w:noWrap/>
            <w:vAlign w:val="bottom"/>
            <w:hideMark/>
          </w:tcPr>
          <w:p w14:paraId="0D43699A" w14:textId="77777777" w:rsidR="00F01297" w:rsidRPr="004930DF" w:rsidRDefault="00F01297" w:rsidP="00762A5E">
            <w:pPr>
              <w:jc w:val="left"/>
              <w:rPr>
                <w:rFonts w:eastAsia="Times New Roman"/>
                <w:color w:val="000000"/>
              </w:rPr>
            </w:pPr>
            <w:r w:rsidRPr="004930DF">
              <w:rPr>
                <w:rFonts w:eastAsia="Times New Roman"/>
                <w:color w:val="000000"/>
              </w:rPr>
              <w:t>АО "Бейкер Тилли Рус"</w:t>
            </w:r>
          </w:p>
        </w:tc>
      </w:tr>
      <w:tr w:rsidR="00F01297" w:rsidRPr="004930DF" w14:paraId="239126CC" w14:textId="77777777" w:rsidTr="00F01297">
        <w:trPr>
          <w:trHeight w:val="315"/>
        </w:trPr>
        <w:tc>
          <w:tcPr>
            <w:tcW w:w="557" w:type="dxa"/>
            <w:tcBorders>
              <w:top w:val="nil"/>
              <w:left w:val="single" w:sz="8" w:space="0" w:color="auto"/>
              <w:bottom w:val="single" w:sz="4" w:space="0" w:color="auto"/>
              <w:right w:val="single" w:sz="4" w:space="0" w:color="auto"/>
            </w:tcBorders>
          </w:tcPr>
          <w:p w14:paraId="1B786B69" w14:textId="43F80683" w:rsidR="00F01297" w:rsidRPr="004930DF" w:rsidRDefault="00F01297" w:rsidP="00762A5E">
            <w:pPr>
              <w:jc w:val="left"/>
              <w:rPr>
                <w:rFonts w:eastAsia="Times New Roman"/>
                <w:color w:val="000000"/>
              </w:rPr>
            </w:pPr>
            <w:r>
              <w:rPr>
                <w:rFonts w:eastAsia="Times New Roman"/>
                <w:color w:val="000000"/>
              </w:rPr>
              <w:t>4</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4B1048CE" w14:textId="5F8C1116" w:rsidR="00F01297" w:rsidRPr="004930DF" w:rsidRDefault="00F01297" w:rsidP="00762A5E">
            <w:pPr>
              <w:jc w:val="left"/>
              <w:rPr>
                <w:rFonts w:eastAsia="Times New Roman"/>
                <w:color w:val="000000"/>
              </w:rPr>
            </w:pPr>
            <w:proofErr w:type="spellStart"/>
            <w:r w:rsidRPr="004930DF">
              <w:rPr>
                <w:rFonts w:eastAsia="Times New Roman"/>
                <w:color w:val="000000"/>
              </w:rPr>
              <w:t>Кунегина</w:t>
            </w:r>
            <w:proofErr w:type="spellEnd"/>
            <w:r w:rsidRPr="004930DF">
              <w:rPr>
                <w:rFonts w:eastAsia="Times New Roman"/>
                <w:color w:val="000000"/>
              </w:rPr>
              <w:t xml:space="preserve"> Анна Юрьевна</w:t>
            </w:r>
          </w:p>
        </w:tc>
        <w:tc>
          <w:tcPr>
            <w:tcW w:w="4404" w:type="dxa"/>
            <w:tcBorders>
              <w:top w:val="nil"/>
              <w:left w:val="nil"/>
              <w:bottom w:val="single" w:sz="4" w:space="0" w:color="auto"/>
              <w:right w:val="single" w:sz="4" w:space="0" w:color="auto"/>
            </w:tcBorders>
            <w:shd w:val="clear" w:color="auto" w:fill="auto"/>
            <w:noWrap/>
            <w:vAlign w:val="bottom"/>
            <w:hideMark/>
          </w:tcPr>
          <w:p w14:paraId="4AC5DBE1" w14:textId="77777777" w:rsidR="00F01297" w:rsidRPr="004930DF" w:rsidRDefault="00F01297" w:rsidP="00762A5E">
            <w:pPr>
              <w:jc w:val="left"/>
              <w:rPr>
                <w:rFonts w:eastAsia="Times New Roman"/>
                <w:color w:val="000000"/>
              </w:rPr>
            </w:pPr>
            <w:r w:rsidRPr="004930DF">
              <w:rPr>
                <w:rFonts w:eastAsia="Times New Roman"/>
                <w:color w:val="000000"/>
              </w:rPr>
              <w:t>ООО  «</w:t>
            </w:r>
            <w:proofErr w:type="spellStart"/>
            <w:r w:rsidRPr="004930DF">
              <w:rPr>
                <w:rFonts w:eastAsia="Times New Roman"/>
                <w:color w:val="000000"/>
              </w:rPr>
              <w:t>Нексиа</w:t>
            </w:r>
            <w:proofErr w:type="spellEnd"/>
            <w:r w:rsidRPr="004930DF">
              <w:rPr>
                <w:rFonts w:eastAsia="Times New Roman"/>
                <w:color w:val="000000"/>
              </w:rPr>
              <w:t xml:space="preserve"> </w:t>
            </w:r>
            <w:proofErr w:type="spellStart"/>
            <w:r w:rsidRPr="004930DF">
              <w:rPr>
                <w:rFonts w:eastAsia="Times New Roman"/>
                <w:color w:val="000000"/>
              </w:rPr>
              <w:t>Пачоли</w:t>
            </w:r>
            <w:proofErr w:type="spellEnd"/>
            <w:r w:rsidRPr="004930DF">
              <w:rPr>
                <w:rFonts w:eastAsia="Times New Roman"/>
                <w:color w:val="000000"/>
              </w:rPr>
              <w:t>»</w:t>
            </w:r>
          </w:p>
        </w:tc>
      </w:tr>
      <w:tr w:rsidR="00F01297" w:rsidRPr="004930DF" w14:paraId="45307F52" w14:textId="77777777" w:rsidTr="00F01297">
        <w:trPr>
          <w:trHeight w:val="315"/>
        </w:trPr>
        <w:tc>
          <w:tcPr>
            <w:tcW w:w="557" w:type="dxa"/>
            <w:tcBorders>
              <w:top w:val="nil"/>
              <w:left w:val="single" w:sz="8" w:space="0" w:color="auto"/>
              <w:bottom w:val="single" w:sz="4" w:space="0" w:color="auto"/>
              <w:right w:val="single" w:sz="4" w:space="0" w:color="auto"/>
            </w:tcBorders>
          </w:tcPr>
          <w:p w14:paraId="7C97833F" w14:textId="6B688204" w:rsidR="00F01297" w:rsidRPr="004930DF" w:rsidRDefault="00F01297" w:rsidP="00762A5E">
            <w:pPr>
              <w:jc w:val="left"/>
              <w:rPr>
                <w:rFonts w:eastAsia="Times New Roman"/>
                <w:color w:val="000000"/>
              </w:rPr>
            </w:pPr>
            <w:r>
              <w:rPr>
                <w:rFonts w:eastAsia="Times New Roman"/>
                <w:color w:val="000000"/>
              </w:rPr>
              <w:t>5</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128A34B5" w14:textId="75BD5CA1" w:rsidR="00F01297" w:rsidRPr="004930DF" w:rsidRDefault="00F01297" w:rsidP="00762A5E">
            <w:pPr>
              <w:jc w:val="left"/>
              <w:rPr>
                <w:rFonts w:eastAsia="Times New Roman"/>
                <w:color w:val="000000"/>
              </w:rPr>
            </w:pPr>
            <w:proofErr w:type="spellStart"/>
            <w:r w:rsidRPr="004930DF">
              <w:rPr>
                <w:rFonts w:eastAsia="Times New Roman"/>
                <w:color w:val="000000"/>
              </w:rPr>
              <w:t>Мышенков</w:t>
            </w:r>
            <w:proofErr w:type="spellEnd"/>
            <w:r w:rsidRPr="004930DF">
              <w:rPr>
                <w:rFonts w:eastAsia="Times New Roman"/>
                <w:color w:val="000000"/>
              </w:rPr>
              <w:t xml:space="preserve"> Александр Вячеславович</w:t>
            </w:r>
          </w:p>
        </w:tc>
        <w:tc>
          <w:tcPr>
            <w:tcW w:w="4404" w:type="dxa"/>
            <w:tcBorders>
              <w:top w:val="nil"/>
              <w:left w:val="nil"/>
              <w:bottom w:val="single" w:sz="4" w:space="0" w:color="auto"/>
              <w:right w:val="single" w:sz="4" w:space="0" w:color="auto"/>
            </w:tcBorders>
            <w:shd w:val="clear" w:color="auto" w:fill="auto"/>
            <w:noWrap/>
            <w:vAlign w:val="bottom"/>
            <w:hideMark/>
          </w:tcPr>
          <w:p w14:paraId="5B14BA00" w14:textId="77777777" w:rsidR="00F01297" w:rsidRPr="004930DF" w:rsidRDefault="00F01297" w:rsidP="00762A5E">
            <w:pPr>
              <w:jc w:val="left"/>
              <w:rPr>
                <w:rFonts w:eastAsia="Times New Roman"/>
                <w:color w:val="000000"/>
              </w:rPr>
            </w:pPr>
            <w:r w:rsidRPr="004930DF">
              <w:rPr>
                <w:rFonts w:eastAsia="Times New Roman"/>
                <w:color w:val="000000"/>
              </w:rPr>
              <w:t>АО "</w:t>
            </w:r>
            <w:proofErr w:type="spellStart"/>
            <w:r w:rsidRPr="004930DF">
              <w:rPr>
                <w:rFonts w:eastAsia="Times New Roman"/>
                <w:color w:val="000000"/>
              </w:rPr>
              <w:t>ПрайсвотерхаусКуперс</w:t>
            </w:r>
            <w:proofErr w:type="spellEnd"/>
            <w:r w:rsidRPr="004930DF">
              <w:rPr>
                <w:rFonts w:eastAsia="Times New Roman"/>
                <w:color w:val="000000"/>
              </w:rPr>
              <w:t xml:space="preserve"> Аудит"</w:t>
            </w:r>
          </w:p>
        </w:tc>
      </w:tr>
      <w:tr w:rsidR="00F01297" w:rsidRPr="004930DF" w14:paraId="5415C398" w14:textId="77777777" w:rsidTr="00F01297">
        <w:trPr>
          <w:trHeight w:val="315"/>
        </w:trPr>
        <w:tc>
          <w:tcPr>
            <w:tcW w:w="557" w:type="dxa"/>
            <w:tcBorders>
              <w:top w:val="nil"/>
              <w:left w:val="single" w:sz="8" w:space="0" w:color="auto"/>
              <w:bottom w:val="single" w:sz="4" w:space="0" w:color="auto"/>
              <w:right w:val="single" w:sz="4" w:space="0" w:color="auto"/>
            </w:tcBorders>
          </w:tcPr>
          <w:p w14:paraId="321A7292" w14:textId="67DA572C" w:rsidR="00F01297" w:rsidRPr="004930DF" w:rsidRDefault="00F01297" w:rsidP="00762A5E">
            <w:pPr>
              <w:jc w:val="left"/>
              <w:rPr>
                <w:rFonts w:eastAsia="Times New Roman"/>
                <w:color w:val="000000"/>
              </w:rPr>
            </w:pPr>
            <w:r>
              <w:rPr>
                <w:rFonts w:eastAsia="Times New Roman"/>
                <w:color w:val="000000"/>
              </w:rPr>
              <w:t>6</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70914726" w14:textId="5B930457" w:rsidR="00F01297" w:rsidRPr="004930DF" w:rsidRDefault="00F01297" w:rsidP="00762A5E">
            <w:pPr>
              <w:jc w:val="left"/>
              <w:rPr>
                <w:rFonts w:eastAsia="Times New Roman"/>
                <w:color w:val="000000"/>
              </w:rPr>
            </w:pPr>
            <w:proofErr w:type="spellStart"/>
            <w:r w:rsidRPr="004930DF">
              <w:rPr>
                <w:rFonts w:eastAsia="Times New Roman"/>
                <w:color w:val="000000"/>
              </w:rPr>
              <w:t>Сарафанова</w:t>
            </w:r>
            <w:proofErr w:type="spellEnd"/>
            <w:r w:rsidRPr="004930DF">
              <w:rPr>
                <w:rFonts w:eastAsia="Times New Roman"/>
                <w:color w:val="000000"/>
              </w:rPr>
              <w:t xml:space="preserve"> Елена Олеговна </w:t>
            </w:r>
          </w:p>
        </w:tc>
        <w:tc>
          <w:tcPr>
            <w:tcW w:w="4404" w:type="dxa"/>
            <w:tcBorders>
              <w:top w:val="nil"/>
              <w:left w:val="nil"/>
              <w:bottom w:val="single" w:sz="4" w:space="0" w:color="auto"/>
              <w:right w:val="single" w:sz="4" w:space="0" w:color="auto"/>
            </w:tcBorders>
            <w:shd w:val="clear" w:color="auto" w:fill="auto"/>
            <w:noWrap/>
            <w:vAlign w:val="bottom"/>
            <w:hideMark/>
          </w:tcPr>
          <w:p w14:paraId="10637F42" w14:textId="77777777" w:rsidR="00F01297" w:rsidRPr="004930DF" w:rsidRDefault="00F01297" w:rsidP="00762A5E">
            <w:pPr>
              <w:jc w:val="left"/>
              <w:rPr>
                <w:rFonts w:eastAsia="Times New Roman"/>
                <w:color w:val="000000"/>
              </w:rPr>
            </w:pPr>
            <w:r w:rsidRPr="004930DF">
              <w:rPr>
                <w:rFonts w:eastAsia="Times New Roman"/>
                <w:color w:val="000000"/>
              </w:rPr>
              <w:t>ООО «ФБК» </w:t>
            </w:r>
          </w:p>
        </w:tc>
      </w:tr>
      <w:tr w:rsidR="00F01297" w:rsidRPr="004930DF" w14:paraId="243EB89B" w14:textId="77777777" w:rsidTr="00F01297">
        <w:trPr>
          <w:trHeight w:val="330"/>
        </w:trPr>
        <w:tc>
          <w:tcPr>
            <w:tcW w:w="557" w:type="dxa"/>
            <w:tcBorders>
              <w:top w:val="nil"/>
              <w:left w:val="single" w:sz="8" w:space="0" w:color="auto"/>
              <w:bottom w:val="single" w:sz="8" w:space="0" w:color="auto"/>
              <w:right w:val="single" w:sz="4" w:space="0" w:color="auto"/>
            </w:tcBorders>
          </w:tcPr>
          <w:p w14:paraId="06B21BCE" w14:textId="771CA583" w:rsidR="00F01297" w:rsidRPr="004930DF" w:rsidRDefault="00F01297" w:rsidP="00762A5E">
            <w:pPr>
              <w:jc w:val="left"/>
              <w:rPr>
                <w:rFonts w:eastAsia="Times New Roman"/>
                <w:color w:val="000000"/>
              </w:rPr>
            </w:pPr>
            <w:r>
              <w:rPr>
                <w:rFonts w:eastAsia="Times New Roman"/>
                <w:color w:val="000000"/>
              </w:rPr>
              <w:t>7</w:t>
            </w:r>
          </w:p>
        </w:tc>
        <w:tc>
          <w:tcPr>
            <w:tcW w:w="4810" w:type="dxa"/>
            <w:tcBorders>
              <w:top w:val="nil"/>
              <w:left w:val="single" w:sz="8" w:space="0" w:color="auto"/>
              <w:bottom w:val="single" w:sz="8" w:space="0" w:color="auto"/>
              <w:right w:val="single" w:sz="4" w:space="0" w:color="auto"/>
            </w:tcBorders>
            <w:shd w:val="clear" w:color="auto" w:fill="auto"/>
            <w:noWrap/>
            <w:vAlign w:val="bottom"/>
            <w:hideMark/>
          </w:tcPr>
          <w:p w14:paraId="61FD7608" w14:textId="3BAA1345" w:rsidR="00F01297" w:rsidRPr="004930DF" w:rsidRDefault="00F01297" w:rsidP="00762A5E">
            <w:pPr>
              <w:jc w:val="left"/>
              <w:rPr>
                <w:rFonts w:eastAsia="Times New Roman"/>
                <w:color w:val="000000"/>
              </w:rPr>
            </w:pPr>
            <w:proofErr w:type="spellStart"/>
            <w:r w:rsidRPr="004930DF">
              <w:rPr>
                <w:rFonts w:eastAsia="Times New Roman"/>
                <w:color w:val="000000"/>
              </w:rPr>
              <w:t>Сарнацкая</w:t>
            </w:r>
            <w:proofErr w:type="spellEnd"/>
            <w:r w:rsidRPr="004930DF">
              <w:rPr>
                <w:rFonts w:eastAsia="Times New Roman"/>
                <w:color w:val="000000"/>
              </w:rPr>
              <w:t xml:space="preserve"> Светлана Эдуардовна</w:t>
            </w:r>
          </w:p>
        </w:tc>
        <w:tc>
          <w:tcPr>
            <w:tcW w:w="4404" w:type="dxa"/>
            <w:tcBorders>
              <w:top w:val="nil"/>
              <w:left w:val="nil"/>
              <w:bottom w:val="single" w:sz="8" w:space="0" w:color="auto"/>
              <w:right w:val="single" w:sz="4" w:space="0" w:color="auto"/>
            </w:tcBorders>
            <w:shd w:val="clear" w:color="auto" w:fill="auto"/>
            <w:noWrap/>
            <w:vAlign w:val="bottom"/>
            <w:hideMark/>
          </w:tcPr>
          <w:p w14:paraId="53A60C9D" w14:textId="77777777" w:rsidR="00F01297" w:rsidRPr="004930DF" w:rsidRDefault="00F01297" w:rsidP="00762A5E">
            <w:pPr>
              <w:jc w:val="left"/>
              <w:rPr>
                <w:rFonts w:eastAsia="Times New Roman"/>
                <w:color w:val="000000"/>
              </w:rPr>
            </w:pPr>
            <w:r w:rsidRPr="004930DF">
              <w:rPr>
                <w:rFonts w:eastAsia="Times New Roman"/>
                <w:color w:val="000000"/>
              </w:rPr>
              <w:t>ООО «Эрнст энд Янг»</w:t>
            </w:r>
          </w:p>
        </w:tc>
      </w:tr>
    </w:tbl>
    <w:p w14:paraId="153CD66C" w14:textId="77777777" w:rsidR="00E271A9" w:rsidRPr="00E271A9" w:rsidRDefault="00E271A9" w:rsidP="00E271A9">
      <w:pPr>
        <w:outlineLvl w:val="0"/>
        <w:rPr>
          <w:b/>
          <w:color w:val="000000" w:themeColor="text1"/>
          <w:sz w:val="26"/>
          <w:szCs w:val="26"/>
        </w:rPr>
      </w:pPr>
    </w:p>
    <w:tbl>
      <w:tblPr>
        <w:tblW w:w="9771" w:type="dxa"/>
        <w:tblLook w:val="04A0" w:firstRow="1" w:lastRow="0" w:firstColumn="1" w:lastColumn="0" w:noHBand="0" w:noVBand="1"/>
      </w:tblPr>
      <w:tblGrid>
        <w:gridCol w:w="557"/>
        <w:gridCol w:w="4810"/>
        <w:gridCol w:w="4404"/>
      </w:tblGrid>
      <w:tr w:rsidR="00F01297" w:rsidRPr="004930DF" w14:paraId="7F98106A" w14:textId="77777777" w:rsidTr="00F01297">
        <w:trPr>
          <w:trHeight w:val="405"/>
        </w:trPr>
        <w:tc>
          <w:tcPr>
            <w:tcW w:w="557" w:type="dxa"/>
            <w:tcBorders>
              <w:top w:val="single" w:sz="8" w:space="0" w:color="auto"/>
              <w:left w:val="single" w:sz="8" w:space="0" w:color="auto"/>
              <w:bottom w:val="single" w:sz="4" w:space="0" w:color="auto"/>
              <w:right w:val="single" w:sz="8" w:space="0" w:color="000000"/>
            </w:tcBorders>
            <w:shd w:val="clear" w:color="000000" w:fill="FFFFFF"/>
          </w:tcPr>
          <w:p w14:paraId="380857F1" w14:textId="103EBDDB" w:rsidR="00F01297" w:rsidRPr="004930DF" w:rsidRDefault="00F01297" w:rsidP="00762A5E">
            <w:pPr>
              <w:jc w:val="center"/>
              <w:rPr>
                <w:rFonts w:eastAsia="Times New Roman"/>
                <w:b/>
                <w:bCs/>
                <w:color w:val="000000"/>
              </w:rPr>
            </w:pPr>
            <w:r>
              <w:rPr>
                <w:rFonts w:eastAsia="Times New Roman"/>
                <w:b/>
                <w:bCs/>
                <w:color w:val="000000"/>
              </w:rPr>
              <w:t>№</w:t>
            </w:r>
          </w:p>
        </w:tc>
        <w:tc>
          <w:tcPr>
            <w:tcW w:w="9214" w:type="dxa"/>
            <w:gridSpan w:val="2"/>
            <w:tcBorders>
              <w:top w:val="single" w:sz="8" w:space="0" w:color="auto"/>
              <w:left w:val="single" w:sz="8" w:space="0" w:color="auto"/>
              <w:bottom w:val="single" w:sz="4" w:space="0" w:color="auto"/>
              <w:right w:val="single" w:sz="8" w:space="0" w:color="000000"/>
            </w:tcBorders>
            <w:shd w:val="clear" w:color="000000" w:fill="FFFFFF"/>
            <w:noWrap/>
            <w:hideMark/>
          </w:tcPr>
          <w:p w14:paraId="59FAA4FB" w14:textId="1441B6A3" w:rsidR="00F01297" w:rsidRPr="004930DF" w:rsidRDefault="00F01297" w:rsidP="00762A5E">
            <w:pPr>
              <w:jc w:val="center"/>
              <w:rPr>
                <w:rFonts w:eastAsia="Times New Roman"/>
                <w:b/>
                <w:bCs/>
                <w:color w:val="000000"/>
              </w:rPr>
            </w:pPr>
            <w:r w:rsidRPr="004930DF">
              <w:rPr>
                <w:rFonts w:eastAsia="Times New Roman"/>
                <w:b/>
                <w:bCs/>
                <w:color w:val="000000"/>
              </w:rPr>
              <w:t>Комитет по бюджету</w:t>
            </w:r>
          </w:p>
        </w:tc>
      </w:tr>
      <w:tr w:rsidR="00F01297" w:rsidRPr="004930DF" w14:paraId="6830710E" w14:textId="77777777" w:rsidTr="00F01297">
        <w:trPr>
          <w:trHeight w:val="405"/>
        </w:trPr>
        <w:tc>
          <w:tcPr>
            <w:tcW w:w="557" w:type="dxa"/>
            <w:tcBorders>
              <w:top w:val="nil"/>
              <w:left w:val="single" w:sz="8" w:space="0" w:color="auto"/>
              <w:bottom w:val="single" w:sz="4" w:space="0" w:color="auto"/>
              <w:right w:val="single" w:sz="4" w:space="0" w:color="auto"/>
            </w:tcBorders>
          </w:tcPr>
          <w:p w14:paraId="5056D800" w14:textId="77777777" w:rsidR="00F01297" w:rsidRPr="004930DF" w:rsidRDefault="00F01297" w:rsidP="00762A5E">
            <w:pPr>
              <w:jc w:val="center"/>
              <w:rPr>
                <w:rFonts w:eastAsia="Times New Roman"/>
                <w:b/>
                <w:bCs/>
                <w:color w:val="000000"/>
              </w:rPr>
            </w:pPr>
          </w:p>
        </w:tc>
        <w:tc>
          <w:tcPr>
            <w:tcW w:w="4810" w:type="dxa"/>
            <w:tcBorders>
              <w:top w:val="nil"/>
              <w:left w:val="single" w:sz="8" w:space="0" w:color="auto"/>
              <w:bottom w:val="single" w:sz="4" w:space="0" w:color="auto"/>
              <w:right w:val="single" w:sz="4" w:space="0" w:color="auto"/>
            </w:tcBorders>
            <w:shd w:val="clear" w:color="auto" w:fill="auto"/>
            <w:noWrap/>
            <w:hideMark/>
          </w:tcPr>
          <w:p w14:paraId="07BAAD8B" w14:textId="33229264" w:rsidR="00F01297" w:rsidRPr="004930DF" w:rsidRDefault="00F01297" w:rsidP="00762A5E">
            <w:pPr>
              <w:jc w:val="center"/>
              <w:rPr>
                <w:rFonts w:eastAsia="Times New Roman"/>
                <w:b/>
                <w:bCs/>
                <w:color w:val="000000"/>
              </w:rPr>
            </w:pPr>
            <w:r w:rsidRPr="004930DF">
              <w:rPr>
                <w:rFonts w:eastAsia="Times New Roman"/>
                <w:b/>
                <w:bCs/>
                <w:color w:val="000000"/>
              </w:rPr>
              <w:t>ФИО</w:t>
            </w:r>
          </w:p>
        </w:tc>
        <w:tc>
          <w:tcPr>
            <w:tcW w:w="4404" w:type="dxa"/>
            <w:tcBorders>
              <w:top w:val="nil"/>
              <w:left w:val="nil"/>
              <w:bottom w:val="single" w:sz="4" w:space="0" w:color="auto"/>
              <w:right w:val="single" w:sz="4" w:space="0" w:color="auto"/>
            </w:tcBorders>
            <w:shd w:val="clear" w:color="auto" w:fill="auto"/>
            <w:noWrap/>
            <w:hideMark/>
          </w:tcPr>
          <w:p w14:paraId="1FA06ADD" w14:textId="77777777" w:rsidR="00F01297" w:rsidRPr="004930DF" w:rsidRDefault="00F01297" w:rsidP="00762A5E">
            <w:pPr>
              <w:jc w:val="center"/>
              <w:rPr>
                <w:rFonts w:eastAsia="Times New Roman"/>
                <w:b/>
                <w:bCs/>
                <w:color w:val="000000"/>
              </w:rPr>
            </w:pPr>
            <w:r w:rsidRPr="004930DF">
              <w:rPr>
                <w:rFonts w:eastAsia="Times New Roman"/>
                <w:b/>
                <w:bCs/>
                <w:color w:val="000000"/>
              </w:rPr>
              <w:t>Компания</w:t>
            </w:r>
          </w:p>
        </w:tc>
      </w:tr>
      <w:tr w:rsidR="00F01297" w:rsidRPr="004930DF" w14:paraId="57D6B5B0" w14:textId="77777777" w:rsidTr="00F01297">
        <w:trPr>
          <w:trHeight w:val="405"/>
        </w:trPr>
        <w:tc>
          <w:tcPr>
            <w:tcW w:w="557" w:type="dxa"/>
            <w:tcBorders>
              <w:top w:val="nil"/>
              <w:left w:val="single" w:sz="8" w:space="0" w:color="auto"/>
              <w:bottom w:val="single" w:sz="4" w:space="0" w:color="auto"/>
              <w:right w:val="single" w:sz="4" w:space="0" w:color="auto"/>
            </w:tcBorders>
          </w:tcPr>
          <w:p w14:paraId="30A4378E" w14:textId="796C1FC3" w:rsidR="00F01297" w:rsidRPr="004930DF" w:rsidRDefault="00F01297" w:rsidP="00762A5E">
            <w:pPr>
              <w:jc w:val="left"/>
              <w:rPr>
                <w:rFonts w:eastAsia="Times New Roman"/>
                <w:color w:val="000000"/>
              </w:rPr>
            </w:pPr>
            <w:r>
              <w:rPr>
                <w:rFonts w:eastAsia="Times New Roman"/>
                <w:color w:val="000000"/>
              </w:rPr>
              <w:t>1</w:t>
            </w:r>
          </w:p>
        </w:tc>
        <w:tc>
          <w:tcPr>
            <w:tcW w:w="4810" w:type="dxa"/>
            <w:tcBorders>
              <w:top w:val="nil"/>
              <w:left w:val="single" w:sz="8" w:space="0" w:color="auto"/>
              <w:bottom w:val="single" w:sz="4" w:space="0" w:color="auto"/>
              <w:right w:val="single" w:sz="4" w:space="0" w:color="auto"/>
            </w:tcBorders>
            <w:shd w:val="clear" w:color="auto" w:fill="auto"/>
            <w:hideMark/>
          </w:tcPr>
          <w:p w14:paraId="256E1EF2" w14:textId="2EA95164" w:rsidR="00F01297" w:rsidRPr="004930DF" w:rsidRDefault="00F01297" w:rsidP="00762A5E">
            <w:pPr>
              <w:jc w:val="left"/>
              <w:rPr>
                <w:rFonts w:eastAsia="Times New Roman"/>
                <w:color w:val="000000"/>
              </w:rPr>
            </w:pPr>
            <w:r w:rsidRPr="004930DF">
              <w:rPr>
                <w:rFonts w:eastAsia="Times New Roman"/>
                <w:color w:val="000000"/>
              </w:rPr>
              <w:t>Барс Наталья Николаевна</w:t>
            </w:r>
          </w:p>
        </w:tc>
        <w:tc>
          <w:tcPr>
            <w:tcW w:w="4404" w:type="dxa"/>
            <w:tcBorders>
              <w:top w:val="nil"/>
              <w:left w:val="nil"/>
              <w:bottom w:val="single" w:sz="4" w:space="0" w:color="auto"/>
              <w:right w:val="single" w:sz="4" w:space="0" w:color="auto"/>
            </w:tcBorders>
            <w:shd w:val="clear" w:color="auto" w:fill="auto"/>
            <w:noWrap/>
            <w:hideMark/>
          </w:tcPr>
          <w:p w14:paraId="0CA6033B" w14:textId="77777777" w:rsidR="00F01297" w:rsidRPr="004930DF" w:rsidRDefault="00F01297" w:rsidP="00762A5E">
            <w:pPr>
              <w:jc w:val="left"/>
              <w:rPr>
                <w:rFonts w:eastAsia="Times New Roman"/>
                <w:color w:val="000000"/>
              </w:rPr>
            </w:pPr>
            <w:r w:rsidRPr="004930DF">
              <w:rPr>
                <w:rFonts w:eastAsia="Times New Roman"/>
                <w:color w:val="000000"/>
              </w:rPr>
              <w:t>ООО «Группа Финансы»</w:t>
            </w:r>
          </w:p>
        </w:tc>
      </w:tr>
      <w:tr w:rsidR="00F01297" w:rsidRPr="004930DF" w14:paraId="5AC95C47" w14:textId="77777777" w:rsidTr="00F01297">
        <w:trPr>
          <w:trHeight w:val="405"/>
        </w:trPr>
        <w:tc>
          <w:tcPr>
            <w:tcW w:w="557" w:type="dxa"/>
            <w:tcBorders>
              <w:top w:val="nil"/>
              <w:left w:val="single" w:sz="8" w:space="0" w:color="auto"/>
              <w:bottom w:val="single" w:sz="4" w:space="0" w:color="auto"/>
              <w:right w:val="single" w:sz="4" w:space="0" w:color="auto"/>
            </w:tcBorders>
          </w:tcPr>
          <w:p w14:paraId="6CF30BAE" w14:textId="27A9DF98" w:rsidR="00F01297" w:rsidRPr="004930DF" w:rsidRDefault="00511E9E" w:rsidP="00762A5E">
            <w:pPr>
              <w:jc w:val="left"/>
              <w:rPr>
                <w:rFonts w:eastAsia="Times New Roman"/>
                <w:color w:val="000000"/>
              </w:rPr>
            </w:pPr>
            <w:r>
              <w:rPr>
                <w:rFonts w:eastAsia="Times New Roman"/>
                <w:color w:val="000000"/>
              </w:rPr>
              <w:t>2</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11315657" w14:textId="7F189402" w:rsidR="00F01297" w:rsidRPr="004930DF" w:rsidRDefault="00F01297" w:rsidP="00762A5E">
            <w:pPr>
              <w:jc w:val="left"/>
              <w:rPr>
                <w:rFonts w:eastAsia="Times New Roman"/>
                <w:color w:val="000000"/>
              </w:rPr>
            </w:pPr>
            <w:r w:rsidRPr="004930DF">
              <w:rPr>
                <w:rFonts w:eastAsia="Times New Roman"/>
                <w:color w:val="000000"/>
              </w:rPr>
              <w:t>Борзова Наталья Евгеньевна</w:t>
            </w:r>
          </w:p>
        </w:tc>
        <w:tc>
          <w:tcPr>
            <w:tcW w:w="4404" w:type="dxa"/>
            <w:tcBorders>
              <w:top w:val="nil"/>
              <w:left w:val="nil"/>
              <w:bottom w:val="single" w:sz="4" w:space="0" w:color="auto"/>
              <w:right w:val="single" w:sz="4" w:space="0" w:color="auto"/>
            </w:tcBorders>
            <w:shd w:val="clear" w:color="auto" w:fill="auto"/>
            <w:noWrap/>
            <w:hideMark/>
          </w:tcPr>
          <w:p w14:paraId="2CC9F504" w14:textId="77777777" w:rsidR="00F01297" w:rsidRPr="004930DF" w:rsidRDefault="00F01297" w:rsidP="00762A5E">
            <w:pPr>
              <w:jc w:val="left"/>
              <w:rPr>
                <w:rFonts w:eastAsia="Times New Roman"/>
                <w:color w:val="000000"/>
              </w:rPr>
            </w:pPr>
            <w:r w:rsidRPr="004930DF">
              <w:rPr>
                <w:rFonts w:eastAsia="Times New Roman"/>
                <w:color w:val="000000"/>
              </w:rPr>
              <w:t>ООО «</w:t>
            </w:r>
            <w:proofErr w:type="spellStart"/>
            <w:r w:rsidRPr="004930DF">
              <w:rPr>
                <w:rFonts w:eastAsia="Times New Roman"/>
                <w:color w:val="000000"/>
              </w:rPr>
              <w:t>ФинЭкспертиза</w:t>
            </w:r>
            <w:proofErr w:type="spellEnd"/>
            <w:r w:rsidRPr="004930DF">
              <w:rPr>
                <w:rFonts w:eastAsia="Times New Roman"/>
                <w:color w:val="000000"/>
              </w:rPr>
              <w:t>».</w:t>
            </w:r>
          </w:p>
        </w:tc>
      </w:tr>
      <w:tr w:rsidR="00F01297" w:rsidRPr="004930DF" w14:paraId="7BBC4024" w14:textId="77777777" w:rsidTr="00F01297">
        <w:trPr>
          <w:trHeight w:val="405"/>
        </w:trPr>
        <w:tc>
          <w:tcPr>
            <w:tcW w:w="557" w:type="dxa"/>
            <w:tcBorders>
              <w:top w:val="nil"/>
              <w:left w:val="single" w:sz="8" w:space="0" w:color="auto"/>
              <w:bottom w:val="single" w:sz="4" w:space="0" w:color="auto"/>
              <w:right w:val="single" w:sz="4" w:space="0" w:color="auto"/>
            </w:tcBorders>
          </w:tcPr>
          <w:p w14:paraId="74807956" w14:textId="76CD4BED" w:rsidR="00F01297" w:rsidRPr="004930DF" w:rsidRDefault="00511E9E" w:rsidP="00762A5E">
            <w:pPr>
              <w:jc w:val="left"/>
              <w:rPr>
                <w:rFonts w:eastAsia="Times New Roman"/>
                <w:color w:val="000000"/>
              </w:rPr>
            </w:pPr>
            <w:r>
              <w:rPr>
                <w:rFonts w:eastAsia="Times New Roman"/>
                <w:color w:val="000000"/>
              </w:rPr>
              <w:t>3</w:t>
            </w:r>
          </w:p>
        </w:tc>
        <w:tc>
          <w:tcPr>
            <w:tcW w:w="4810" w:type="dxa"/>
            <w:tcBorders>
              <w:top w:val="nil"/>
              <w:left w:val="single" w:sz="8" w:space="0" w:color="auto"/>
              <w:bottom w:val="single" w:sz="4" w:space="0" w:color="auto"/>
              <w:right w:val="single" w:sz="4" w:space="0" w:color="auto"/>
            </w:tcBorders>
            <w:shd w:val="clear" w:color="auto" w:fill="auto"/>
            <w:hideMark/>
          </w:tcPr>
          <w:p w14:paraId="79E5EC5D" w14:textId="43141543" w:rsidR="00F01297" w:rsidRPr="004930DF" w:rsidRDefault="00F01297" w:rsidP="00762A5E">
            <w:pPr>
              <w:jc w:val="left"/>
              <w:rPr>
                <w:rFonts w:eastAsia="Times New Roman"/>
                <w:color w:val="000000"/>
              </w:rPr>
            </w:pPr>
            <w:r w:rsidRPr="004930DF">
              <w:rPr>
                <w:rFonts w:eastAsia="Times New Roman"/>
                <w:color w:val="000000"/>
              </w:rPr>
              <w:t>Кириллова Анна Борисовна</w:t>
            </w:r>
          </w:p>
        </w:tc>
        <w:tc>
          <w:tcPr>
            <w:tcW w:w="4404" w:type="dxa"/>
            <w:tcBorders>
              <w:top w:val="nil"/>
              <w:left w:val="nil"/>
              <w:bottom w:val="single" w:sz="4" w:space="0" w:color="auto"/>
              <w:right w:val="single" w:sz="4" w:space="0" w:color="auto"/>
            </w:tcBorders>
            <w:shd w:val="clear" w:color="auto" w:fill="auto"/>
            <w:noWrap/>
            <w:hideMark/>
          </w:tcPr>
          <w:p w14:paraId="04A9A8C5" w14:textId="77777777" w:rsidR="00F01297" w:rsidRPr="004930DF" w:rsidRDefault="00F01297" w:rsidP="00762A5E">
            <w:pPr>
              <w:jc w:val="left"/>
              <w:rPr>
                <w:rFonts w:eastAsia="Times New Roman"/>
                <w:color w:val="000000"/>
              </w:rPr>
            </w:pPr>
            <w:r w:rsidRPr="004930DF">
              <w:rPr>
                <w:rFonts w:eastAsia="Times New Roman"/>
                <w:color w:val="000000"/>
              </w:rPr>
              <w:t>ООО «Аудит-НТ»</w:t>
            </w:r>
          </w:p>
        </w:tc>
      </w:tr>
      <w:tr w:rsidR="00F01297" w:rsidRPr="004930DF" w14:paraId="4C2E1633" w14:textId="77777777" w:rsidTr="00F01297">
        <w:trPr>
          <w:trHeight w:val="405"/>
        </w:trPr>
        <w:tc>
          <w:tcPr>
            <w:tcW w:w="557" w:type="dxa"/>
            <w:tcBorders>
              <w:top w:val="nil"/>
              <w:left w:val="single" w:sz="8" w:space="0" w:color="auto"/>
              <w:bottom w:val="single" w:sz="4" w:space="0" w:color="auto"/>
              <w:right w:val="single" w:sz="4" w:space="0" w:color="auto"/>
            </w:tcBorders>
          </w:tcPr>
          <w:p w14:paraId="64ECB944" w14:textId="1B2CC451" w:rsidR="00F01297" w:rsidRPr="004930DF" w:rsidRDefault="00511E9E" w:rsidP="00762A5E">
            <w:pPr>
              <w:jc w:val="left"/>
              <w:rPr>
                <w:rFonts w:eastAsia="Times New Roman"/>
                <w:color w:val="000000"/>
              </w:rPr>
            </w:pPr>
            <w:r>
              <w:rPr>
                <w:rFonts w:eastAsia="Times New Roman"/>
                <w:color w:val="000000"/>
              </w:rPr>
              <w:t>4</w:t>
            </w:r>
          </w:p>
        </w:tc>
        <w:tc>
          <w:tcPr>
            <w:tcW w:w="4810" w:type="dxa"/>
            <w:tcBorders>
              <w:top w:val="nil"/>
              <w:left w:val="single" w:sz="8" w:space="0" w:color="auto"/>
              <w:bottom w:val="single" w:sz="4" w:space="0" w:color="auto"/>
              <w:right w:val="single" w:sz="4" w:space="0" w:color="auto"/>
            </w:tcBorders>
            <w:shd w:val="clear" w:color="auto" w:fill="auto"/>
            <w:hideMark/>
          </w:tcPr>
          <w:p w14:paraId="7FF59637" w14:textId="7FBBDBD0" w:rsidR="00F01297" w:rsidRPr="004930DF" w:rsidRDefault="00F01297" w:rsidP="00762A5E">
            <w:pPr>
              <w:jc w:val="left"/>
              <w:rPr>
                <w:rFonts w:eastAsia="Times New Roman"/>
                <w:color w:val="000000"/>
              </w:rPr>
            </w:pPr>
            <w:r w:rsidRPr="004930DF">
              <w:rPr>
                <w:rFonts w:eastAsia="Times New Roman"/>
                <w:color w:val="000000"/>
              </w:rPr>
              <w:t>Перковская Дарья Валерьевна</w:t>
            </w:r>
          </w:p>
        </w:tc>
        <w:tc>
          <w:tcPr>
            <w:tcW w:w="4404" w:type="dxa"/>
            <w:tcBorders>
              <w:top w:val="nil"/>
              <w:left w:val="nil"/>
              <w:bottom w:val="single" w:sz="4" w:space="0" w:color="auto"/>
              <w:right w:val="single" w:sz="4" w:space="0" w:color="auto"/>
            </w:tcBorders>
            <w:shd w:val="clear" w:color="auto" w:fill="auto"/>
            <w:noWrap/>
            <w:hideMark/>
          </w:tcPr>
          <w:p w14:paraId="0B90C6FA" w14:textId="77777777" w:rsidR="00F01297" w:rsidRPr="004930DF" w:rsidRDefault="00F01297" w:rsidP="00762A5E">
            <w:pPr>
              <w:jc w:val="left"/>
              <w:rPr>
                <w:rFonts w:eastAsia="Times New Roman"/>
                <w:color w:val="000000"/>
              </w:rPr>
            </w:pPr>
            <w:r w:rsidRPr="004930DF">
              <w:rPr>
                <w:rFonts w:eastAsia="Times New Roman"/>
                <w:color w:val="000000"/>
              </w:rPr>
              <w:t>АО АК "ДЕЛОВОЙ ПРОФИЛЬ"</w:t>
            </w:r>
          </w:p>
        </w:tc>
      </w:tr>
      <w:tr w:rsidR="00F01297" w:rsidRPr="004930DF" w14:paraId="105A4F69" w14:textId="77777777" w:rsidTr="00F01297">
        <w:trPr>
          <w:trHeight w:val="405"/>
        </w:trPr>
        <w:tc>
          <w:tcPr>
            <w:tcW w:w="557" w:type="dxa"/>
            <w:tcBorders>
              <w:top w:val="nil"/>
              <w:left w:val="single" w:sz="8" w:space="0" w:color="auto"/>
              <w:bottom w:val="single" w:sz="8" w:space="0" w:color="auto"/>
              <w:right w:val="single" w:sz="4" w:space="0" w:color="auto"/>
            </w:tcBorders>
          </w:tcPr>
          <w:p w14:paraId="68547ED2" w14:textId="359AF56E" w:rsidR="00F01297" w:rsidRPr="004930DF" w:rsidRDefault="00511E9E" w:rsidP="00762A5E">
            <w:pPr>
              <w:jc w:val="left"/>
              <w:rPr>
                <w:rFonts w:eastAsia="Times New Roman"/>
                <w:color w:val="000000"/>
              </w:rPr>
            </w:pPr>
            <w:r>
              <w:rPr>
                <w:rFonts w:eastAsia="Times New Roman"/>
                <w:color w:val="000000"/>
              </w:rPr>
              <w:t>5</w:t>
            </w:r>
          </w:p>
        </w:tc>
        <w:tc>
          <w:tcPr>
            <w:tcW w:w="4810" w:type="dxa"/>
            <w:tcBorders>
              <w:top w:val="nil"/>
              <w:left w:val="single" w:sz="8" w:space="0" w:color="auto"/>
              <w:bottom w:val="single" w:sz="8" w:space="0" w:color="auto"/>
              <w:right w:val="single" w:sz="4" w:space="0" w:color="auto"/>
            </w:tcBorders>
            <w:shd w:val="clear" w:color="auto" w:fill="auto"/>
            <w:hideMark/>
          </w:tcPr>
          <w:p w14:paraId="1F1670E8" w14:textId="688C4589" w:rsidR="00F01297" w:rsidRPr="004930DF" w:rsidRDefault="00F01297" w:rsidP="00762A5E">
            <w:pPr>
              <w:jc w:val="left"/>
              <w:rPr>
                <w:rFonts w:eastAsia="Times New Roman"/>
                <w:color w:val="000000"/>
              </w:rPr>
            </w:pPr>
            <w:r w:rsidRPr="004930DF">
              <w:rPr>
                <w:rFonts w:eastAsia="Times New Roman"/>
                <w:color w:val="000000"/>
              </w:rPr>
              <w:t>Пономаренко Екатерина Владимировна</w:t>
            </w:r>
          </w:p>
        </w:tc>
        <w:tc>
          <w:tcPr>
            <w:tcW w:w="4404" w:type="dxa"/>
            <w:tcBorders>
              <w:top w:val="nil"/>
              <w:left w:val="nil"/>
              <w:bottom w:val="single" w:sz="8" w:space="0" w:color="auto"/>
              <w:right w:val="single" w:sz="4" w:space="0" w:color="auto"/>
            </w:tcBorders>
            <w:shd w:val="clear" w:color="auto" w:fill="auto"/>
            <w:noWrap/>
            <w:hideMark/>
          </w:tcPr>
          <w:p w14:paraId="3AF6279C" w14:textId="77777777" w:rsidR="00F01297" w:rsidRPr="004930DF" w:rsidRDefault="00F01297" w:rsidP="00762A5E">
            <w:pPr>
              <w:jc w:val="left"/>
              <w:rPr>
                <w:rFonts w:eastAsia="Times New Roman"/>
                <w:color w:val="000000"/>
              </w:rPr>
            </w:pPr>
            <w:r w:rsidRPr="004930DF">
              <w:rPr>
                <w:rFonts w:eastAsia="Times New Roman"/>
                <w:color w:val="000000"/>
              </w:rPr>
              <w:t>АО «</w:t>
            </w:r>
            <w:proofErr w:type="spellStart"/>
            <w:r w:rsidRPr="004930DF">
              <w:rPr>
                <w:rFonts w:eastAsia="Times New Roman"/>
                <w:color w:val="000000"/>
              </w:rPr>
              <w:t>Делойт</w:t>
            </w:r>
            <w:proofErr w:type="spellEnd"/>
            <w:r w:rsidRPr="004930DF">
              <w:rPr>
                <w:rFonts w:eastAsia="Times New Roman"/>
                <w:color w:val="000000"/>
              </w:rPr>
              <w:t xml:space="preserve"> и Туш СНГ»</w:t>
            </w:r>
          </w:p>
        </w:tc>
      </w:tr>
    </w:tbl>
    <w:p w14:paraId="73A52A69" w14:textId="3E694034" w:rsidR="00E271A9" w:rsidRPr="00E271A9" w:rsidRDefault="00E271A9" w:rsidP="00E271A9">
      <w:pPr>
        <w:outlineLvl w:val="0"/>
        <w:rPr>
          <w:b/>
          <w:color w:val="000000" w:themeColor="text1"/>
          <w:sz w:val="26"/>
          <w:szCs w:val="26"/>
        </w:rPr>
      </w:pPr>
    </w:p>
    <w:tbl>
      <w:tblPr>
        <w:tblW w:w="9771" w:type="dxa"/>
        <w:tblLook w:val="04A0" w:firstRow="1" w:lastRow="0" w:firstColumn="1" w:lastColumn="0" w:noHBand="0" w:noVBand="1"/>
      </w:tblPr>
      <w:tblGrid>
        <w:gridCol w:w="557"/>
        <w:gridCol w:w="4810"/>
        <w:gridCol w:w="4404"/>
      </w:tblGrid>
      <w:tr w:rsidR="00F01297" w:rsidRPr="004930DF" w14:paraId="4948237E" w14:textId="77777777" w:rsidTr="00F01297">
        <w:trPr>
          <w:trHeight w:val="315"/>
        </w:trPr>
        <w:tc>
          <w:tcPr>
            <w:tcW w:w="557" w:type="dxa"/>
            <w:tcBorders>
              <w:top w:val="single" w:sz="8" w:space="0" w:color="auto"/>
              <w:left w:val="single" w:sz="8" w:space="0" w:color="auto"/>
              <w:bottom w:val="single" w:sz="4" w:space="0" w:color="auto"/>
              <w:right w:val="single" w:sz="8" w:space="0" w:color="000000"/>
            </w:tcBorders>
            <w:shd w:val="clear" w:color="000000" w:fill="FFFFFF"/>
          </w:tcPr>
          <w:p w14:paraId="22B63477" w14:textId="70457D75" w:rsidR="00F01297" w:rsidRPr="004930DF" w:rsidRDefault="00F01297" w:rsidP="00762A5E">
            <w:pPr>
              <w:jc w:val="center"/>
              <w:rPr>
                <w:rFonts w:eastAsia="Times New Roman"/>
                <w:b/>
                <w:bCs/>
                <w:color w:val="000000"/>
              </w:rPr>
            </w:pPr>
            <w:r>
              <w:rPr>
                <w:rFonts w:eastAsia="Times New Roman"/>
                <w:b/>
                <w:bCs/>
                <w:color w:val="000000"/>
              </w:rPr>
              <w:t>№</w:t>
            </w:r>
          </w:p>
        </w:tc>
        <w:tc>
          <w:tcPr>
            <w:tcW w:w="921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258F1FC" w14:textId="6BDD453D" w:rsidR="00F01297" w:rsidRPr="004930DF" w:rsidRDefault="00F01297" w:rsidP="00762A5E">
            <w:pPr>
              <w:jc w:val="center"/>
              <w:rPr>
                <w:rFonts w:eastAsia="Times New Roman"/>
                <w:b/>
                <w:bCs/>
                <w:color w:val="000000"/>
              </w:rPr>
            </w:pPr>
            <w:r w:rsidRPr="004930DF">
              <w:rPr>
                <w:rFonts w:eastAsia="Times New Roman"/>
                <w:b/>
                <w:bCs/>
                <w:color w:val="000000"/>
              </w:rPr>
              <w:t>Комитет по правовым вопросам аудиторской деятельности</w:t>
            </w:r>
          </w:p>
        </w:tc>
      </w:tr>
      <w:tr w:rsidR="00F01297" w:rsidRPr="004930DF" w14:paraId="09DF94F5" w14:textId="77777777" w:rsidTr="00F01297">
        <w:trPr>
          <w:trHeight w:val="315"/>
        </w:trPr>
        <w:tc>
          <w:tcPr>
            <w:tcW w:w="557" w:type="dxa"/>
            <w:tcBorders>
              <w:top w:val="nil"/>
              <w:left w:val="single" w:sz="8" w:space="0" w:color="auto"/>
              <w:bottom w:val="single" w:sz="4" w:space="0" w:color="auto"/>
              <w:right w:val="single" w:sz="4" w:space="0" w:color="auto"/>
            </w:tcBorders>
          </w:tcPr>
          <w:p w14:paraId="12630514" w14:textId="77777777" w:rsidR="00F01297" w:rsidRPr="004930DF" w:rsidRDefault="00F01297" w:rsidP="00762A5E">
            <w:pPr>
              <w:jc w:val="center"/>
              <w:rPr>
                <w:rFonts w:eastAsia="Times New Roman"/>
                <w:b/>
                <w:bCs/>
                <w:color w:val="000000"/>
              </w:rPr>
            </w:pP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6F867588" w14:textId="43078415" w:rsidR="00F01297" w:rsidRPr="004930DF" w:rsidRDefault="00F01297" w:rsidP="00762A5E">
            <w:pPr>
              <w:jc w:val="center"/>
              <w:rPr>
                <w:rFonts w:eastAsia="Times New Roman"/>
                <w:b/>
                <w:bCs/>
                <w:color w:val="000000"/>
              </w:rPr>
            </w:pPr>
            <w:r w:rsidRPr="004930DF">
              <w:rPr>
                <w:rFonts w:eastAsia="Times New Roman"/>
                <w:b/>
                <w:bCs/>
                <w:color w:val="000000"/>
              </w:rPr>
              <w:t>ФИО</w:t>
            </w:r>
          </w:p>
        </w:tc>
        <w:tc>
          <w:tcPr>
            <w:tcW w:w="4404" w:type="dxa"/>
            <w:tcBorders>
              <w:top w:val="nil"/>
              <w:left w:val="nil"/>
              <w:bottom w:val="single" w:sz="4" w:space="0" w:color="auto"/>
              <w:right w:val="single" w:sz="4" w:space="0" w:color="auto"/>
            </w:tcBorders>
            <w:shd w:val="clear" w:color="auto" w:fill="auto"/>
            <w:noWrap/>
            <w:vAlign w:val="bottom"/>
            <w:hideMark/>
          </w:tcPr>
          <w:p w14:paraId="1457DDAB" w14:textId="77777777" w:rsidR="00F01297" w:rsidRPr="004930DF" w:rsidRDefault="00F01297" w:rsidP="00762A5E">
            <w:pPr>
              <w:jc w:val="left"/>
              <w:rPr>
                <w:rFonts w:eastAsia="Times New Roman"/>
                <w:b/>
                <w:bCs/>
                <w:color w:val="000000"/>
              </w:rPr>
            </w:pPr>
            <w:r w:rsidRPr="004930DF">
              <w:rPr>
                <w:rFonts w:eastAsia="Times New Roman"/>
                <w:b/>
                <w:bCs/>
                <w:color w:val="000000"/>
              </w:rPr>
              <w:t>Компания</w:t>
            </w:r>
          </w:p>
        </w:tc>
      </w:tr>
      <w:tr w:rsidR="00F01297" w:rsidRPr="004930DF" w14:paraId="2795DDE8" w14:textId="77777777" w:rsidTr="00F01297">
        <w:trPr>
          <w:trHeight w:val="315"/>
        </w:trPr>
        <w:tc>
          <w:tcPr>
            <w:tcW w:w="557" w:type="dxa"/>
            <w:tcBorders>
              <w:top w:val="nil"/>
              <w:left w:val="single" w:sz="8" w:space="0" w:color="auto"/>
              <w:bottom w:val="single" w:sz="4" w:space="0" w:color="auto"/>
              <w:right w:val="single" w:sz="8" w:space="0" w:color="auto"/>
            </w:tcBorders>
          </w:tcPr>
          <w:p w14:paraId="0C708267" w14:textId="77777777" w:rsidR="00F01297" w:rsidRPr="004930DF" w:rsidRDefault="00F01297" w:rsidP="00762A5E">
            <w:pPr>
              <w:jc w:val="left"/>
              <w:rPr>
                <w:rFonts w:eastAsia="Times New Roman"/>
                <w:b/>
                <w:color w:val="000000"/>
              </w:rPr>
            </w:pPr>
          </w:p>
        </w:tc>
        <w:tc>
          <w:tcPr>
            <w:tcW w:w="9214" w:type="dxa"/>
            <w:gridSpan w:val="2"/>
            <w:tcBorders>
              <w:top w:val="nil"/>
              <w:left w:val="single" w:sz="8" w:space="0" w:color="auto"/>
              <w:bottom w:val="single" w:sz="4" w:space="0" w:color="auto"/>
              <w:right w:val="single" w:sz="8" w:space="0" w:color="auto"/>
            </w:tcBorders>
            <w:shd w:val="clear" w:color="auto" w:fill="auto"/>
            <w:noWrap/>
            <w:vAlign w:val="bottom"/>
          </w:tcPr>
          <w:p w14:paraId="61623872" w14:textId="7BC695DF" w:rsidR="00F01297" w:rsidRDefault="00F01297" w:rsidP="00762A5E">
            <w:pPr>
              <w:jc w:val="left"/>
              <w:rPr>
                <w:rFonts w:eastAsia="Times New Roman"/>
                <w:b/>
                <w:color w:val="000000"/>
              </w:rPr>
            </w:pPr>
            <w:r w:rsidRPr="004930DF">
              <w:rPr>
                <w:rFonts w:eastAsia="Times New Roman"/>
                <w:b/>
                <w:color w:val="000000"/>
              </w:rPr>
              <w:t>Председатель Комитета</w:t>
            </w:r>
          </w:p>
          <w:p w14:paraId="101C4529" w14:textId="77777777" w:rsidR="00F01297" w:rsidRPr="004930DF" w:rsidRDefault="00F01297" w:rsidP="00762A5E">
            <w:pPr>
              <w:jc w:val="left"/>
              <w:rPr>
                <w:rFonts w:eastAsia="Times New Roman"/>
                <w:color w:val="000000"/>
              </w:rPr>
            </w:pPr>
          </w:p>
        </w:tc>
      </w:tr>
      <w:tr w:rsidR="00F01297" w:rsidRPr="004930DF" w14:paraId="0F1E1370" w14:textId="77777777" w:rsidTr="00F01297">
        <w:trPr>
          <w:trHeight w:val="315"/>
        </w:trPr>
        <w:tc>
          <w:tcPr>
            <w:tcW w:w="557" w:type="dxa"/>
            <w:tcBorders>
              <w:top w:val="nil"/>
              <w:left w:val="single" w:sz="8" w:space="0" w:color="auto"/>
              <w:bottom w:val="single" w:sz="4" w:space="0" w:color="auto"/>
              <w:right w:val="single" w:sz="4" w:space="0" w:color="auto"/>
            </w:tcBorders>
          </w:tcPr>
          <w:p w14:paraId="73B80F61" w14:textId="30ABA0D9" w:rsidR="00F01297" w:rsidRPr="004930DF" w:rsidRDefault="00F01297" w:rsidP="00762A5E">
            <w:pPr>
              <w:jc w:val="left"/>
              <w:rPr>
                <w:rFonts w:eastAsia="Times New Roman"/>
                <w:color w:val="000000"/>
              </w:rPr>
            </w:pPr>
            <w:r>
              <w:rPr>
                <w:rFonts w:eastAsia="Times New Roman"/>
                <w:color w:val="000000"/>
              </w:rPr>
              <w:t>1</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3B6EE6F9" w14:textId="53475C98" w:rsidR="00F01297" w:rsidRPr="004930DF" w:rsidRDefault="00F01297" w:rsidP="00762A5E">
            <w:pPr>
              <w:jc w:val="left"/>
              <w:rPr>
                <w:rFonts w:eastAsia="Times New Roman"/>
                <w:color w:val="000000"/>
              </w:rPr>
            </w:pPr>
            <w:r w:rsidRPr="004930DF">
              <w:rPr>
                <w:rFonts w:eastAsia="Times New Roman"/>
                <w:color w:val="000000"/>
              </w:rPr>
              <w:t>Карпухина Светлана Игоревна</w:t>
            </w:r>
          </w:p>
        </w:tc>
        <w:tc>
          <w:tcPr>
            <w:tcW w:w="4404" w:type="dxa"/>
            <w:tcBorders>
              <w:top w:val="nil"/>
              <w:left w:val="nil"/>
              <w:bottom w:val="single" w:sz="4" w:space="0" w:color="auto"/>
              <w:right w:val="single" w:sz="8" w:space="0" w:color="auto"/>
            </w:tcBorders>
            <w:shd w:val="clear" w:color="auto" w:fill="auto"/>
            <w:noWrap/>
            <w:vAlign w:val="bottom"/>
            <w:hideMark/>
          </w:tcPr>
          <w:p w14:paraId="289FA232" w14:textId="77777777" w:rsidR="00F01297" w:rsidRPr="004930DF" w:rsidRDefault="00F01297" w:rsidP="00762A5E">
            <w:pPr>
              <w:jc w:val="left"/>
              <w:rPr>
                <w:rFonts w:eastAsia="Times New Roman"/>
                <w:color w:val="000000"/>
              </w:rPr>
            </w:pPr>
            <w:r w:rsidRPr="004930DF">
              <w:rPr>
                <w:rFonts w:eastAsia="Times New Roman"/>
                <w:color w:val="000000"/>
              </w:rPr>
              <w:t xml:space="preserve">АО «БДО </w:t>
            </w:r>
            <w:proofErr w:type="spellStart"/>
            <w:r w:rsidRPr="004930DF">
              <w:rPr>
                <w:rFonts w:eastAsia="Times New Roman"/>
                <w:color w:val="000000"/>
              </w:rPr>
              <w:t>Юникон</w:t>
            </w:r>
            <w:proofErr w:type="spellEnd"/>
            <w:r w:rsidRPr="004930DF">
              <w:rPr>
                <w:rFonts w:eastAsia="Times New Roman"/>
                <w:color w:val="000000"/>
              </w:rPr>
              <w:t>»</w:t>
            </w:r>
          </w:p>
        </w:tc>
      </w:tr>
      <w:tr w:rsidR="00F01297" w:rsidRPr="004930DF" w14:paraId="12FAC946" w14:textId="77777777" w:rsidTr="00F01297">
        <w:trPr>
          <w:trHeight w:val="315"/>
        </w:trPr>
        <w:tc>
          <w:tcPr>
            <w:tcW w:w="557" w:type="dxa"/>
            <w:tcBorders>
              <w:top w:val="nil"/>
              <w:left w:val="single" w:sz="8" w:space="0" w:color="auto"/>
              <w:bottom w:val="single" w:sz="4" w:space="0" w:color="auto"/>
              <w:right w:val="single" w:sz="4" w:space="0" w:color="auto"/>
            </w:tcBorders>
          </w:tcPr>
          <w:p w14:paraId="76B2B355" w14:textId="77777777" w:rsidR="00F01297" w:rsidRPr="004930DF" w:rsidRDefault="00F01297" w:rsidP="00762A5E">
            <w:pPr>
              <w:jc w:val="left"/>
              <w:rPr>
                <w:rFonts w:eastAsia="Times New Roman"/>
                <w:b/>
                <w:color w:val="000000"/>
              </w:rPr>
            </w:pPr>
          </w:p>
        </w:tc>
        <w:tc>
          <w:tcPr>
            <w:tcW w:w="9214" w:type="dxa"/>
            <w:gridSpan w:val="2"/>
            <w:tcBorders>
              <w:top w:val="nil"/>
              <w:left w:val="single" w:sz="8" w:space="0" w:color="auto"/>
              <w:bottom w:val="single" w:sz="4" w:space="0" w:color="auto"/>
              <w:right w:val="single" w:sz="4" w:space="0" w:color="auto"/>
            </w:tcBorders>
            <w:shd w:val="clear" w:color="auto" w:fill="auto"/>
            <w:noWrap/>
            <w:vAlign w:val="bottom"/>
          </w:tcPr>
          <w:p w14:paraId="0FDC56CE" w14:textId="7732E61C" w:rsidR="00F01297" w:rsidRPr="004930DF" w:rsidRDefault="00F01297" w:rsidP="00762A5E">
            <w:pPr>
              <w:jc w:val="left"/>
              <w:rPr>
                <w:rFonts w:eastAsia="Times New Roman"/>
                <w:color w:val="000000"/>
              </w:rPr>
            </w:pPr>
            <w:r w:rsidRPr="004930DF">
              <w:rPr>
                <w:rFonts w:eastAsia="Times New Roman"/>
                <w:b/>
                <w:color w:val="000000"/>
              </w:rPr>
              <w:t>Заместитель Председателя</w:t>
            </w:r>
          </w:p>
        </w:tc>
      </w:tr>
      <w:tr w:rsidR="00F01297" w:rsidRPr="004930DF" w14:paraId="63BC5A1A" w14:textId="77777777" w:rsidTr="00F01297">
        <w:trPr>
          <w:trHeight w:val="315"/>
        </w:trPr>
        <w:tc>
          <w:tcPr>
            <w:tcW w:w="557" w:type="dxa"/>
            <w:tcBorders>
              <w:top w:val="nil"/>
              <w:left w:val="single" w:sz="8" w:space="0" w:color="auto"/>
              <w:bottom w:val="single" w:sz="4" w:space="0" w:color="auto"/>
              <w:right w:val="single" w:sz="4" w:space="0" w:color="auto"/>
            </w:tcBorders>
          </w:tcPr>
          <w:p w14:paraId="73FB5F37" w14:textId="5DD5B01D" w:rsidR="00F01297" w:rsidRPr="004930DF" w:rsidRDefault="00F01297" w:rsidP="00762A5E">
            <w:pPr>
              <w:jc w:val="left"/>
              <w:rPr>
                <w:rFonts w:eastAsia="Times New Roman"/>
                <w:color w:val="000000"/>
              </w:rPr>
            </w:pPr>
            <w:r>
              <w:rPr>
                <w:rFonts w:eastAsia="Times New Roman"/>
                <w:color w:val="000000"/>
              </w:rPr>
              <w:t>2</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3A082AE4" w14:textId="4096CB20" w:rsidR="00F01297" w:rsidRPr="004930DF" w:rsidRDefault="00F01297" w:rsidP="00762A5E">
            <w:pPr>
              <w:jc w:val="left"/>
              <w:rPr>
                <w:rFonts w:eastAsia="Times New Roman"/>
                <w:color w:val="000000"/>
              </w:rPr>
            </w:pPr>
            <w:r w:rsidRPr="004930DF">
              <w:rPr>
                <w:rFonts w:eastAsia="Times New Roman"/>
                <w:color w:val="000000"/>
              </w:rPr>
              <w:t>Сухова Ирина Алексеевна</w:t>
            </w:r>
          </w:p>
        </w:tc>
        <w:tc>
          <w:tcPr>
            <w:tcW w:w="4404" w:type="dxa"/>
            <w:tcBorders>
              <w:top w:val="nil"/>
              <w:left w:val="nil"/>
              <w:bottom w:val="single" w:sz="4" w:space="0" w:color="auto"/>
              <w:right w:val="single" w:sz="4" w:space="0" w:color="auto"/>
            </w:tcBorders>
            <w:shd w:val="clear" w:color="auto" w:fill="auto"/>
            <w:noWrap/>
            <w:vAlign w:val="bottom"/>
            <w:hideMark/>
          </w:tcPr>
          <w:p w14:paraId="666249F6" w14:textId="77777777" w:rsidR="00F01297" w:rsidRPr="004930DF" w:rsidRDefault="00F01297" w:rsidP="00762A5E">
            <w:pPr>
              <w:jc w:val="left"/>
              <w:rPr>
                <w:rFonts w:eastAsia="Times New Roman"/>
                <w:color w:val="000000"/>
              </w:rPr>
            </w:pPr>
            <w:r w:rsidRPr="004930DF">
              <w:rPr>
                <w:rFonts w:eastAsia="Times New Roman"/>
                <w:color w:val="000000"/>
              </w:rPr>
              <w:t>ООО «ФБК» </w:t>
            </w:r>
          </w:p>
        </w:tc>
      </w:tr>
      <w:tr w:rsidR="00F01297" w:rsidRPr="004930DF" w14:paraId="715CFDDC" w14:textId="77777777" w:rsidTr="00F01297">
        <w:trPr>
          <w:trHeight w:val="315"/>
        </w:trPr>
        <w:tc>
          <w:tcPr>
            <w:tcW w:w="557" w:type="dxa"/>
            <w:tcBorders>
              <w:top w:val="nil"/>
              <w:left w:val="single" w:sz="8" w:space="0" w:color="auto"/>
              <w:bottom w:val="single" w:sz="4" w:space="0" w:color="auto"/>
              <w:right w:val="single" w:sz="4" w:space="0" w:color="auto"/>
            </w:tcBorders>
          </w:tcPr>
          <w:p w14:paraId="1FEA54F7" w14:textId="77777777" w:rsidR="00F01297" w:rsidRPr="004930DF" w:rsidRDefault="00F01297" w:rsidP="00762A5E">
            <w:pPr>
              <w:jc w:val="left"/>
              <w:rPr>
                <w:rFonts w:eastAsia="Times New Roman"/>
                <w:color w:val="000000"/>
              </w:rPr>
            </w:pPr>
          </w:p>
        </w:tc>
        <w:tc>
          <w:tcPr>
            <w:tcW w:w="9214" w:type="dxa"/>
            <w:gridSpan w:val="2"/>
            <w:tcBorders>
              <w:top w:val="nil"/>
              <w:left w:val="single" w:sz="8" w:space="0" w:color="auto"/>
              <w:bottom w:val="single" w:sz="4" w:space="0" w:color="auto"/>
              <w:right w:val="single" w:sz="4" w:space="0" w:color="auto"/>
            </w:tcBorders>
            <w:shd w:val="clear" w:color="auto" w:fill="auto"/>
            <w:noWrap/>
            <w:vAlign w:val="bottom"/>
            <w:hideMark/>
          </w:tcPr>
          <w:p w14:paraId="4BD97B53" w14:textId="0D80C3F5" w:rsidR="00F01297" w:rsidRPr="004930DF" w:rsidRDefault="00F01297" w:rsidP="00762A5E">
            <w:pPr>
              <w:jc w:val="left"/>
              <w:rPr>
                <w:rFonts w:eastAsia="Times New Roman"/>
                <w:color w:val="000000"/>
              </w:rPr>
            </w:pPr>
            <w:r w:rsidRPr="004930DF">
              <w:rPr>
                <w:rFonts w:eastAsia="Times New Roman"/>
                <w:color w:val="000000"/>
              </w:rPr>
              <w:t> </w:t>
            </w:r>
            <w:r w:rsidRPr="004930DF">
              <w:rPr>
                <w:rFonts w:eastAsia="Times New Roman"/>
                <w:b/>
                <w:color w:val="000000"/>
              </w:rPr>
              <w:t>Члены Комитета</w:t>
            </w:r>
            <w:r w:rsidRPr="004930DF">
              <w:rPr>
                <w:rFonts w:eastAsia="Times New Roman"/>
                <w:color w:val="000000"/>
              </w:rPr>
              <w:t> </w:t>
            </w:r>
          </w:p>
        </w:tc>
      </w:tr>
      <w:tr w:rsidR="00F01297" w:rsidRPr="004930DF" w14:paraId="2741C59D" w14:textId="77777777" w:rsidTr="00F01297">
        <w:trPr>
          <w:trHeight w:val="315"/>
        </w:trPr>
        <w:tc>
          <w:tcPr>
            <w:tcW w:w="557" w:type="dxa"/>
            <w:tcBorders>
              <w:top w:val="nil"/>
              <w:left w:val="single" w:sz="8" w:space="0" w:color="auto"/>
              <w:bottom w:val="single" w:sz="4" w:space="0" w:color="auto"/>
              <w:right w:val="single" w:sz="4" w:space="0" w:color="auto"/>
            </w:tcBorders>
          </w:tcPr>
          <w:p w14:paraId="18625106" w14:textId="6184C743" w:rsidR="00F01297" w:rsidRPr="004930DF" w:rsidRDefault="00F01297" w:rsidP="00762A5E">
            <w:pPr>
              <w:jc w:val="left"/>
              <w:rPr>
                <w:rFonts w:eastAsia="Times New Roman"/>
                <w:color w:val="000000"/>
              </w:rPr>
            </w:pPr>
            <w:r>
              <w:rPr>
                <w:rFonts w:eastAsia="Times New Roman"/>
                <w:color w:val="000000"/>
              </w:rPr>
              <w:t>3</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1783D18B" w14:textId="7BCA3BBA" w:rsidR="00F01297" w:rsidRPr="004930DF" w:rsidRDefault="00F01297" w:rsidP="00762A5E">
            <w:pPr>
              <w:jc w:val="left"/>
              <w:rPr>
                <w:rFonts w:eastAsia="Times New Roman"/>
                <w:color w:val="000000"/>
              </w:rPr>
            </w:pPr>
            <w:r w:rsidRPr="004930DF">
              <w:rPr>
                <w:rFonts w:eastAsia="Times New Roman"/>
                <w:color w:val="000000"/>
              </w:rPr>
              <w:t>Гриненко Нина Алексеевна</w:t>
            </w:r>
          </w:p>
        </w:tc>
        <w:tc>
          <w:tcPr>
            <w:tcW w:w="4404" w:type="dxa"/>
            <w:tcBorders>
              <w:top w:val="nil"/>
              <w:left w:val="nil"/>
              <w:bottom w:val="single" w:sz="4" w:space="0" w:color="auto"/>
              <w:right w:val="single" w:sz="4" w:space="0" w:color="auto"/>
            </w:tcBorders>
            <w:shd w:val="clear" w:color="auto" w:fill="auto"/>
            <w:noWrap/>
            <w:vAlign w:val="bottom"/>
            <w:hideMark/>
          </w:tcPr>
          <w:p w14:paraId="370A7546" w14:textId="77777777" w:rsidR="00F01297" w:rsidRPr="004930DF" w:rsidRDefault="00F01297" w:rsidP="00762A5E">
            <w:pPr>
              <w:jc w:val="left"/>
              <w:rPr>
                <w:rFonts w:eastAsia="Times New Roman"/>
                <w:color w:val="000000"/>
              </w:rPr>
            </w:pPr>
            <w:r w:rsidRPr="004930DF">
              <w:rPr>
                <w:rFonts w:eastAsia="Times New Roman"/>
                <w:color w:val="000000"/>
              </w:rPr>
              <w:t>ООО «Мазар Аудит»</w:t>
            </w:r>
          </w:p>
        </w:tc>
      </w:tr>
      <w:tr w:rsidR="00F01297" w:rsidRPr="004930DF" w14:paraId="53115A75" w14:textId="77777777" w:rsidTr="00F01297">
        <w:trPr>
          <w:trHeight w:val="315"/>
        </w:trPr>
        <w:tc>
          <w:tcPr>
            <w:tcW w:w="557" w:type="dxa"/>
            <w:tcBorders>
              <w:top w:val="nil"/>
              <w:left w:val="single" w:sz="8" w:space="0" w:color="auto"/>
              <w:bottom w:val="single" w:sz="4" w:space="0" w:color="auto"/>
              <w:right w:val="single" w:sz="4" w:space="0" w:color="auto"/>
            </w:tcBorders>
          </w:tcPr>
          <w:p w14:paraId="1F29DCED" w14:textId="08E436B5" w:rsidR="00F01297" w:rsidRPr="004930DF" w:rsidRDefault="00F01297" w:rsidP="00762A5E">
            <w:pPr>
              <w:jc w:val="left"/>
              <w:rPr>
                <w:rFonts w:eastAsia="Times New Roman"/>
                <w:color w:val="000000"/>
              </w:rPr>
            </w:pPr>
            <w:r>
              <w:rPr>
                <w:rFonts w:eastAsia="Times New Roman"/>
                <w:color w:val="000000"/>
              </w:rPr>
              <w:t>4</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2146E0F1" w14:textId="0ECB0FCD" w:rsidR="00F01297" w:rsidRPr="004930DF" w:rsidRDefault="00F01297" w:rsidP="00762A5E">
            <w:pPr>
              <w:jc w:val="left"/>
              <w:rPr>
                <w:rFonts w:eastAsia="Times New Roman"/>
                <w:color w:val="000000"/>
              </w:rPr>
            </w:pPr>
            <w:r w:rsidRPr="004930DF">
              <w:rPr>
                <w:rFonts w:eastAsia="Times New Roman"/>
                <w:color w:val="000000"/>
              </w:rPr>
              <w:t>Жаворонкова Надежда Леонидовна</w:t>
            </w:r>
          </w:p>
        </w:tc>
        <w:tc>
          <w:tcPr>
            <w:tcW w:w="4404" w:type="dxa"/>
            <w:tcBorders>
              <w:top w:val="nil"/>
              <w:left w:val="nil"/>
              <w:bottom w:val="single" w:sz="4" w:space="0" w:color="auto"/>
              <w:right w:val="single" w:sz="4" w:space="0" w:color="auto"/>
            </w:tcBorders>
            <w:shd w:val="clear" w:color="auto" w:fill="auto"/>
            <w:noWrap/>
            <w:vAlign w:val="bottom"/>
            <w:hideMark/>
          </w:tcPr>
          <w:p w14:paraId="37304D46" w14:textId="77777777" w:rsidR="00F01297" w:rsidRPr="004930DF" w:rsidRDefault="00F01297" w:rsidP="00762A5E">
            <w:pPr>
              <w:jc w:val="left"/>
              <w:rPr>
                <w:rFonts w:eastAsia="Times New Roman"/>
                <w:color w:val="000000"/>
              </w:rPr>
            </w:pPr>
            <w:r w:rsidRPr="004930DF">
              <w:rPr>
                <w:rFonts w:eastAsia="Times New Roman"/>
                <w:color w:val="000000"/>
              </w:rPr>
              <w:t>ООО «</w:t>
            </w:r>
            <w:proofErr w:type="spellStart"/>
            <w:r w:rsidRPr="004930DF">
              <w:rPr>
                <w:rFonts w:eastAsia="Times New Roman"/>
                <w:color w:val="000000"/>
              </w:rPr>
              <w:t>ФинЭкспертиза</w:t>
            </w:r>
            <w:proofErr w:type="spellEnd"/>
            <w:r w:rsidRPr="004930DF">
              <w:rPr>
                <w:rFonts w:eastAsia="Times New Roman"/>
                <w:color w:val="000000"/>
              </w:rPr>
              <w:t>»</w:t>
            </w:r>
          </w:p>
        </w:tc>
      </w:tr>
      <w:tr w:rsidR="00F01297" w:rsidRPr="004930DF" w14:paraId="21A35087" w14:textId="77777777" w:rsidTr="00F01297">
        <w:trPr>
          <w:trHeight w:val="315"/>
        </w:trPr>
        <w:tc>
          <w:tcPr>
            <w:tcW w:w="557" w:type="dxa"/>
            <w:tcBorders>
              <w:top w:val="nil"/>
              <w:left w:val="single" w:sz="8" w:space="0" w:color="auto"/>
              <w:bottom w:val="single" w:sz="4" w:space="0" w:color="auto"/>
              <w:right w:val="single" w:sz="4" w:space="0" w:color="auto"/>
            </w:tcBorders>
          </w:tcPr>
          <w:p w14:paraId="2C2DD59F" w14:textId="765EC764" w:rsidR="00F01297" w:rsidRPr="004930DF" w:rsidRDefault="00F01297" w:rsidP="00762A5E">
            <w:pPr>
              <w:jc w:val="left"/>
              <w:rPr>
                <w:rFonts w:eastAsia="Times New Roman"/>
                <w:color w:val="000000"/>
              </w:rPr>
            </w:pPr>
            <w:r>
              <w:rPr>
                <w:rFonts w:eastAsia="Times New Roman"/>
                <w:color w:val="000000"/>
              </w:rPr>
              <w:lastRenderedPageBreak/>
              <w:t>5</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5BC82726" w14:textId="240D4571" w:rsidR="00F01297" w:rsidRPr="004930DF" w:rsidRDefault="00F01297" w:rsidP="00762A5E">
            <w:pPr>
              <w:jc w:val="left"/>
              <w:rPr>
                <w:rFonts w:eastAsia="Times New Roman"/>
                <w:color w:val="000000"/>
              </w:rPr>
            </w:pPr>
            <w:r w:rsidRPr="004930DF">
              <w:rPr>
                <w:rFonts w:eastAsia="Times New Roman"/>
                <w:color w:val="000000"/>
              </w:rPr>
              <w:t>Копылов Александр Сергеевич</w:t>
            </w:r>
          </w:p>
        </w:tc>
        <w:tc>
          <w:tcPr>
            <w:tcW w:w="4404" w:type="dxa"/>
            <w:tcBorders>
              <w:top w:val="nil"/>
              <w:left w:val="nil"/>
              <w:bottom w:val="single" w:sz="4" w:space="0" w:color="auto"/>
              <w:right w:val="single" w:sz="4" w:space="0" w:color="auto"/>
            </w:tcBorders>
            <w:shd w:val="clear" w:color="auto" w:fill="auto"/>
            <w:noWrap/>
            <w:vAlign w:val="bottom"/>
            <w:hideMark/>
          </w:tcPr>
          <w:p w14:paraId="2892C52E" w14:textId="77777777" w:rsidR="00F01297" w:rsidRPr="004930DF" w:rsidRDefault="00F01297" w:rsidP="00762A5E">
            <w:pPr>
              <w:jc w:val="left"/>
              <w:rPr>
                <w:rFonts w:eastAsia="Times New Roman"/>
                <w:color w:val="000000"/>
              </w:rPr>
            </w:pPr>
            <w:r w:rsidRPr="004930DF">
              <w:rPr>
                <w:rFonts w:eastAsia="Times New Roman"/>
                <w:color w:val="000000"/>
              </w:rPr>
              <w:t>АО «КПМГ»</w:t>
            </w:r>
          </w:p>
        </w:tc>
      </w:tr>
      <w:tr w:rsidR="00F01297" w:rsidRPr="004930DF" w14:paraId="6C9B03FD" w14:textId="77777777" w:rsidTr="00F01297">
        <w:trPr>
          <w:trHeight w:val="315"/>
        </w:trPr>
        <w:tc>
          <w:tcPr>
            <w:tcW w:w="557" w:type="dxa"/>
            <w:tcBorders>
              <w:top w:val="nil"/>
              <w:left w:val="single" w:sz="8" w:space="0" w:color="auto"/>
              <w:bottom w:val="single" w:sz="4" w:space="0" w:color="auto"/>
              <w:right w:val="single" w:sz="4" w:space="0" w:color="auto"/>
            </w:tcBorders>
          </w:tcPr>
          <w:p w14:paraId="5720611F" w14:textId="12BAF583" w:rsidR="00F01297" w:rsidRPr="004930DF" w:rsidRDefault="00F01297" w:rsidP="00762A5E">
            <w:pPr>
              <w:jc w:val="left"/>
              <w:rPr>
                <w:rFonts w:eastAsia="Times New Roman"/>
                <w:color w:val="000000"/>
              </w:rPr>
            </w:pPr>
            <w:r>
              <w:rPr>
                <w:rFonts w:eastAsia="Times New Roman"/>
                <w:color w:val="000000"/>
              </w:rPr>
              <w:t>6</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11550437" w14:textId="7568F8DE" w:rsidR="00F01297" w:rsidRPr="004930DF" w:rsidRDefault="00F01297" w:rsidP="00762A5E">
            <w:pPr>
              <w:jc w:val="left"/>
              <w:rPr>
                <w:rFonts w:eastAsia="Times New Roman"/>
                <w:color w:val="000000"/>
              </w:rPr>
            </w:pPr>
            <w:r w:rsidRPr="004930DF">
              <w:rPr>
                <w:rFonts w:eastAsia="Times New Roman"/>
                <w:color w:val="000000"/>
              </w:rPr>
              <w:t>Костюков Андрей Александрович</w:t>
            </w:r>
          </w:p>
        </w:tc>
        <w:tc>
          <w:tcPr>
            <w:tcW w:w="4404" w:type="dxa"/>
            <w:tcBorders>
              <w:top w:val="nil"/>
              <w:left w:val="nil"/>
              <w:bottom w:val="single" w:sz="4" w:space="0" w:color="auto"/>
              <w:right w:val="single" w:sz="4" w:space="0" w:color="auto"/>
            </w:tcBorders>
            <w:shd w:val="clear" w:color="auto" w:fill="auto"/>
            <w:noWrap/>
            <w:vAlign w:val="bottom"/>
            <w:hideMark/>
          </w:tcPr>
          <w:p w14:paraId="058F7C2A" w14:textId="77777777" w:rsidR="00F01297" w:rsidRPr="004930DF" w:rsidRDefault="00F01297" w:rsidP="00762A5E">
            <w:pPr>
              <w:jc w:val="left"/>
              <w:rPr>
                <w:rFonts w:eastAsia="Times New Roman"/>
                <w:color w:val="000000"/>
              </w:rPr>
            </w:pPr>
            <w:r w:rsidRPr="004930DF">
              <w:rPr>
                <w:rFonts w:eastAsia="Times New Roman"/>
                <w:color w:val="000000"/>
              </w:rPr>
              <w:t>ООО «Группа Финансы»</w:t>
            </w:r>
          </w:p>
        </w:tc>
      </w:tr>
      <w:tr w:rsidR="00F01297" w:rsidRPr="004930DF" w14:paraId="15B71F07" w14:textId="77777777" w:rsidTr="00F01297">
        <w:trPr>
          <w:trHeight w:val="315"/>
        </w:trPr>
        <w:tc>
          <w:tcPr>
            <w:tcW w:w="557" w:type="dxa"/>
            <w:tcBorders>
              <w:top w:val="nil"/>
              <w:left w:val="single" w:sz="8" w:space="0" w:color="auto"/>
              <w:bottom w:val="single" w:sz="4" w:space="0" w:color="auto"/>
              <w:right w:val="single" w:sz="4" w:space="0" w:color="auto"/>
            </w:tcBorders>
          </w:tcPr>
          <w:p w14:paraId="391DF9CE" w14:textId="783771D7" w:rsidR="00F01297" w:rsidRPr="004930DF" w:rsidRDefault="00F01297" w:rsidP="00762A5E">
            <w:pPr>
              <w:jc w:val="left"/>
              <w:rPr>
                <w:rFonts w:eastAsia="Times New Roman"/>
                <w:color w:val="000000"/>
              </w:rPr>
            </w:pPr>
            <w:r>
              <w:rPr>
                <w:rFonts w:eastAsia="Times New Roman"/>
                <w:color w:val="000000"/>
              </w:rPr>
              <w:t>7</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11F4EB9C" w14:textId="103AC180" w:rsidR="00F01297" w:rsidRPr="004930DF" w:rsidRDefault="00F01297" w:rsidP="00762A5E">
            <w:pPr>
              <w:jc w:val="left"/>
              <w:rPr>
                <w:rFonts w:eastAsia="Times New Roman"/>
                <w:color w:val="000000"/>
              </w:rPr>
            </w:pPr>
            <w:r w:rsidRPr="004930DF">
              <w:rPr>
                <w:rFonts w:eastAsia="Times New Roman"/>
                <w:color w:val="000000"/>
              </w:rPr>
              <w:t>Малофеева Наталья Анатольевна</w:t>
            </w:r>
          </w:p>
        </w:tc>
        <w:tc>
          <w:tcPr>
            <w:tcW w:w="4404" w:type="dxa"/>
            <w:tcBorders>
              <w:top w:val="nil"/>
              <w:left w:val="nil"/>
              <w:bottom w:val="single" w:sz="4" w:space="0" w:color="auto"/>
              <w:right w:val="single" w:sz="4" w:space="0" w:color="auto"/>
            </w:tcBorders>
            <w:shd w:val="clear" w:color="auto" w:fill="auto"/>
            <w:noWrap/>
            <w:vAlign w:val="bottom"/>
            <w:hideMark/>
          </w:tcPr>
          <w:p w14:paraId="7BFF8C52" w14:textId="77777777" w:rsidR="00F01297" w:rsidRPr="004930DF" w:rsidRDefault="00F01297" w:rsidP="00762A5E">
            <w:pPr>
              <w:jc w:val="left"/>
              <w:rPr>
                <w:rFonts w:eastAsia="Times New Roman"/>
                <w:color w:val="000000"/>
              </w:rPr>
            </w:pPr>
            <w:r w:rsidRPr="004930DF">
              <w:rPr>
                <w:rFonts w:eastAsia="Times New Roman"/>
                <w:color w:val="000000"/>
              </w:rPr>
              <w:t>ООО  "МКПЦН-Консультант"</w:t>
            </w:r>
          </w:p>
        </w:tc>
      </w:tr>
      <w:tr w:rsidR="00F01297" w:rsidRPr="004930DF" w14:paraId="3A9D1A7C" w14:textId="77777777" w:rsidTr="00F01297">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392BC6B5" w14:textId="16DB2305" w:rsidR="00F01297" w:rsidRPr="004930DF" w:rsidRDefault="00F01297" w:rsidP="00762A5E">
            <w:pPr>
              <w:jc w:val="left"/>
              <w:rPr>
                <w:rFonts w:eastAsia="Times New Roman"/>
                <w:color w:val="000000"/>
              </w:rPr>
            </w:pPr>
            <w:r>
              <w:rPr>
                <w:rFonts w:eastAsia="Times New Roman"/>
                <w:color w:val="000000"/>
              </w:rPr>
              <w:t>8</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2D2DFF20" w14:textId="4E05376A" w:rsidR="00F01297" w:rsidRPr="004930DF" w:rsidRDefault="00F01297" w:rsidP="00762A5E">
            <w:pPr>
              <w:jc w:val="left"/>
              <w:rPr>
                <w:rFonts w:eastAsia="Times New Roman"/>
                <w:color w:val="000000"/>
              </w:rPr>
            </w:pPr>
            <w:r w:rsidRPr="004930DF">
              <w:rPr>
                <w:rFonts w:eastAsia="Times New Roman"/>
                <w:color w:val="000000"/>
              </w:rPr>
              <w:t>Стаценко Алексей Юрьевич</w:t>
            </w:r>
          </w:p>
        </w:tc>
        <w:tc>
          <w:tcPr>
            <w:tcW w:w="4404" w:type="dxa"/>
            <w:tcBorders>
              <w:top w:val="nil"/>
              <w:left w:val="nil"/>
              <w:bottom w:val="single" w:sz="4" w:space="0" w:color="auto"/>
              <w:right w:val="single" w:sz="4" w:space="0" w:color="auto"/>
            </w:tcBorders>
            <w:shd w:val="clear" w:color="auto" w:fill="auto"/>
            <w:noWrap/>
            <w:vAlign w:val="bottom"/>
            <w:hideMark/>
          </w:tcPr>
          <w:p w14:paraId="58A12F36" w14:textId="77777777" w:rsidR="00F01297" w:rsidRPr="004930DF" w:rsidRDefault="00F01297" w:rsidP="00762A5E">
            <w:pPr>
              <w:jc w:val="left"/>
              <w:rPr>
                <w:rFonts w:eastAsia="Times New Roman"/>
                <w:color w:val="000000"/>
              </w:rPr>
            </w:pPr>
            <w:r w:rsidRPr="004930DF">
              <w:rPr>
                <w:rFonts w:eastAsia="Times New Roman"/>
                <w:color w:val="000000"/>
              </w:rPr>
              <w:t>ООО «Эрнст энд Янг»</w:t>
            </w:r>
          </w:p>
        </w:tc>
      </w:tr>
      <w:tr w:rsidR="00F01297" w:rsidRPr="004930DF" w14:paraId="18CCD580" w14:textId="77777777" w:rsidTr="00F01297">
        <w:trPr>
          <w:trHeight w:val="330"/>
        </w:trPr>
        <w:tc>
          <w:tcPr>
            <w:tcW w:w="557" w:type="dxa"/>
            <w:tcBorders>
              <w:top w:val="nil"/>
              <w:left w:val="single" w:sz="8" w:space="0" w:color="auto"/>
              <w:bottom w:val="single" w:sz="8" w:space="0" w:color="auto"/>
              <w:right w:val="single" w:sz="4" w:space="0" w:color="auto"/>
            </w:tcBorders>
          </w:tcPr>
          <w:p w14:paraId="564E0256" w14:textId="7AAE4A0C" w:rsidR="00F01297" w:rsidRPr="004930DF" w:rsidRDefault="00F01297" w:rsidP="00762A5E">
            <w:pPr>
              <w:jc w:val="left"/>
              <w:rPr>
                <w:rFonts w:eastAsia="Times New Roman"/>
                <w:color w:val="000000"/>
              </w:rPr>
            </w:pPr>
            <w:r>
              <w:rPr>
                <w:rFonts w:eastAsia="Times New Roman"/>
                <w:color w:val="000000"/>
              </w:rPr>
              <w:t>9</w:t>
            </w:r>
          </w:p>
        </w:tc>
        <w:tc>
          <w:tcPr>
            <w:tcW w:w="4810" w:type="dxa"/>
            <w:tcBorders>
              <w:top w:val="nil"/>
              <w:left w:val="single" w:sz="8" w:space="0" w:color="auto"/>
              <w:bottom w:val="single" w:sz="8" w:space="0" w:color="auto"/>
              <w:right w:val="single" w:sz="4" w:space="0" w:color="auto"/>
            </w:tcBorders>
            <w:shd w:val="clear" w:color="auto" w:fill="auto"/>
            <w:noWrap/>
            <w:vAlign w:val="bottom"/>
            <w:hideMark/>
          </w:tcPr>
          <w:p w14:paraId="380DE828" w14:textId="5F72E87E" w:rsidR="00F01297" w:rsidRPr="004930DF" w:rsidRDefault="00F01297" w:rsidP="00762A5E">
            <w:pPr>
              <w:jc w:val="left"/>
              <w:rPr>
                <w:rFonts w:eastAsia="Times New Roman"/>
                <w:color w:val="000000"/>
              </w:rPr>
            </w:pPr>
            <w:r w:rsidRPr="004930DF">
              <w:rPr>
                <w:rFonts w:eastAsia="Times New Roman"/>
                <w:color w:val="000000"/>
              </w:rPr>
              <w:t>Цветков Владимир Андреевич</w:t>
            </w:r>
          </w:p>
        </w:tc>
        <w:tc>
          <w:tcPr>
            <w:tcW w:w="4404" w:type="dxa"/>
            <w:tcBorders>
              <w:top w:val="nil"/>
              <w:left w:val="nil"/>
              <w:bottom w:val="single" w:sz="8" w:space="0" w:color="auto"/>
              <w:right w:val="single" w:sz="4" w:space="0" w:color="auto"/>
            </w:tcBorders>
            <w:shd w:val="clear" w:color="auto" w:fill="auto"/>
            <w:noWrap/>
            <w:vAlign w:val="bottom"/>
            <w:hideMark/>
          </w:tcPr>
          <w:p w14:paraId="08900999" w14:textId="77777777" w:rsidR="00F01297" w:rsidRPr="004930DF" w:rsidRDefault="00F01297" w:rsidP="00762A5E">
            <w:pPr>
              <w:jc w:val="left"/>
              <w:rPr>
                <w:rFonts w:eastAsia="Times New Roman"/>
                <w:color w:val="000000"/>
              </w:rPr>
            </w:pPr>
            <w:r w:rsidRPr="004930DF">
              <w:rPr>
                <w:rFonts w:eastAsia="Times New Roman"/>
                <w:color w:val="000000"/>
              </w:rPr>
              <w:t>АО «</w:t>
            </w:r>
            <w:proofErr w:type="spellStart"/>
            <w:r w:rsidRPr="004930DF">
              <w:rPr>
                <w:rFonts w:eastAsia="Times New Roman"/>
                <w:color w:val="000000"/>
              </w:rPr>
              <w:t>Делойт</w:t>
            </w:r>
            <w:proofErr w:type="spellEnd"/>
            <w:r w:rsidRPr="004930DF">
              <w:rPr>
                <w:rFonts w:eastAsia="Times New Roman"/>
                <w:color w:val="000000"/>
              </w:rPr>
              <w:t xml:space="preserve"> и Туш СНГ»</w:t>
            </w:r>
          </w:p>
        </w:tc>
      </w:tr>
    </w:tbl>
    <w:p w14:paraId="05275BB5" w14:textId="77777777" w:rsidR="00E271A9" w:rsidRPr="00E271A9" w:rsidRDefault="00E271A9" w:rsidP="00E271A9">
      <w:pPr>
        <w:outlineLvl w:val="0"/>
        <w:rPr>
          <w:b/>
          <w:color w:val="000000" w:themeColor="text1"/>
          <w:sz w:val="26"/>
          <w:szCs w:val="26"/>
        </w:rPr>
      </w:pPr>
    </w:p>
    <w:tbl>
      <w:tblPr>
        <w:tblW w:w="9771" w:type="dxa"/>
        <w:tblLook w:val="04A0" w:firstRow="1" w:lastRow="0" w:firstColumn="1" w:lastColumn="0" w:noHBand="0" w:noVBand="1"/>
      </w:tblPr>
      <w:tblGrid>
        <w:gridCol w:w="557"/>
        <w:gridCol w:w="4810"/>
        <w:gridCol w:w="4404"/>
      </w:tblGrid>
      <w:tr w:rsidR="00F01297" w:rsidRPr="004324F4" w14:paraId="5F653515" w14:textId="77777777" w:rsidTr="00F01297">
        <w:trPr>
          <w:trHeight w:val="315"/>
        </w:trPr>
        <w:tc>
          <w:tcPr>
            <w:tcW w:w="557" w:type="dxa"/>
            <w:tcBorders>
              <w:top w:val="single" w:sz="8" w:space="0" w:color="auto"/>
              <w:left w:val="single" w:sz="8" w:space="0" w:color="auto"/>
              <w:bottom w:val="single" w:sz="4" w:space="0" w:color="auto"/>
              <w:right w:val="single" w:sz="8" w:space="0" w:color="000000"/>
            </w:tcBorders>
            <w:shd w:val="clear" w:color="000000" w:fill="FFFFFF"/>
          </w:tcPr>
          <w:p w14:paraId="00184B66" w14:textId="6546F410" w:rsidR="00F01297" w:rsidRPr="004324F4" w:rsidRDefault="00F01297" w:rsidP="00762A5E">
            <w:pPr>
              <w:jc w:val="center"/>
              <w:rPr>
                <w:rFonts w:eastAsia="Times New Roman"/>
                <w:b/>
                <w:bCs/>
                <w:color w:val="000000"/>
              </w:rPr>
            </w:pPr>
            <w:r>
              <w:rPr>
                <w:rFonts w:eastAsia="Times New Roman"/>
                <w:b/>
                <w:bCs/>
                <w:color w:val="000000"/>
              </w:rPr>
              <w:t>№</w:t>
            </w:r>
          </w:p>
        </w:tc>
        <w:tc>
          <w:tcPr>
            <w:tcW w:w="921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51F5D7D0" w14:textId="08B76E8A" w:rsidR="00F01297" w:rsidRPr="004324F4" w:rsidRDefault="00F01297" w:rsidP="00762A5E">
            <w:pPr>
              <w:jc w:val="center"/>
              <w:rPr>
                <w:rFonts w:eastAsia="Times New Roman"/>
                <w:b/>
                <w:bCs/>
                <w:color w:val="000000"/>
              </w:rPr>
            </w:pPr>
            <w:r w:rsidRPr="004324F4">
              <w:rPr>
                <w:rFonts w:eastAsia="Times New Roman"/>
                <w:b/>
                <w:bCs/>
                <w:color w:val="000000"/>
              </w:rPr>
              <w:t>Комитет по профессиональной этике и независимости аудиторов</w:t>
            </w:r>
          </w:p>
        </w:tc>
      </w:tr>
      <w:tr w:rsidR="00F01297" w:rsidRPr="004324F4" w14:paraId="4BA2CD93" w14:textId="77777777" w:rsidTr="00F01297">
        <w:trPr>
          <w:trHeight w:val="315"/>
        </w:trPr>
        <w:tc>
          <w:tcPr>
            <w:tcW w:w="557" w:type="dxa"/>
            <w:tcBorders>
              <w:top w:val="nil"/>
              <w:left w:val="single" w:sz="8" w:space="0" w:color="auto"/>
              <w:bottom w:val="single" w:sz="4" w:space="0" w:color="auto"/>
              <w:right w:val="single" w:sz="4" w:space="0" w:color="auto"/>
            </w:tcBorders>
          </w:tcPr>
          <w:p w14:paraId="142E162F" w14:textId="77777777" w:rsidR="00F01297" w:rsidRPr="004324F4" w:rsidRDefault="00F01297" w:rsidP="00762A5E">
            <w:pPr>
              <w:jc w:val="center"/>
              <w:rPr>
                <w:rFonts w:eastAsia="Times New Roman"/>
                <w:b/>
                <w:bCs/>
                <w:color w:val="000000"/>
              </w:rPr>
            </w:pP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48B23D65" w14:textId="3F11426D" w:rsidR="00F01297" w:rsidRPr="004324F4" w:rsidRDefault="00F01297" w:rsidP="00762A5E">
            <w:pPr>
              <w:jc w:val="center"/>
              <w:rPr>
                <w:rFonts w:eastAsia="Times New Roman"/>
                <w:b/>
                <w:bCs/>
                <w:color w:val="000000"/>
              </w:rPr>
            </w:pPr>
            <w:r w:rsidRPr="004324F4">
              <w:rPr>
                <w:rFonts w:eastAsia="Times New Roman"/>
                <w:b/>
                <w:bCs/>
                <w:color w:val="000000"/>
              </w:rPr>
              <w:t>ФИО</w:t>
            </w:r>
          </w:p>
        </w:tc>
        <w:tc>
          <w:tcPr>
            <w:tcW w:w="4404" w:type="dxa"/>
            <w:tcBorders>
              <w:top w:val="nil"/>
              <w:left w:val="nil"/>
              <w:bottom w:val="single" w:sz="4" w:space="0" w:color="auto"/>
              <w:right w:val="single" w:sz="4" w:space="0" w:color="auto"/>
            </w:tcBorders>
            <w:shd w:val="clear" w:color="auto" w:fill="auto"/>
            <w:noWrap/>
            <w:vAlign w:val="bottom"/>
            <w:hideMark/>
          </w:tcPr>
          <w:p w14:paraId="78EA3291" w14:textId="77777777" w:rsidR="00F01297" w:rsidRPr="004324F4" w:rsidRDefault="00F01297" w:rsidP="00762A5E">
            <w:pPr>
              <w:jc w:val="left"/>
              <w:rPr>
                <w:rFonts w:eastAsia="Times New Roman"/>
                <w:b/>
                <w:bCs/>
                <w:color w:val="000000"/>
              </w:rPr>
            </w:pPr>
            <w:r w:rsidRPr="004324F4">
              <w:rPr>
                <w:rFonts w:eastAsia="Times New Roman"/>
                <w:b/>
                <w:bCs/>
                <w:color w:val="000000"/>
              </w:rPr>
              <w:t>Компания</w:t>
            </w:r>
          </w:p>
        </w:tc>
      </w:tr>
      <w:tr w:rsidR="00F01297" w:rsidRPr="004324F4" w14:paraId="42E90CEF" w14:textId="77777777" w:rsidTr="00F01297">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2A95A060" w14:textId="21EEEEE6" w:rsidR="00F01297" w:rsidRPr="004324F4" w:rsidRDefault="00F01297" w:rsidP="00762A5E">
            <w:pPr>
              <w:jc w:val="left"/>
              <w:rPr>
                <w:rFonts w:eastAsia="Times New Roman"/>
                <w:color w:val="000000"/>
              </w:rPr>
            </w:pPr>
            <w:r>
              <w:rPr>
                <w:rFonts w:eastAsia="Times New Roman"/>
                <w:color w:val="000000"/>
              </w:rPr>
              <w:t>1</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3FB565A1" w14:textId="4715CE3C" w:rsidR="00F01297" w:rsidRPr="004324F4" w:rsidRDefault="00F01297" w:rsidP="00762A5E">
            <w:pPr>
              <w:jc w:val="left"/>
              <w:rPr>
                <w:rFonts w:eastAsia="Times New Roman"/>
                <w:color w:val="000000"/>
              </w:rPr>
            </w:pPr>
            <w:r w:rsidRPr="004324F4">
              <w:rPr>
                <w:rFonts w:eastAsia="Times New Roman"/>
                <w:color w:val="000000"/>
              </w:rPr>
              <w:t>Буян Игорь Анатольевич</w:t>
            </w:r>
          </w:p>
        </w:tc>
        <w:tc>
          <w:tcPr>
            <w:tcW w:w="4404" w:type="dxa"/>
            <w:tcBorders>
              <w:top w:val="nil"/>
              <w:left w:val="nil"/>
              <w:bottom w:val="single" w:sz="4" w:space="0" w:color="auto"/>
              <w:right w:val="single" w:sz="4" w:space="0" w:color="auto"/>
            </w:tcBorders>
            <w:shd w:val="clear" w:color="000000" w:fill="FFFFFF"/>
            <w:noWrap/>
            <w:vAlign w:val="bottom"/>
            <w:hideMark/>
          </w:tcPr>
          <w:p w14:paraId="2D08BA8A" w14:textId="77777777" w:rsidR="00F01297" w:rsidRPr="004324F4" w:rsidRDefault="00F01297" w:rsidP="00762A5E">
            <w:pPr>
              <w:jc w:val="left"/>
              <w:rPr>
                <w:rFonts w:eastAsia="Times New Roman"/>
                <w:color w:val="000000"/>
              </w:rPr>
            </w:pPr>
            <w:r w:rsidRPr="004324F4">
              <w:rPr>
                <w:rFonts w:eastAsia="Times New Roman"/>
                <w:color w:val="000000"/>
              </w:rPr>
              <w:t>ООО «Эрнст энд Янг»</w:t>
            </w:r>
          </w:p>
        </w:tc>
      </w:tr>
      <w:tr w:rsidR="00F01297" w:rsidRPr="004324F4" w14:paraId="1761C230" w14:textId="77777777" w:rsidTr="00F01297">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43790235" w14:textId="6DA77589" w:rsidR="00F01297" w:rsidRPr="004324F4" w:rsidRDefault="00F01297" w:rsidP="00762A5E">
            <w:pPr>
              <w:jc w:val="left"/>
              <w:rPr>
                <w:rFonts w:eastAsia="Times New Roman"/>
                <w:color w:val="000000"/>
              </w:rPr>
            </w:pPr>
            <w:r>
              <w:rPr>
                <w:rFonts w:eastAsia="Times New Roman"/>
                <w:color w:val="000000"/>
              </w:rPr>
              <w:t>2</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01A20DA3" w14:textId="49364EC7" w:rsidR="00F01297" w:rsidRPr="004324F4" w:rsidRDefault="00F01297" w:rsidP="00762A5E">
            <w:pPr>
              <w:jc w:val="left"/>
              <w:rPr>
                <w:rFonts w:eastAsia="Times New Roman"/>
                <w:color w:val="000000"/>
              </w:rPr>
            </w:pPr>
            <w:r w:rsidRPr="004324F4">
              <w:rPr>
                <w:rFonts w:eastAsia="Times New Roman"/>
                <w:color w:val="000000"/>
              </w:rPr>
              <w:t xml:space="preserve">Герасимова Анастасия </w:t>
            </w:r>
            <w:proofErr w:type="spellStart"/>
            <w:r w:rsidRPr="004324F4">
              <w:rPr>
                <w:rFonts w:eastAsia="Times New Roman"/>
                <w:color w:val="000000"/>
              </w:rPr>
              <w:t>Рафиковна</w:t>
            </w:r>
            <w:proofErr w:type="spellEnd"/>
          </w:p>
        </w:tc>
        <w:tc>
          <w:tcPr>
            <w:tcW w:w="4404" w:type="dxa"/>
            <w:tcBorders>
              <w:top w:val="nil"/>
              <w:left w:val="nil"/>
              <w:bottom w:val="single" w:sz="4" w:space="0" w:color="auto"/>
              <w:right w:val="single" w:sz="4" w:space="0" w:color="auto"/>
            </w:tcBorders>
            <w:shd w:val="clear" w:color="000000" w:fill="FFFFFF"/>
            <w:noWrap/>
            <w:vAlign w:val="bottom"/>
            <w:hideMark/>
          </w:tcPr>
          <w:p w14:paraId="40F1CD67" w14:textId="77777777" w:rsidR="00F01297" w:rsidRPr="004324F4" w:rsidRDefault="00F01297" w:rsidP="00762A5E">
            <w:pPr>
              <w:jc w:val="left"/>
              <w:rPr>
                <w:rFonts w:eastAsia="Times New Roman"/>
                <w:color w:val="000000"/>
              </w:rPr>
            </w:pPr>
            <w:r w:rsidRPr="004324F4">
              <w:rPr>
                <w:rFonts w:eastAsia="Times New Roman"/>
                <w:color w:val="000000"/>
              </w:rPr>
              <w:t>ООО «</w:t>
            </w:r>
            <w:proofErr w:type="spellStart"/>
            <w:r w:rsidRPr="004324F4">
              <w:rPr>
                <w:rFonts w:eastAsia="Times New Roman"/>
                <w:color w:val="000000"/>
              </w:rPr>
              <w:t>ФинЭкспертиза</w:t>
            </w:r>
            <w:proofErr w:type="spellEnd"/>
            <w:r w:rsidRPr="004324F4">
              <w:rPr>
                <w:rFonts w:eastAsia="Times New Roman"/>
                <w:color w:val="000000"/>
              </w:rPr>
              <w:t>»</w:t>
            </w:r>
          </w:p>
        </w:tc>
      </w:tr>
      <w:tr w:rsidR="00F01297" w:rsidRPr="004324F4" w14:paraId="44088FF5" w14:textId="77777777" w:rsidTr="00F01297">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560EBD75" w14:textId="6605AD9F" w:rsidR="00F01297" w:rsidRPr="004324F4" w:rsidRDefault="00F01297" w:rsidP="00762A5E">
            <w:pPr>
              <w:jc w:val="left"/>
              <w:rPr>
                <w:rFonts w:eastAsia="Times New Roman"/>
                <w:color w:val="000000"/>
              </w:rPr>
            </w:pPr>
            <w:r>
              <w:rPr>
                <w:rFonts w:eastAsia="Times New Roman"/>
                <w:color w:val="000000"/>
              </w:rPr>
              <w:t>3</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1C635B3F" w14:textId="145683E6" w:rsidR="00F01297" w:rsidRPr="004324F4" w:rsidRDefault="00F01297" w:rsidP="00762A5E">
            <w:pPr>
              <w:jc w:val="left"/>
              <w:rPr>
                <w:rFonts w:eastAsia="Times New Roman"/>
                <w:color w:val="000000"/>
              </w:rPr>
            </w:pPr>
            <w:r w:rsidRPr="004324F4">
              <w:rPr>
                <w:rFonts w:eastAsia="Times New Roman"/>
                <w:color w:val="000000"/>
              </w:rPr>
              <w:t>Горелов Максим Григорьевич</w:t>
            </w:r>
          </w:p>
        </w:tc>
        <w:tc>
          <w:tcPr>
            <w:tcW w:w="4404" w:type="dxa"/>
            <w:tcBorders>
              <w:top w:val="nil"/>
              <w:left w:val="nil"/>
              <w:bottom w:val="single" w:sz="4" w:space="0" w:color="auto"/>
              <w:right w:val="single" w:sz="4" w:space="0" w:color="auto"/>
            </w:tcBorders>
            <w:shd w:val="clear" w:color="000000" w:fill="FFFFFF"/>
            <w:noWrap/>
            <w:vAlign w:val="bottom"/>
            <w:hideMark/>
          </w:tcPr>
          <w:p w14:paraId="2AB02F05" w14:textId="77777777" w:rsidR="00F01297" w:rsidRPr="004324F4" w:rsidRDefault="00F01297" w:rsidP="00762A5E">
            <w:pPr>
              <w:jc w:val="left"/>
              <w:rPr>
                <w:rFonts w:eastAsia="Times New Roman"/>
                <w:color w:val="000000"/>
              </w:rPr>
            </w:pPr>
            <w:r w:rsidRPr="004324F4">
              <w:rPr>
                <w:rFonts w:eastAsia="Times New Roman"/>
                <w:color w:val="000000"/>
              </w:rPr>
              <w:t>АО «АКГ «РБС»</w:t>
            </w:r>
          </w:p>
        </w:tc>
      </w:tr>
      <w:tr w:rsidR="00F01297" w:rsidRPr="004324F4" w14:paraId="3087DD39" w14:textId="77777777" w:rsidTr="00F01297">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71DB91D2" w14:textId="661B9C08" w:rsidR="00F01297" w:rsidRPr="004324F4" w:rsidRDefault="00F01297" w:rsidP="00762A5E">
            <w:pPr>
              <w:jc w:val="left"/>
              <w:rPr>
                <w:rFonts w:eastAsia="Times New Roman"/>
                <w:color w:val="000000"/>
              </w:rPr>
            </w:pPr>
            <w:r>
              <w:rPr>
                <w:rFonts w:eastAsia="Times New Roman"/>
                <w:color w:val="000000"/>
              </w:rPr>
              <w:t>4</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17878C3D" w14:textId="0E872678" w:rsidR="00F01297" w:rsidRPr="004324F4" w:rsidRDefault="00F01297" w:rsidP="00762A5E">
            <w:pPr>
              <w:jc w:val="left"/>
              <w:rPr>
                <w:rFonts w:eastAsia="Times New Roman"/>
                <w:color w:val="000000"/>
              </w:rPr>
            </w:pPr>
            <w:r w:rsidRPr="004324F4">
              <w:rPr>
                <w:rFonts w:eastAsia="Times New Roman"/>
                <w:color w:val="000000"/>
              </w:rPr>
              <w:t>Гуляева Анна Владимировна</w:t>
            </w:r>
          </w:p>
        </w:tc>
        <w:tc>
          <w:tcPr>
            <w:tcW w:w="4404" w:type="dxa"/>
            <w:tcBorders>
              <w:top w:val="nil"/>
              <w:left w:val="nil"/>
              <w:bottom w:val="single" w:sz="4" w:space="0" w:color="auto"/>
              <w:right w:val="single" w:sz="4" w:space="0" w:color="auto"/>
            </w:tcBorders>
            <w:shd w:val="clear" w:color="000000" w:fill="FFFFFF"/>
            <w:noWrap/>
            <w:vAlign w:val="bottom"/>
            <w:hideMark/>
          </w:tcPr>
          <w:p w14:paraId="461BB8A8" w14:textId="77777777" w:rsidR="00F01297" w:rsidRPr="004324F4" w:rsidRDefault="00F01297" w:rsidP="00762A5E">
            <w:pPr>
              <w:jc w:val="left"/>
              <w:rPr>
                <w:rFonts w:eastAsia="Times New Roman"/>
                <w:color w:val="000000"/>
              </w:rPr>
            </w:pPr>
            <w:r w:rsidRPr="004324F4">
              <w:rPr>
                <w:rFonts w:eastAsia="Times New Roman"/>
                <w:color w:val="000000"/>
              </w:rPr>
              <w:t>ООО  "МКПЦ"</w:t>
            </w:r>
          </w:p>
        </w:tc>
      </w:tr>
      <w:tr w:rsidR="00F01297" w:rsidRPr="004324F4" w14:paraId="4C30E97F" w14:textId="77777777" w:rsidTr="00F01297">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431E9DCC" w14:textId="287D0A74" w:rsidR="00F01297" w:rsidRPr="004324F4" w:rsidRDefault="00F01297" w:rsidP="00762A5E">
            <w:pPr>
              <w:jc w:val="left"/>
              <w:rPr>
                <w:rFonts w:eastAsia="Times New Roman"/>
                <w:color w:val="000000"/>
              </w:rPr>
            </w:pPr>
            <w:r>
              <w:rPr>
                <w:rFonts w:eastAsia="Times New Roman"/>
                <w:color w:val="000000"/>
              </w:rPr>
              <w:t>5</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673EA587" w14:textId="0F762964" w:rsidR="00F01297" w:rsidRPr="004324F4" w:rsidRDefault="00F01297" w:rsidP="00762A5E">
            <w:pPr>
              <w:jc w:val="left"/>
              <w:rPr>
                <w:rFonts w:eastAsia="Times New Roman"/>
                <w:color w:val="000000"/>
              </w:rPr>
            </w:pPr>
            <w:r w:rsidRPr="004324F4">
              <w:rPr>
                <w:rFonts w:eastAsia="Times New Roman"/>
                <w:color w:val="000000"/>
              </w:rPr>
              <w:t>Егошина Виктория Вадимовна</w:t>
            </w:r>
          </w:p>
        </w:tc>
        <w:tc>
          <w:tcPr>
            <w:tcW w:w="4404" w:type="dxa"/>
            <w:tcBorders>
              <w:top w:val="nil"/>
              <w:left w:val="nil"/>
              <w:bottom w:val="single" w:sz="4" w:space="0" w:color="auto"/>
              <w:right w:val="single" w:sz="4" w:space="0" w:color="auto"/>
            </w:tcBorders>
            <w:shd w:val="clear" w:color="000000" w:fill="FFFFFF"/>
            <w:noWrap/>
            <w:vAlign w:val="bottom"/>
            <w:hideMark/>
          </w:tcPr>
          <w:p w14:paraId="6961135E" w14:textId="77777777" w:rsidR="00F01297" w:rsidRPr="004324F4" w:rsidRDefault="00F01297" w:rsidP="00762A5E">
            <w:pPr>
              <w:jc w:val="left"/>
              <w:rPr>
                <w:rFonts w:eastAsia="Times New Roman"/>
                <w:color w:val="000000"/>
              </w:rPr>
            </w:pPr>
            <w:r w:rsidRPr="004324F4">
              <w:rPr>
                <w:rFonts w:eastAsia="Times New Roman"/>
                <w:color w:val="000000"/>
              </w:rPr>
              <w:t xml:space="preserve">ООО «Кроу </w:t>
            </w:r>
            <w:proofErr w:type="spellStart"/>
            <w:r w:rsidRPr="004324F4">
              <w:rPr>
                <w:rFonts w:eastAsia="Times New Roman"/>
                <w:color w:val="000000"/>
              </w:rPr>
              <w:t>Русаудит</w:t>
            </w:r>
            <w:proofErr w:type="spellEnd"/>
            <w:r w:rsidRPr="004324F4">
              <w:rPr>
                <w:rFonts w:eastAsia="Times New Roman"/>
                <w:color w:val="000000"/>
              </w:rPr>
              <w:t>»</w:t>
            </w:r>
          </w:p>
        </w:tc>
      </w:tr>
      <w:tr w:rsidR="00F01297" w:rsidRPr="004324F4" w14:paraId="383F78A0" w14:textId="77777777" w:rsidTr="00F01297">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59671B7F" w14:textId="4DDBF13D" w:rsidR="00F01297" w:rsidRPr="004324F4" w:rsidRDefault="00F01297" w:rsidP="00762A5E">
            <w:pPr>
              <w:jc w:val="left"/>
              <w:rPr>
                <w:rFonts w:eastAsia="Times New Roman"/>
                <w:color w:val="000000"/>
              </w:rPr>
            </w:pPr>
            <w:r>
              <w:rPr>
                <w:rFonts w:eastAsia="Times New Roman"/>
                <w:color w:val="000000"/>
              </w:rPr>
              <w:t>6</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0B7A79A4" w14:textId="089864FE" w:rsidR="00F01297" w:rsidRPr="004324F4" w:rsidRDefault="00F01297" w:rsidP="00762A5E">
            <w:pPr>
              <w:jc w:val="left"/>
              <w:rPr>
                <w:rFonts w:eastAsia="Times New Roman"/>
                <w:color w:val="000000"/>
              </w:rPr>
            </w:pPr>
            <w:proofErr w:type="spellStart"/>
            <w:r w:rsidRPr="004324F4">
              <w:rPr>
                <w:rFonts w:eastAsia="Times New Roman"/>
                <w:color w:val="000000"/>
              </w:rPr>
              <w:t>Латыпова</w:t>
            </w:r>
            <w:proofErr w:type="spellEnd"/>
            <w:r w:rsidRPr="004324F4">
              <w:rPr>
                <w:rFonts w:eastAsia="Times New Roman"/>
                <w:color w:val="000000"/>
              </w:rPr>
              <w:t xml:space="preserve"> Татьяна Геннадьевна</w:t>
            </w:r>
          </w:p>
        </w:tc>
        <w:tc>
          <w:tcPr>
            <w:tcW w:w="4404" w:type="dxa"/>
            <w:tcBorders>
              <w:top w:val="nil"/>
              <w:left w:val="nil"/>
              <w:bottom w:val="single" w:sz="4" w:space="0" w:color="auto"/>
              <w:right w:val="single" w:sz="4" w:space="0" w:color="auto"/>
            </w:tcBorders>
            <w:shd w:val="clear" w:color="000000" w:fill="FFFFFF"/>
            <w:noWrap/>
            <w:vAlign w:val="bottom"/>
            <w:hideMark/>
          </w:tcPr>
          <w:p w14:paraId="74994D82" w14:textId="77777777" w:rsidR="00F01297" w:rsidRPr="004324F4" w:rsidRDefault="00F01297" w:rsidP="00762A5E">
            <w:pPr>
              <w:jc w:val="left"/>
              <w:rPr>
                <w:rFonts w:eastAsia="Times New Roman"/>
                <w:color w:val="000000"/>
              </w:rPr>
            </w:pPr>
            <w:r w:rsidRPr="00CF6E49">
              <w:rPr>
                <w:rFonts w:eastAsia="Times New Roman"/>
                <w:color w:val="000000"/>
              </w:rPr>
              <w:t>АО "</w:t>
            </w:r>
            <w:proofErr w:type="spellStart"/>
            <w:r w:rsidRPr="00CF6E49">
              <w:rPr>
                <w:rFonts w:eastAsia="Times New Roman"/>
                <w:color w:val="000000"/>
              </w:rPr>
              <w:t>ПрайсвотерхаусКуперс</w:t>
            </w:r>
            <w:proofErr w:type="spellEnd"/>
            <w:r w:rsidRPr="00CF6E49">
              <w:rPr>
                <w:rFonts w:eastAsia="Times New Roman"/>
                <w:color w:val="000000"/>
              </w:rPr>
              <w:t xml:space="preserve"> Аудит"</w:t>
            </w:r>
          </w:p>
        </w:tc>
      </w:tr>
      <w:tr w:rsidR="00F01297" w:rsidRPr="004324F4" w14:paraId="48026725" w14:textId="77777777" w:rsidTr="00F01297">
        <w:trPr>
          <w:trHeight w:val="330"/>
        </w:trPr>
        <w:tc>
          <w:tcPr>
            <w:tcW w:w="557" w:type="dxa"/>
            <w:tcBorders>
              <w:top w:val="nil"/>
              <w:left w:val="single" w:sz="8" w:space="0" w:color="auto"/>
              <w:bottom w:val="single" w:sz="8" w:space="0" w:color="auto"/>
              <w:right w:val="single" w:sz="4" w:space="0" w:color="auto"/>
            </w:tcBorders>
            <w:shd w:val="clear" w:color="000000" w:fill="FFFFFF"/>
          </w:tcPr>
          <w:p w14:paraId="264FA129" w14:textId="6DE6DA4A" w:rsidR="00F01297" w:rsidRPr="004324F4" w:rsidRDefault="00F01297" w:rsidP="00762A5E">
            <w:pPr>
              <w:jc w:val="left"/>
              <w:rPr>
                <w:rFonts w:eastAsia="Times New Roman"/>
                <w:color w:val="000000"/>
              </w:rPr>
            </w:pPr>
            <w:r>
              <w:rPr>
                <w:rFonts w:eastAsia="Times New Roman"/>
                <w:color w:val="000000"/>
              </w:rPr>
              <w:t>7</w:t>
            </w:r>
          </w:p>
        </w:tc>
        <w:tc>
          <w:tcPr>
            <w:tcW w:w="4810" w:type="dxa"/>
            <w:tcBorders>
              <w:top w:val="nil"/>
              <w:left w:val="single" w:sz="8" w:space="0" w:color="auto"/>
              <w:bottom w:val="single" w:sz="8" w:space="0" w:color="auto"/>
              <w:right w:val="single" w:sz="4" w:space="0" w:color="auto"/>
            </w:tcBorders>
            <w:shd w:val="clear" w:color="000000" w:fill="FFFFFF"/>
            <w:noWrap/>
            <w:vAlign w:val="bottom"/>
            <w:hideMark/>
          </w:tcPr>
          <w:p w14:paraId="76036A76" w14:textId="6396ABF4" w:rsidR="00F01297" w:rsidRPr="004324F4" w:rsidRDefault="00F01297" w:rsidP="00762A5E">
            <w:pPr>
              <w:jc w:val="left"/>
              <w:rPr>
                <w:rFonts w:eastAsia="Times New Roman"/>
                <w:color w:val="000000"/>
              </w:rPr>
            </w:pPr>
            <w:proofErr w:type="spellStart"/>
            <w:r w:rsidRPr="004324F4">
              <w:rPr>
                <w:rFonts w:eastAsia="Times New Roman"/>
                <w:color w:val="000000"/>
              </w:rPr>
              <w:t>Шалумов</w:t>
            </w:r>
            <w:proofErr w:type="spellEnd"/>
            <w:r w:rsidRPr="004324F4">
              <w:rPr>
                <w:rFonts w:eastAsia="Times New Roman"/>
                <w:color w:val="000000"/>
              </w:rPr>
              <w:t xml:space="preserve"> Захар Борисович</w:t>
            </w:r>
          </w:p>
        </w:tc>
        <w:tc>
          <w:tcPr>
            <w:tcW w:w="4404" w:type="dxa"/>
            <w:tcBorders>
              <w:top w:val="nil"/>
              <w:left w:val="nil"/>
              <w:bottom w:val="single" w:sz="8" w:space="0" w:color="auto"/>
              <w:right w:val="single" w:sz="4" w:space="0" w:color="auto"/>
            </w:tcBorders>
            <w:shd w:val="clear" w:color="000000" w:fill="FFFFFF"/>
            <w:noWrap/>
            <w:vAlign w:val="bottom"/>
            <w:hideMark/>
          </w:tcPr>
          <w:p w14:paraId="7C1836FC" w14:textId="77777777" w:rsidR="00F01297" w:rsidRPr="004324F4" w:rsidRDefault="00F01297" w:rsidP="00762A5E">
            <w:pPr>
              <w:jc w:val="left"/>
              <w:rPr>
                <w:rFonts w:eastAsia="Times New Roman"/>
                <w:color w:val="000000"/>
              </w:rPr>
            </w:pPr>
            <w:r w:rsidRPr="004324F4">
              <w:rPr>
                <w:rFonts w:eastAsia="Times New Roman"/>
                <w:color w:val="000000"/>
              </w:rPr>
              <w:t>АО «Бейкер Тилли Рус»</w:t>
            </w:r>
          </w:p>
        </w:tc>
      </w:tr>
    </w:tbl>
    <w:p w14:paraId="1F3BCB30" w14:textId="364AF98F" w:rsidR="00E271A9" w:rsidRPr="00E271A9" w:rsidRDefault="00E271A9" w:rsidP="00E271A9">
      <w:pPr>
        <w:rPr>
          <w:b/>
          <w:color w:val="000000" w:themeColor="text1"/>
          <w:sz w:val="26"/>
          <w:szCs w:val="26"/>
        </w:rPr>
      </w:pPr>
    </w:p>
    <w:tbl>
      <w:tblPr>
        <w:tblW w:w="9771" w:type="dxa"/>
        <w:tblLook w:val="04A0" w:firstRow="1" w:lastRow="0" w:firstColumn="1" w:lastColumn="0" w:noHBand="0" w:noVBand="1"/>
      </w:tblPr>
      <w:tblGrid>
        <w:gridCol w:w="557"/>
        <w:gridCol w:w="4810"/>
        <w:gridCol w:w="4404"/>
      </w:tblGrid>
      <w:tr w:rsidR="002E3EBF" w:rsidRPr="001954F5" w14:paraId="07941CD8" w14:textId="77777777" w:rsidTr="002E3EBF">
        <w:trPr>
          <w:trHeight w:val="541"/>
        </w:trPr>
        <w:tc>
          <w:tcPr>
            <w:tcW w:w="557" w:type="dxa"/>
            <w:tcBorders>
              <w:top w:val="single" w:sz="8" w:space="0" w:color="auto"/>
              <w:left w:val="single" w:sz="8" w:space="0" w:color="auto"/>
              <w:bottom w:val="single" w:sz="4" w:space="0" w:color="auto"/>
              <w:right w:val="single" w:sz="8" w:space="0" w:color="000000"/>
            </w:tcBorders>
            <w:shd w:val="clear" w:color="000000" w:fill="FFFFFF"/>
          </w:tcPr>
          <w:p w14:paraId="5D6A5CFB" w14:textId="554808E2" w:rsidR="002E3EBF" w:rsidRPr="001954F5" w:rsidRDefault="002E3EBF" w:rsidP="00762A5E">
            <w:pPr>
              <w:jc w:val="center"/>
              <w:rPr>
                <w:rFonts w:eastAsia="Times New Roman"/>
                <w:b/>
                <w:bCs/>
                <w:color w:val="000000"/>
              </w:rPr>
            </w:pPr>
            <w:r>
              <w:rPr>
                <w:rFonts w:eastAsia="Times New Roman"/>
                <w:b/>
                <w:bCs/>
                <w:color w:val="000000"/>
              </w:rPr>
              <w:t>№</w:t>
            </w:r>
          </w:p>
        </w:tc>
        <w:tc>
          <w:tcPr>
            <w:tcW w:w="921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53EEB49F" w14:textId="6A15B269" w:rsidR="002E3EBF" w:rsidRPr="001954F5" w:rsidRDefault="002E3EBF" w:rsidP="00762A5E">
            <w:pPr>
              <w:jc w:val="center"/>
              <w:rPr>
                <w:rFonts w:eastAsia="Times New Roman"/>
                <w:b/>
                <w:bCs/>
                <w:color w:val="000000"/>
              </w:rPr>
            </w:pPr>
            <w:r w:rsidRPr="001954F5">
              <w:rPr>
                <w:rFonts w:eastAsia="Times New Roman"/>
                <w:b/>
                <w:bCs/>
                <w:color w:val="000000"/>
              </w:rPr>
              <w:t>Комитет по стандартизации и методологии аудиторской деятельности</w:t>
            </w:r>
          </w:p>
        </w:tc>
      </w:tr>
      <w:tr w:rsidR="002E3EBF" w:rsidRPr="001954F5" w14:paraId="5276E206" w14:textId="77777777" w:rsidTr="002E3EBF">
        <w:trPr>
          <w:trHeight w:val="315"/>
        </w:trPr>
        <w:tc>
          <w:tcPr>
            <w:tcW w:w="557" w:type="dxa"/>
            <w:tcBorders>
              <w:top w:val="nil"/>
              <w:left w:val="single" w:sz="8" w:space="0" w:color="auto"/>
              <w:bottom w:val="single" w:sz="4" w:space="0" w:color="auto"/>
              <w:right w:val="single" w:sz="4" w:space="0" w:color="auto"/>
            </w:tcBorders>
          </w:tcPr>
          <w:p w14:paraId="7CF3E96B" w14:textId="77777777" w:rsidR="002E3EBF" w:rsidRPr="001954F5" w:rsidRDefault="002E3EBF" w:rsidP="00762A5E">
            <w:pPr>
              <w:jc w:val="left"/>
              <w:rPr>
                <w:rFonts w:eastAsia="Times New Roman"/>
                <w:b/>
                <w:bCs/>
                <w:color w:val="000000"/>
              </w:rPr>
            </w:pP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58233F38" w14:textId="547DE62B" w:rsidR="002E3EBF" w:rsidRPr="001954F5" w:rsidRDefault="002E3EBF" w:rsidP="00762A5E">
            <w:pPr>
              <w:jc w:val="left"/>
              <w:rPr>
                <w:rFonts w:eastAsia="Times New Roman"/>
                <w:b/>
                <w:bCs/>
                <w:color w:val="000000"/>
              </w:rPr>
            </w:pPr>
            <w:r w:rsidRPr="001954F5">
              <w:rPr>
                <w:rFonts w:eastAsia="Times New Roman"/>
                <w:b/>
                <w:bCs/>
                <w:color w:val="000000"/>
              </w:rPr>
              <w:t>ФИО</w:t>
            </w:r>
          </w:p>
        </w:tc>
        <w:tc>
          <w:tcPr>
            <w:tcW w:w="4404" w:type="dxa"/>
            <w:tcBorders>
              <w:top w:val="nil"/>
              <w:left w:val="nil"/>
              <w:bottom w:val="single" w:sz="4" w:space="0" w:color="auto"/>
              <w:right w:val="single" w:sz="4" w:space="0" w:color="auto"/>
            </w:tcBorders>
            <w:shd w:val="clear" w:color="auto" w:fill="auto"/>
            <w:noWrap/>
            <w:vAlign w:val="bottom"/>
            <w:hideMark/>
          </w:tcPr>
          <w:p w14:paraId="5B3D1C63" w14:textId="77777777" w:rsidR="002E3EBF" w:rsidRPr="001954F5" w:rsidRDefault="002E3EBF" w:rsidP="00762A5E">
            <w:pPr>
              <w:jc w:val="left"/>
              <w:rPr>
                <w:rFonts w:eastAsia="Times New Roman"/>
                <w:b/>
                <w:bCs/>
                <w:color w:val="000000"/>
              </w:rPr>
            </w:pPr>
            <w:r w:rsidRPr="001954F5">
              <w:rPr>
                <w:rFonts w:eastAsia="Times New Roman"/>
                <w:b/>
                <w:bCs/>
                <w:color w:val="000000"/>
              </w:rPr>
              <w:t>Компания</w:t>
            </w:r>
          </w:p>
        </w:tc>
      </w:tr>
      <w:tr w:rsidR="002E3EBF" w:rsidRPr="001954F5" w14:paraId="1AF48C8B" w14:textId="77777777" w:rsidTr="002E3EBF">
        <w:trPr>
          <w:trHeight w:val="315"/>
        </w:trPr>
        <w:tc>
          <w:tcPr>
            <w:tcW w:w="557" w:type="dxa"/>
            <w:tcBorders>
              <w:top w:val="nil"/>
              <w:left w:val="single" w:sz="8" w:space="0" w:color="auto"/>
              <w:bottom w:val="single" w:sz="4" w:space="0" w:color="auto"/>
              <w:right w:val="single" w:sz="8" w:space="0" w:color="auto"/>
            </w:tcBorders>
          </w:tcPr>
          <w:p w14:paraId="4676834F" w14:textId="77777777" w:rsidR="002E3EBF" w:rsidRPr="001954F5" w:rsidRDefault="002E3EBF" w:rsidP="00762A5E">
            <w:pPr>
              <w:jc w:val="left"/>
              <w:rPr>
                <w:rFonts w:eastAsia="Times New Roman"/>
                <w:b/>
                <w:color w:val="000000"/>
              </w:rPr>
            </w:pPr>
          </w:p>
        </w:tc>
        <w:tc>
          <w:tcPr>
            <w:tcW w:w="9214" w:type="dxa"/>
            <w:gridSpan w:val="2"/>
            <w:tcBorders>
              <w:top w:val="nil"/>
              <w:left w:val="single" w:sz="8" w:space="0" w:color="auto"/>
              <w:bottom w:val="single" w:sz="4" w:space="0" w:color="auto"/>
              <w:right w:val="single" w:sz="8" w:space="0" w:color="auto"/>
            </w:tcBorders>
            <w:shd w:val="clear" w:color="auto" w:fill="auto"/>
            <w:noWrap/>
            <w:vAlign w:val="bottom"/>
          </w:tcPr>
          <w:p w14:paraId="35C9D4C6" w14:textId="344E99FE" w:rsidR="002E3EBF" w:rsidRPr="001954F5" w:rsidRDefault="002E3EBF" w:rsidP="00762A5E">
            <w:pPr>
              <w:jc w:val="left"/>
              <w:rPr>
                <w:rFonts w:eastAsia="Times New Roman"/>
                <w:b/>
                <w:color w:val="000000"/>
              </w:rPr>
            </w:pPr>
            <w:r w:rsidRPr="001954F5">
              <w:rPr>
                <w:rFonts w:eastAsia="Times New Roman"/>
                <w:b/>
                <w:color w:val="000000"/>
              </w:rPr>
              <w:t>Председатель Комитета</w:t>
            </w:r>
          </w:p>
        </w:tc>
      </w:tr>
      <w:tr w:rsidR="002E3EBF" w:rsidRPr="001954F5" w14:paraId="2BFC6BF4" w14:textId="77777777" w:rsidTr="002E3EBF">
        <w:trPr>
          <w:trHeight w:val="315"/>
        </w:trPr>
        <w:tc>
          <w:tcPr>
            <w:tcW w:w="557" w:type="dxa"/>
            <w:tcBorders>
              <w:top w:val="nil"/>
              <w:left w:val="single" w:sz="8" w:space="0" w:color="auto"/>
              <w:bottom w:val="single" w:sz="4" w:space="0" w:color="auto"/>
              <w:right w:val="single" w:sz="4" w:space="0" w:color="auto"/>
            </w:tcBorders>
          </w:tcPr>
          <w:p w14:paraId="2BC0ED86" w14:textId="58D02987" w:rsidR="002E3EBF" w:rsidRPr="001954F5" w:rsidRDefault="002E3EBF" w:rsidP="00762A5E">
            <w:pPr>
              <w:jc w:val="left"/>
              <w:rPr>
                <w:rFonts w:eastAsia="Times New Roman"/>
                <w:color w:val="000000"/>
              </w:rPr>
            </w:pPr>
            <w:r>
              <w:rPr>
                <w:rFonts w:eastAsia="Times New Roman"/>
                <w:color w:val="000000"/>
              </w:rPr>
              <w:t>1</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32C07774" w14:textId="4B9845F7" w:rsidR="002E3EBF" w:rsidRPr="001954F5" w:rsidRDefault="002E3EBF" w:rsidP="00762A5E">
            <w:pPr>
              <w:jc w:val="left"/>
              <w:rPr>
                <w:rFonts w:eastAsia="Times New Roman"/>
                <w:color w:val="000000"/>
              </w:rPr>
            </w:pPr>
            <w:proofErr w:type="spellStart"/>
            <w:r w:rsidRPr="001954F5">
              <w:rPr>
                <w:rFonts w:eastAsia="Times New Roman"/>
                <w:color w:val="000000"/>
              </w:rPr>
              <w:t>Таскаев</w:t>
            </w:r>
            <w:proofErr w:type="spellEnd"/>
            <w:r w:rsidRPr="001954F5">
              <w:rPr>
                <w:rFonts w:eastAsia="Times New Roman"/>
                <w:color w:val="000000"/>
              </w:rPr>
              <w:t xml:space="preserve"> Сергей Михайлович</w:t>
            </w:r>
          </w:p>
        </w:tc>
        <w:tc>
          <w:tcPr>
            <w:tcW w:w="4404" w:type="dxa"/>
            <w:tcBorders>
              <w:top w:val="nil"/>
              <w:left w:val="nil"/>
              <w:bottom w:val="single" w:sz="4" w:space="0" w:color="auto"/>
              <w:right w:val="single" w:sz="4" w:space="0" w:color="auto"/>
            </w:tcBorders>
            <w:shd w:val="clear" w:color="auto" w:fill="auto"/>
            <w:noWrap/>
            <w:vAlign w:val="bottom"/>
            <w:hideMark/>
          </w:tcPr>
          <w:p w14:paraId="1CB37782" w14:textId="77777777" w:rsidR="002E3EBF" w:rsidRPr="001954F5" w:rsidRDefault="002E3EBF" w:rsidP="00762A5E">
            <w:pPr>
              <w:jc w:val="left"/>
              <w:rPr>
                <w:rFonts w:eastAsia="Times New Roman"/>
                <w:color w:val="000000"/>
              </w:rPr>
            </w:pPr>
            <w:r w:rsidRPr="001954F5">
              <w:rPr>
                <w:rFonts w:eastAsia="Times New Roman"/>
                <w:color w:val="000000"/>
              </w:rPr>
              <w:t>ООО «Эрнст энд Янг»</w:t>
            </w:r>
          </w:p>
        </w:tc>
      </w:tr>
      <w:tr w:rsidR="002E3EBF" w:rsidRPr="001954F5" w14:paraId="0699D7ED" w14:textId="77777777" w:rsidTr="002E3EBF">
        <w:trPr>
          <w:trHeight w:val="315"/>
        </w:trPr>
        <w:tc>
          <w:tcPr>
            <w:tcW w:w="557" w:type="dxa"/>
            <w:tcBorders>
              <w:top w:val="nil"/>
              <w:left w:val="single" w:sz="8" w:space="0" w:color="auto"/>
              <w:bottom w:val="single" w:sz="4" w:space="0" w:color="auto"/>
              <w:right w:val="single" w:sz="8" w:space="0" w:color="auto"/>
            </w:tcBorders>
          </w:tcPr>
          <w:p w14:paraId="7185DD09" w14:textId="77777777" w:rsidR="002E3EBF" w:rsidRPr="001954F5" w:rsidRDefault="002E3EBF" w:rsidP="00762A5E">
            <w:pPr>
              <w:jc w:val="left"/>
              <w:rPr>
                <w:rFonts w:eastAsia="Times New Roman"/>
                <w:color w:val="000000"/>
              </w:rPr>
            </w:pPr>
          </w:p>
        </w:tc>
        <w:tc>
          <w:tcPr>
            <w:tcW w:w="9214" w:type="dxa"/>
            <w:gridSpan w:val="2"/>
            <w:tcBorders>
              <w:top w:val="nil"/>
              <w:left w:val="single" w:sz="8" w:space="0" w:color="auto"/>
              <w:bottom w:val="single" w:sz="4" w:space="0" w:color="auto"/>
              <w:right w:val="single" w:sz="8" w:space="0" w:color="auto"/>
            </w:tcBorders>
            <w:shd w:val="clear" w:color="auto" w:fill="auto"/>
            <w:noWrap/>
            <w:vAlign w:val="bottom"/>
            <w:hideMark/>
          </w:tcPr>
          <w:p w14:paraId="0DC62C30" w14:textId="2364EA86" w:rsidR="002E3EBF" w:rsidRPr="001954F5" w:rsidRDefault="002E3EBF" w:rsidP="00762A5E">
            <w:pPr>
              <w:jc w:val="left"/>
              <w:rPr>
                <w:rFonts w:eastAsia="Times New Roman"/>
                <w:color w:val="000000"/>
              </w:rPr>
            </w:pPr>
            <w:r w:rsidRPr="001954F5">
              <w:rPr>
                <w:rFonts w:eastAsia="Times New Roman"/>
                <w:color w:val="000000"/>
              </w:rPr>
              <w:t>  </w:t>
            </w:r>
            <w:r w:rsidRPr="001954F5">
              <w:rPr>
                <w:rFonts w:eastAsia="Times New Roman"/>
                <w:b/>
                <w:color w:val="000000"/>
              </w:rPr>
              <w:t>Члены Комитета</w:t>
            </w:r>
            <w:r w:rsidRPr="001954F5">
              <w:rPr>
                <w:rFonts w:eastAsia="Times New Roman"/>
                <w:color w:val="000000"/>
              </w:rPr>
              <w:t> </w:t>
            </w:r>
          </w:p>
        </w:tc>
      </w:tr>
      <w:tr w:rsidR="002E3EBF" w:rsidRPr="001954F5" w14:paraId="7BFDD7D6" w14:textId="77777777" w:rsidTr="002E3EBF">
        <w:trPr>
          <w:trHeight w:val="315"/>
        </w:trPr>
        <w:tc>
          <w:tcPr>
            <w:tcW w:w="557" w:type="dxa"/>
            <w:tcBorders>
              <w:top w:val="nil"/>
              <w:left w:val="single" w:sz="8" w:space="0" w:color="auto"/>
              <w:bottom w:val="single" w:sz="4" w:space="0" w:color="auto"/>
              <w:right w:val="single" w:sz="4" w:space="0" w:color="auto"/>
            </w:tcBorders>
          </w:tcPr>
          <w:p w14:paraId="67480AE0" w14:textId="260B4ECA" w:rsidR="002E3EBF" w:rsidRPr="001954F5" w:rsidRDefault="002E3EBF" w:rsidP="00762A5E">
            <w:pPr>
              <w:jc w:val="left"/>
              <w:rPr>
                <w:rFonts w:eastAsia="Times New Roman"/>
                <w:color w:val="000000"/>
              </w:rPr>
            </w:pPr>
            <w:r>
              <w:rPr>
                <w:rFonts w:eastAsia="Times New Roman"/>
                <w:color w:val="000000"/>
              </w:rPr>
              <w:t>2</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56FD5233" w14:textId="377D919D" w:rsidR="002E3EBF" w:rsidRPr="001954F5" w:rsidRDefault="002E3EBF" w:rsidP="00762A5E">
            <w:pPr>
              <w:jc w:val="left"/>
              <w:rPr>
                <w:rFonts w:eastAsia="Times New Roman"/>
                <w:color w:val="000000"/>
              </w:rPr>
            </w:pPr>
            <w:r w:rsidRPr="001954F5">
              <w:rPr>
                <w:rFonts w:eastAsia="Times New Roman"/>
                <w:color w:val="000000"/>
              </w:rPr>
              <w:t>Богатырев Максим Сергеевич</w:t>
            </w:r>
          </w:p>
        </w:tc>
        <w:tc>
          <w:tcPr>
            <w:tcW w:w="4404" w:type="dxa"/>
            <w:tcBorders>
              <w:top w:val="nil"/>
              <w:left w:val="nil"/>
              <w:bottom w:val="single" w:sz="4" w:space="0" w:color="auto"/>
              <w:right w:val="single" w:sz="4" w:space="0" w:color="auto"/>
            </w:tcBorders>
            <w:shd w:val="clear" w:color="auto" w:fill="auto"/>
            <w:noWrap/>
            <w:vAlign w:val="bottom"/>
            <w:hideMark/>
          </w:tcPr>
          <w:p w14:paraId="4F4743B8" w14:textId="77777777" w:rsidR="002E3EBF" w:rsidRPr="001954F5" w:rsidRDefault="002E3EBF" w:rsidP="00762A5E">
            <w:pPr>
              <w:jc w:val="left"/>
              <w:rPr>
                <w:rFonts w:eastAsia="Times New Roman"/>
                <w:color w:val="000000"/>
              </w:rPr>
            </w:pPr>
            <w:r w:rsidRPr="001954F5">
              <w:rPr>
                <w:rFonts w:eastAsia="Times New Roman"/>
                <w:color w:val="000000"/>
              </w:rPr>
              <w:t>АО  "Бейкер Тилли Рус"</w:t>
            </w:r>
          </w:p>
        </w:tc>
      </w:tr>
      <w:tr w:rsidR="002E3EBF" w:rsidRPr="001954F5" w14:paraId="7772EC6E" w14:textId="77777777" w:rsidTr="002E3EBF">
        <w:trPr>
          <w:trHeight w:val="315"/>
        </w:trPr>
        <w:tc>
          <w:tcPr>
            <w:tcW w:w="557" w:type="dxa"/>
            <w:tcBorders>
              <w:top w:val="nil"/>
              <w:left w:val="single" w:sz="8" w:space="0" w:color="auto"/>
              <w:bottom w:val="single" w:sz="4" w:space="0" w:color="auto"/>
              <w:right w:val="single" w:sz="4" w:space="0" w:color="auto"/>
            </w:tcBorders>
          </w:tcPr>
          <w:p w14:paraId="1EC54620" w14:textId="56401BFF" w:rsidR="002E3EBF" w:rsidRPr="001954F5" w:rsidRDefault="002E3EBF" w:rsidP="00762A5E">
            <w:pPr>
              <w:jc w:val="left"/>
              <w:rPr>
                <w:rFonts w:eastAsia="Times New Roman"/>
                <w:color w:val="000000"/>
              </w:rPr>
            </w:pPr>
            <w:r>
              <w:rPr>
                <w:rFonts w:eastAsia="Times New Roman"/>
                <w:color w:val="000000"/>
              </w:rPr>
              <w:t>3</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544E1F75" w14:textId="51D62138" w:rsidR="002E3EBF" w:rsidRPr="001954F5" w:rsidRDefault="002E3EBF" w:rsidP="00762A5E">
            <w:pPr>
              <w:jc w:val="left"/>
              <w:rPr>
                <w:rFonts w:eastAsia="Times New Roman"/>
                <w:color w:val="000000"/>
              </w:rPr>
            </w:pPr>
            <w:r w:rsidRPr="001954F5">
              <w:rPr>
                <w:rFonts w:eastAsia="Times New Roman"/>
                <w:color w:val="000000"/>
              </w:rPr>
              <w:t xml:space="preserve">Веслова Анна Геннадьевна </w:t>
            </w:r>
          </w:p>
        </w:tc>
        <w:tc>
          <w:tcPr>
            <w:tcW w:w="4404" w:type="dxa"/>
            <w:tcBorders>
              <w:top w:val="nil"/>
              <w:left w:val="nil"/>
              <w:bottom w:val="single" w:sz="4" w:space="0" w:color="auto"/>
              <w:right w:val="single" w:sz="4" w:space="0" w:color="auto"/>
            </w:tcBorders>
            <w:shd w:val="clear" w:color="auto" w:fill="auto"/>
            <w:noWrap/>
            <w:vAlign w:val="bottom"/>
            <w:hideMark/>
          </w:tcPr>
          <w:p w14:paraId="5419A8F0" w14:textId="77777777" w:rsidR="002E3EBF" w:rsidRPr="001954F5" w:rsidRDefault="002E3EBF" w:rsidP="00762A5E">
            <w:pPr>
              <w:jc w:val="left"/>
              <w:rPr>
                <w:rFonts w:eastAsia="Times New Roman"/>
                <w:color w:val="000000"/>
              </w:rPr>
            </w:pPr>
            <w:r w:rsidRPr="001954F5">
              <w:rPr>
                <w:rFonts w:eastAsia="Times New Roman"/>
                <w:color w:val="000000"/>
              </w:rPr>
              <w:t>ООО «Мазар Аудит»</w:t>
            </w:r>
          </w:p>
        </w:tc>
      </w:tr>
      <w:tr w:rsidR="002E3EBF" w:rsidRPr="001954F5" w14:paraId="6FF5F51F" w14:textId="77777777" w:rsidTr="002E3EBF">
        <w:trPr>
          <w:trHeight w:val="315"/>
        </w:trPr>
        <w:tc>
          <w:tcPr>
            <w:tcW w:w="557" w:type="dxa"/>
            <w:tcBorders>
              <w:top w:val="nil"/>
              <w:left w:val="single" w:sz="8" w:space="0" w:color="auto"/>
              <w:bottom w:val="single" w:sz="4" w:space="0" w:color="auto"/>
              <w:right w:val="single" w:sz="4" w:space="0" w:color="auto"/>
            </w:tcBorders>
          </w:tcPr>
          <w:p w14:paraId="129B1BD1" w14:textId="5E6E99C8" w:rsidR="002E3EBF" w:rsidRPr="001954F5" w:rsidRDefault="002E3EBF" w:rsidP="00762A5E">
            <w:pPr>
              <w:jc w:val="left"/>
              <w:rPr>
                <w:rFonts w:eastAsia="Times New Roman"/>
                <w:color w:val="000000"/>
              </w:rPr>
            </w:pPr>
            <w:r>
              <w:rPr>
                <w:rFonts w:eastAsia="Times New Roman"/>
                <w:color w:val="000000"/>
              </w:rPr>
              <w:t>4</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0EE531B9" w14:textId="111FF8DE" w:rsidR="002E3EBF" w:rsidRPr="001954F5" w:rsidRDefault="002E3EBF" w:rsidP="00762A5E">
            <w:pPr>
              <w:jc w:val="left"/>
              <w:rPr>
                <w:rFonts w:eastAsia="Times New Roman"/>
                <w:color w:val="000000"/>
              </w:rPr>
            </w:pPr>
            <w:r w:rsidRPr="001954F5">
              <w:rPr>
                <w:rFonts w:eastAsia="Times New Roman"/>
                <w:color w:val="000000"/>
              </w:rPr>
              <w:t xml:space="preserve">Каргина Евгения </w:t>
            </w:r>
            <w:proofErr w:type="spellStart"/>
            <w:r w:rsidRPr="001954F5">
              <w:rPr>
                <w:rFonts w:eastAsia="Times New Roman"/>
                <w:color w:val="000000"/>
              </w:rPr>
              <w:t>Расимовна</w:t>
            </w:r>
            <w:proofErr w:type="spellEnd"/>
            <w:r w:rsidRPr="001954F5">
              <w:rPr>
                <w:rFonts w:eastAsia="Times New Roman"/>
                <w:color w:val="000000"/>
              </w:rPr>
              <w:t xml:space="preserve"> </w:t>
            </w:r>
          </w:p>
        </w:tc>
        <w:tc>
          <w:tcPr>
            <w:tcW w:w="4404" w:type="dxa"/>
            <w:tcBorders>
              <w:top w:val="nil"/>
              <w:left w:val="nil"/>
              <w:bottom w:val="single" w:sz="4" w:space="0" w:color="auto"/>
              <w:right w:val="single" w:sz="4" w:space="0" w:color="auto"/>
            </w:tcBorders>
            <w:shd w:val="clear" w:color="auto" w:fill="auto"/>
            <w:noWrap/>
            <w:vAlign w:val="bottom"/>
            <w:hideMark/>
          </w:tcPr>
          <w:p w14:paraId="09B14021" w14:textId="77777777" w:rsidR="002E3EBF" w:rsidRPr="001954F5" w:rsidRDefault="002E3EBF" w:rsidP="00762A5E">
            <w:pPr>
              <w:jc w:val="left"/>
              <w:rPr>
                <w:rFonts w:eastAsia="Times New Roman"/>
                <w:color w:val="000000"/>
              </w:rPr>
            </w:pPr>
            <w:r w:rsidRPr="001954F5">
              <w:rPr>
                <w:rFonts w:eastAsia="Times New Roman"/>
                <w:color w:val="000000"/>
              </w:rPr>
              <w:t>АО «КПМГ»</w:t>
            </w:r>
          </w:p>
        </w:tc>
      </w:tr>
      <w:tr w:rsidR="002E3EBF" w:rsidRPr="001954F5" w14:paraId="07A5092D" w14:textId="77777777" w:rsidTr="002E3EBF">
        <w:trPr>
          <w:trHeight w:val="315"/>
        </w:trPr>
        <w:tc>
          <w:tcPr>
            <w:tcW w:w="557" w:type="dxa"/>
            <w:tcBorders>
              <w:top w:val="nil"/>
              <w:left w:val="single" w:sz="8" w:space="0" w:color="auto"/>
              <w:bottom w:val="single" w:sz="4" w:space="0" w:color="auto"/>
              <w:right w:val="single" w:sz="4" w:space="0" w:color="auto"/>
            </w:tcBorders>
          </w:tcPr>
          <w:p w14:paraId="47445CF1" w14:textId="5A25CC0C" w:rsidR="002E3EBF" w:rsidRPr="001954F5" w:rsidRDefault="002E3EBF" w:rsidP="00762A5E">
            <w:pPr>
              <w:jc w:val="left"/>
              <w:rPr>
                <w:rFonts w:eastAsia="Times New Roman"/>
                <w:color w:val="000000"/>
              </w:rPr>
            </w:pPr>
            <w:r>
              <w:rPr>
                <w:rFonts w:eastAsia="Times New Roman"/>
                <w:color w:val="000000"/>
              </w:rPr>
              <w:t>5</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49C99CDF" w14:textId="6386D91F" w:rsidR="002E3EBF" w:rsidRPr="001954F5" w:rsidRDefault="002E3EBF" w:rsidP="00762A5E">
            <w:pPr>
              <w:jc w:val="left"/>
              <w:rPr>
                <w:rFonts w:eastAsia="Times New Roman"/>
                <w:color w:val="000000"/>
              </w:rPr>
            </w:pPr>
            <w:r w:rsidRPr="001954F5">
              <w:rPr>
                <w:rFonts w:eastAsia="Times New Roman"/>
                <w:color w:val="000000"/>
              </w:rPr>
              <w:t>Любимов Федор Александрович</w:t>
            </w:r>
          </w:p>
        </w:tc>
        <w:tc>
          <w:tcPr>
            <w:tcW w:w="4404" w:type="dxa"/>
            <w:tcBorders>
              <w:top w:val="nil"/>
              <w:left w:val="nil"/>
              <w:bottom w:val="single" w:sz="4" w:space="0" w:color="auto"/>
              <w:right w:val="single" w:sz="4" w:space="0" w:color="auto"/>
            </w:tcBorders>
            <w:shd w:val="clear" w:color="auto" w:fill="auto"/>
            <w:noWrap/>
            <w:hideMark/>
          </w:tcPr>
          <w:p w14:paraId="56940588" w14:textId="77777777" w:rsidR="002E3EBF" w:rsidRPr="001954F5" w:rsidRDefault="002E3EBF" w:rsidP="00762A5E">
            <w:pPr>
              <w:jc w:val="left"/>
              <w:rPr>
                <w:rFonts w:eastAsia="Times New Roman"/>
                <w:color w:val="000000"/>
              </w:rPr>
            </w:pPr>
            <w:r w:rsidRPr="001954F5">
              <w:rPr>
                <w:rFonts w:eastAsia="Times New Roman"/>
                <w:color w:val="000000"/>
              </w:rPr>
              <w:t>АО «</w:t>
            </w:r>
            <w:proofErr w:type="spellStart"/>
            <w:r w:rsidRPr="001954F5">
              <w:rPr>
                <w:rFonts w:eastAsia="Times New Roman"/>
                <w:color w:val="000000"/>
              </w:rPr>
              <w:t>Делойт</w:t>
            </w:r>
            <w:proofErr w:type="spellEnd"/>
            <w:r w:rsidRPr="001954F5">
              <w:rPr>
                <w:rFonts w:eastAsia="Times New Roman"/>
                <w:color w:val="000000"/>
              </w:rPr>
              <w:t xml:space="preserve"> и Туш СНГ»</w:t>
            </w:r>
          </w:p>
        </w:tc>
      </w:tr>
      <w:tr w:rsidR="002E3EBF" w:rsidRPr="001954F5" w14:paraId="72ABD884" w14:textId="77777777" w:rsidTr="002E3EBF">
        <w:trPr>
          <w:trHeight w:val="315"/>
        </w:trPr>
        <w:tc>
          <w:tcPr>
            <w:tcW w:w="557" w:type="dxa"/>
            <w:tcBorders>
              <w:top w:val="nil"/>
              <w:left w:val="single" w:sz="8" w:space="0" w:color="auto"/>
              <w:bottom w:val="single" w:sz="4" w:space="0" w:color="auto"/>
              <w:right w:val="single" w:sz="4" w:space="0" w:color="auto"/>
            </w:tcBorders>
          </w:tcPr>
          <w:p w14:paraId="526C9663" w14:textId="4045FE31" w:rsidR="002E3EBF" w:rsidRPr="001954F5" w:rsidRDefault="002E3EBF" w:rsidP="00762A5E">
            <w:pPr>
              <w:jc w:val="left"/>
              <w:rPr>
                <w:rFonts w:eastAsia="Times New Roman"/>
                <w:color w:val="000000"/>
              </w:rPr>
            </w:pPr>
            <w:r>
              <w:rPr>
                <w:rFonts w:eastAsia="Times New Roman"/>
                <w:color w:val="000000"/>
              </w:rPr>
              <w:t>6</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615DC3DC" w14:textId="24AE6BDC" w:rsidR="002E3EBF" w:rsidRPr="001954F5" w:rsidRDefault="002E3EBF" w:rsidP="00762A5E">
            <w:pPr>
              <w:jc w:val="left"/>
              <w:rPr>
                <w:rFonts w:eastAsia="Times New Roman"/>
                <w:color w:val="000000"/>
              </w:rPr>
            </w:pPr>
            <w:r w:rsidRPr="001954F5">
              <w:rPr>
                <w:rFonts w:eastAsia="Times New Roman"/>
                <w:color w:val="000000"/>
              </w:rPr>
              <w:t>Милюкова Ирина Михайловна</w:t>
            </w:r>
          </w:p>
        </w:tc>
        <w:tc>
          <w:tcPr>
            <w:tcW w:w="4404" w:type="dxa"/>
            <w:tcBorders>
              <w:top w:val="nil"/>
              <w:left w:val="nil"/>
              <w:bottom w:val="single" w:sz="4" w:space="0" w:color="auto"/>
              <w:right w:val="single" w:sz="4" w:space="0" w:color="auto"/>
            </w:tcBorders>
            <w:shd w:val="clear" w:color="auto" w:fill="auto"/>
            <w:noWrap/>
            <w:vAlign w:val="bottom"/>
            <w:hideMark/>
          </w:tcPr>
          <w:p w14:paraId="652FB7D2" w14:textId="77777777" w:rsidR="002E3EBF" w:rsidRPr="001954F5" w:rsidRDefault="002E3EBF" w:rsidP="00762A5E">
            <w:pPr>
              <w:jc w:val="left"/>
              <w:rPr>
                <w:rFonts w:eastAsia="Times New Roman"/>
                <w:color w:val="000000"/>
              </w:rPr>
            </w:pPr>
            <w:r w:rsidRPr="001954F5">
              <w:rPr>
                <w:rFonts w:eastAsia="Times New Roman"/>
                <w:color w:val="000000"/>
              </w:rPr>
              <w:t>АО "</w:t>
            </w:r>
            <w:proofErr w:type="spellStart"/>
            <w:r w:rsidRPr="001954F5">
              <w:rPr>
                <w:rFonts w:eastAsia="Times New Roman"/>
                <w:color w:val="000000"/>
              </w:rPr>
              <w:t>Универс</w:t>
            </w:r>
            <w:proofErr w:type="spellEnd"/>
            <w:r w:rsidRPr="001954F5">
              <w:rPr>
                <w:rFonts w:eastAsia="Times New Roman"/>
                <w:color w:val="000000"/>
              </w:rPr>
              <w:t>-Аудит"</w:t>
            </w:r>
          </w:p>
        </w:tc>
      </w:tr>
      <w:tr w:rsidR="002E3EBF" w:rsidRPr="001954F5" w14:paraId="5F5263CE" w14:textId="77777777" w:rsidTr="002E3EBF">
        <w:trPr>
          <w:trHeight w:val="315"/>
        </w:trPr>
        <w:tc>
          <w:tcPr>
            <w:tcW w:w="557" w:type="dxa"/>
            <w:tcBorders>
              <w:top w:val="nil"/>
              <w:left w:val="single" w:sz="8" w:space="0" w:color="auto"/>
              <w:bottom w:val="single" w:sz="4" w:space="0" w:color="auto"/>
              <w:right w:val="single" w:sz="4" w:space="0" w:color="auto"/>
            </w:tcBorders>
          </w:tcPr>
          <w:p w14:paraId="5B56B377" w14:textId="714ECCD4" w:rsidR="002E3EBF" w:rsidRPr="001954F5" w:rsidRDefault="002E3EBF" w:rsidP="00762A5E">
            <w:pPr>
              <w:jc w:val="left"/>
              <w:rPr>
                <w:rFonts w:eastAsia="Times New Roman"/>
                <w:color w:val="000000"/>
              </w:rPr>
            </w:pPr>
            <w:r>
              <w:rPr>
                <w:rFonts w:eastAsia="Times New Roman"/>
                <w:color w:val="000000"/>
              </w:rPr>
              <w:t>7</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459E2901" w14:textId="2AD22809" w:rsidR="002E3EBF" w:rsidRPr="001954F5" w:rsidRDefault="002E3EBF" w:rsidP="00762A5E">
            <w:pPr>
              <w:jc w:val="left"/>
              <w:rPr>
                <w:rFonts w:eastAsia="Times New Roman"/>
                <w:color w:val="000000"/>
              </w:rPr>
            </w:pPr>
            <w:proofErr w:type="spellStart"/>
            <w:r w:rsidRPr="001954F5">
              <w:rPr>
                <w:rFonts w:eastAsia="Times New Roman"/>
                <w:color w:val="000000"/>
              </w:rPr>
              <w:t>Мышенков</w:t>
            </w:r>
            <w:proofErr w:type="spellEnd"/>
            <w:r w:rsidRPr="001954F5">
              <w:rPr>
                <w:rFonts w:eastAsia="Times New Roman"/>
                <w:color w:val="000000"/>
              </w:rPr>
              <w:t xml:space="preserve"> Александр Вячеславович</w:t>
            </w:r>
          </w:p>
        </w:tc>
        <w:tc>
          <w:tcPr>
            <w:tcW w:w="4404" w:type="dxa"/>
            <w:tcBorders>
              <w:top w:val="nil"/>
              <w:left w:val="nil"/>
              <w:bottom w:val="single" w:sz="4" w:space="0" w:color="auto"/>
              <w:right w:val="single" w:sz="4" w:space="0" w:color="auto"/>
            </w:tcBorders>
            <w:shd w:val="clear" w:color="auto" w:fill="auto"/>
            <w:noWrap/>
            <w:vAlign w:val="bottom"/>
            <w:hideMark/>
          </w:tcPr>
          <w:p w14:paraId="5F97D850" w14:textId="77777777" w:rsidR="002E3EBF" w:rsidRPr="001954F5" w:rsidRDefault="002E3EBF" w:rsidP="00762A5E">
            <w:pPr>
              <w:jc w:val="left"/>
              <w:rPr>
                <w:rFonts w:eastAsia="Times New Roman"/>
                <w:color w:val="000000"/>
              </w:rPr>
            </w:pPr>
            <w:r w:rsidRPr="00CF6E49">
              <w:rPr>
                <w:rFonts w:eastAsia="Times New Roman"/>
                <w:color w:val="000000"/>
              </w:rPr>
              <w:t>АО "</w:t>
            </w:r>
            <w:proofErr w:type="spellStart"/>
            <w:r w:rsidRPr="00CF6E49">
              <w:rPr>
                <w:rFonts w:eastAsia="Times New Roman"/>
                <w:color w:val="000000"/>
              </w:rPr>
              <w:t>ПрайсвотерхаусКуперс</w:t>
            </w:r>
            <w:proofErr w:type="spellEnd"/>
            <w:r w:rsidRPr="00CF6E49">
              <w:rPr>
                <w:rFonts w:eastAsia="Times New Roman"/>
                <w:color w:val="000000"/>
              </w:rPr>
              <w:t xml:space="preserve"> Аудит"</w:t>
            </w:r>
          </w:p>
        </w:tc>
      </w:tr>
      <w:tr w:rsidR="002E3EBF" w:rsidRPr="001954F5" w14:paraId="74FDA6AE" w14:textId="77777777" w:rsidTr="002E3EBF">
        <w:trPr>
          <w:trHeight w:val="315"/>
        </w:trPr>
        <w:tc>
          <w:tcPr>
            <w:tcW w:w="557" w:type="dxa"/>
            <w:tcBorders>
              <w:top w:val="nil"/>
              <w:left w:val="single" w:sz="8" w:space="0" w:color="auto"/>
              <w:bottom w:val="single" w:sz="4" w:space="0" w:color="auto"/>
              <w:right w:val="single" w:sz="4" w:space="0" w:color="auto"/>
            </w:tcBorders>
          </w:tcPr>
          <w:p w14:paraId="4AE6F103" w14:textId="6F2B2706" w:rsidR="002E3EBF" w:rsidRPr="001954F5" w:rsidRDefault="002E3EBF" w:rsidP="00762A5E">
            <w:pPr>
              <w:jc w:val="left"/>
              <w:rPr>
                <w:rFonts w:eastAsia="Times New Roman"/>
                <w:color w:val="000000"/>
              </w:rPr>
            </w:pPr>
            <w:r>
              <w:rPr>
                <w:rFonts w:eastAsia="Times New Roman"/>
                <w:color w:val="000000"/>
              </w:rPr>
              <w:t>8</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76CBC181" w14:textId="282FC009" w:rsidR="002E3EBF" w:rsidRPr="001954F5" w:rsidRDefault="002E3EBF" w:rsidP="00762A5E">
            <w:pPr>
              <w:jc w:val="left"/>
              <w:rPr>
                <w:rFonts w:eastAsia="Times New Roman"/>
                <w:color w:val="000000"/>
              </w:rPr>
            </w:pPr>
            <w:proofErr w:type="spellStart"/>
            <w:r w:rsidRPr="001954F5">
              <w:rPr>
                <w:rFonts w:eastAsia="Times New Roman"/>
                <w:color w:val="000000"/>
              </w:rPr>
              <w:t>Салмина</w:t>
            </w:r>
            <w:proofErr w:type="spellEnd"/>
            <w:r w:rsidRPr="001954F5">
              <w:rPr>
                <w:rFonts w:eastAsia="Times New Roman"/>
                <w:color w:val="000000"/>
              </w:rPr>
              <w:t xml:space="preserve"> Елена Анатольевна</w:t>
            </w:r>
          </w:p>
        </w:tc>
        <w:tc>
          <w:tcPr>
            <w:tcW w:w="4404" w:type="dxa"/>
            <w:tcBorders>
              <w:top w:val="nil"/>
              <w:left w:val="nil"/>
              <w:bottom w:val="single" w:sz="4" w:space="0" w:color="auto"/>
              <w:right w:val="single" w:sz="4" w:space="0" w:color="auto"/>
            </w:tcBorders>
            <w:shd w:val="clear" w:color="auto" w:fill="auto"/>
            <w:noWrap/>
            <w:vAlign w:val="bottom"/>
            <w:hideMark/>
          </w:tcPr>
          <w:p w14:paraId="01CB72BE" w14:textId="77777777" w:rsidR="002E3EBF" w:rsidRPr="001954F5" w:rsidRDefault="002E3EBF" w:rsidP="00762A5E">
            <w:pPr>
              <w:jc w:val="left"/>
              <w:rPr>
                <w:rFonts w:eastAsia="Times New Roman"/>
                <w:color w:val="000000"/>
              </w:rPr>
            </w:pPr>
            <w:r w:rsidRPr="001954F5">
              <w:rPr>
                <w:rFonts w:eastAsia="Times New Roman"/>
                <w:color w:val="000000"/>
              </w:rPr>
              <w:t>ООО  "МКПЦ"</w:t>
            </w:r>
          </w:p>
        </w:tc>
      </w:tr>
      <w:tr w:rsidR="002E3EBF" w:rsidRPr="001954F5" w14:paraId="140E3011" w14:textId="77777777" w:rsidTr="002E3EBF">
        <w:trPr>
          <w:trHeight w:val="315"/>
        </w:trPr>
        <w:tc>
          <w:tcPr>
            <w:tcW w:w="557" w:type="dxa"/>
            <w:tcBorders>
              <w:top w:val="nil"/>
              <w:left w:val="single" w:sz="8" w:space="0" w:color="auto"/>
              <w:bottom w:val="single" w:sz="4" w:space="0" w:color="auto"/>
              <w:right w:val="single" w:sz="4" w:space="0" w:color="auto"/>
            </w:tcBorders>
          </w:tcPr>
          <w:p w14:paraId="04D584EC" w14:textId="219C40C3" w:rsidR="002E3EBF" w:rsidRPr="001954F5" w:rsidRDefault="002E3EBF" w:rsidP="00762A5E">
            <w:pPr>
              <w:jc w:val="left"/>
              <w:rPr>
                <w:rFonts w:eastAsia="Times New Roman"/>
                <w:color w:val="000000"/>
              </w:rPr>
            </w:pPr>
            <w:r>
              <w:rPr>
                <w:rFonts w:eastAsia="Times New Roman"/>
                <w:color w:val="000000"/>
              </w:rPr>
              <w:t>9</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41F0623D" w14:textId="18B8CE78" w:rsidR="002E3EBF" w:rsidRPr="001954F5" w:rsidRDefault="002E3EBF" w:rsidP="00762A5E">
            <w:pPr>
              <w:jc w:val="left"/>
              <w:rPr>
                <w:rFonts w:eastAsia="Times New Roman"/>
                <w:color w:val="000000"/>
              </w:rPr>
            </w:pPr>
            <w:proofErr w:type="spellStart"/>
            <w:r w:rsidRPr="001954F5">
              <w:rPr>
                <w:rFonts w:eastAsia="Times New Roman"/>
                <w:color w:val="000000"/>
              </w:rPr>
              <w:t>Сарнацкая</w:t>
            </w:r>
            <w:proofErr w:type="spellEnd"/>
            <w:r w:rsidRPr="001954F5">
              <w:rPr>
                <w:rFonts w:eastAsia="Times New Roman"/>
                <w:color w:val="000000"/>
              </w:rPr>
              <w:t xml:space="preserve"> Светлана Эдуардовна</w:t>
            </w:r>
          </w:p>
        </w:tc>
        <w:tc>
          <w:tcPr>
            <w:tcW w:w="4404" w:type="dxa"/>
            <w:tcBorders>
              <w:top w:val="nil"/>
              <w:left w:val="nil"/>
              <w:bottom w:val="single" w:sz="4" w:space="0" w:color="auto"/>
              <w:right w:val="single" w:sz="4" w:space="0" w:color="auto"/>
            </w:tcBorders>
            <w:shd w:val="clear" w:color="auto" w:fill="auto"/>
            <w:noWrap/>
            <w:vAlign w:val="bottom"/>
            <w:hideMark/>
          </w:tcPr>
          <w:p w14:paraId="3DF5A6D6" w14:textId="77777777" w:rsidR="002E3EBF" w:rsidRPr="001954F5" w:rsidRDefault="002E3EBF" w:rsidP="00762A5E">
            <w:pPr>
              <w:jc w:val="left"/>
              <w:rPr>
                <w:rFonts w:eastAsia="Times New Roman"/>
                <w:color w:val="000000"/>
              </w:rPr>
            </w:pPr>
            <w:r w:rsidRPr="001954F5">
              <w:rPr>
                <w:rFonts w:eastAsia="Times New Roman"/>
                <w:color w:val="000000"/>
              </w:rPr>
              <w:t>ООО «Эрнст энд Янг»</w:t>
            </w:r>
          </w:p>
        </w:tc>
      </w:tr>
      <w:tr w:rsidR="002E3EBF" w:rsidRPr="001954F5" w14:paraId="2663F9E9" w14:textId="77777777" w:rsidTr="002E3EBF">
        <w:trPr>
          <w:trHeight w:val="315"/>
        </w:trPr>
        <w:tc>
          <w:tcPr>
            <w:tcW w:w="557" w:type="dxa"/>
            <w:tcBorders>
              <w:top w:val="nil"/>
              <w:left w:val="single" w:sz="8" w:space="0" w:color="auto"/>
              <w:bottom w:val="single" w:sz="4" w:space="0" w:color="auto"/>
              <w:right w:val="single" w:sz="4" w:space="0" w:color="auto"/>
            </w:tcBorders>
          </w:tcPr>
          <w:p w14:paraId="0A997E3B" w14:textId="06E58654" w:rsidR="002E3EBF" w:rsidRPr="001954F5" w:rsidRDefault="002E3EBF" w:rsidP="00762A5E">
            <w:pPr>
              <w:jc w:val="left"/>
              <w:rPr>
                <w:rFonts w:eastAsia="Times New Roman"/>
                <w:color w:val="000000"/>
              </w:rPr>
            </w:pPr>
            <w:r>
              <w:rPr>
                <w:rFonts w:eastAsia="Times New Roman"/>
                <w:color w:val="000000"/>
              </w:rPr>
              <w:t>10</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7F56CB39" w14:textId="0E591579" w:rsidR="002E3EBF" w:rsidRPr="001954F5" w:rsidRDefault="002E3EBF" w:rsidP="00762A5E">
            <w:pPr>
              <w:jc w:val="left"/>
              <w:rPr>
                <w:rFonts w:eastAsia="Times New Roman"/>
                <w:color w:val="000000"/>
              </w:rPr>
            </w:pPr>
            <w:r w:rsidRPr="001954F5">
              <w:rPr>
                <w:rFonts w:eastAsia="Times New Roman"/>
                <w:color w:val="000000"/>
              </w:rPr>
              <w:t>Сивцова Елена Васильевна</w:t>
            </w:r>
          </w:p>
        </w:tc>
        <w:tc>
          <w:tcPr>
            <w:tcW w:w="4404" w:type="dxa"/>
            <w:tcBorders>
              <w:top w:val="nil"/>
              <w:left w:val="nil"/>
              <w:bottom w:val="single" w:sz="4" w:space="0" w:color="auto"/>
              <w:right w:val="single" w:sz="4" w:space="0" w:color="auto"/>
            </w:tcBorders>
            <w:shd w:val="clear" w:color="auto" w:fill="auto"/>
            <w:noWrap/>
            <w:vAlign w:val="bottom"/>
            <w:hideMark/>
          </w:tcPr>
          <w:p w14:paraId="3FBF3BC0" w14:textId="77777777" w:rsidR="002E3EBF" w:rsidRPr="001954F5" w:rsidRDefault="002E3EBF" w:rsidP="00762A5E">
            <w:pPr>
              <w:jc w:val="left"/>
              <w:rPr>
                <w:rFonts w:eastAsia="Times New Roman"/>
                <w:color w:val="000000"/>
              </w:rPr>
            </w:pPr>
            <w:r w:rsidRPr="001954F5">
              <w:rPr>
                <w:rFonts w:eastAsia="Times New Roman"/>
                <w:color w:val="000000"/>
              </w:rPr>
              <w:t>ООО «Группа Финансы»</w:t>
            </w:r>
          </w:p>
        </w:tc>
      </w:tr>
      <w:tr w:rsidR="002E3EBF" w:rsidRPr="001954F5" w14:paraId="4DB60496" w14:textId="77777777" w:rsidTr="002E3EBF">
        <w:trPr>
          <w:trHeight w:val="330"/>
        </w:trPr>
        <w:tc>
          <w:tcPr>
            <w:tcW w:w="557" w:type="dxa"/>
            <w:tcBorders>
              <w:top w:val="nil"/>
              <w:left w:val="single" w:sz="8" w:space="0" w:color="auto"/>
              <w:bottom w:val="single" w:sz="8" w:space="0" w:color="auto"/>
              <w:right w:val="single" w:sz="4" w:space="0" w:color="auto"/>
            </w:tcBorders>
          </w:tcPr>
          <w:p w14:paraId="492E81A8" w14:textId="4F368648" w:rsidR="002E3EBF" w:rsidRPr="001954F5" w:rsidRDefault="002E3EBF" w:rsidP="00762A5E">
            <w:pPr>
              <w:jc w:val="left"/>
              <w:rPr>
                <w:rFonts w:eastAsia="Times New Roman"/>
                <w:color w:val="000000"/>
              </w:rPr>
            </w:pPr>
            <w:r>
              <w:rPr>
                <w:rFonts w:eastAsia="Times New Roman"/>
                <w:color w:val="000000"/>
              </w:rPr>
              <w:t>11</w:t>
            </w:r>
          </w:p>
        </w:tc>
        <w:tc>
          <w:tcPr>
            <w:tcW w:w="4810" w:type="dxa"/>
            <w:tcBorders>
              <w:top w:val="nil"/>
              <w:left w:val="single" w:sz="8" w:space="0" w:color="auto"/>
              <w:bottom w:val="single" w:sz="8" w:space="0" w:color="auto"/>
              <w:right w:val="single" w:sz="4" w:space="0" w:color="auto"/>
            </w:tcBorders>
            <w:shd w:val="clear" w:color="auto" w:fill="auto"/>
            <w:noWrap/>
            <w:vAlign w:val="bottom"/>
            <w:hideMark/>
          </w:tcPr>
          <w:p w14:paraId="64772C38" w14:textId="3D8C448C" w:rsidR="002E3EBF" w:rsidRPr="001954F5" w:rsidRDefault="002E3EBF" w:rsidP="00762A5E">
            <w:pPr>
              <w:jc w:val="left"/>
              <w:rPr>
                <w:rFonts w:eastAsia="Times New Roman"/>
                <w:color w:val="000000"/>
              </w:rPr>
            </w:pPr>
            <w:proofErr w:type="spellStart"/>
            <w:r w:rsidRPr="001954F5">
              <w:rPr>
                <w:rFonts w:eastAsia="Times New Roman"/>
                <w:color w:val="000000"/>
              </w:rPr>
              <w:t>Чучалина</w:t>
            </w:r>
            <w:proofErr w:type="spellEnd"/>
            <w:r w:rsidRPr="001954F5">
              <w:rPr>
                <w:rFonts w:eastAsia="Times New Roman"/>
                <w:color w:val="000000"/>
              </w:rPr>
              <w:t xml:space="preserve"> Светлана Васильевна</w:t>
            </w:r>
          </w:p>
        </w:tc>
        <w:tc>
          <w:tcPr>
            <w:tcW w:w="4404" w:type="dxa"/>
            <w:tcBorders>
              <w:top w:val="nil"/>
              <w:left w:val="nil"/>
              <w:bottom w:val="single" w:sz="8" w:space="0" w:color="auto"/>
              <w:right w:val="single" w:sz="4" w:space="0" w:color="auto"/>
            </w:tcBorders>
            <w:shd w:val="clear" w:color="auto" w:fill="auto"/>
            <w:noWrap/>
            <w:vAlign w:val="bottom"/>
            <w:hideMark/>
          </w:tcPr>
          <w:p w14:paraId="4AE8529C" w14:textId="77777777" w:rsidR="002E3EBF" w:rsidRPr="001954F5" w:rsidRDefault="002E3EBF" w:rsidP="00762A5E">
            <w:pPr>
              <w:jc w:val="left"/>
              <w:rPr>
                <w:rFonts w:eastAsia="Times New Roman"/>
                <w:color w:val="000000"/>
              </w:rPr>
            </w:pPr>
            <w:r w:rsidRPr="001954F5">
              <w:rPr>
                <w:rFonts w:eastAsia="Times New Roman"/>
                <w:color w:val="000000"/>
              </w:rPr>
              <w:t>ООО «</w:t>
            </w:r>
            <w:proofErr w:type="spellStart"/>
            <w:r w:rsidRPr="001954F5">
              <w:rPr>
                <w:rFonts w:eastAsia="Times New Roman"/>
                <w:color w:val="000000"/>
              </w:rPr>
              <w:t>ФинЭкспертиза</w:t>
            </w:r>
            <w:proofErr w:type="spellEnd"/>
            <w:r w:rsidRPr="001954F5">
              <w:rPr>
                <w:rFonts w:eastAsia="Times New Roman"/>
                <w:color w:val="000000"/>
              </w:rPr>
              <w:t>»</w:t>
            </w:r>
          </w:p>
        </w:tc>
      </w:tr>
    </w:tbl>
    <w:p w14:paraId="5ADAC722" w14:textId="77777777" w:rsidR="00E271A9" w:rsidRPr="00E271A9" w:rsidRDefault="00E271A9" w:rsidP="00E271A9">
      <w:pPr>
        <w:rPr>
          <w:b/>
          <w:color w:val="000000" w:themeColor="text1"/>
          <w:sz w:val="26"/>
          <w:szCs w:val="26"/>
        </w:rPr>
      </w:pPr>
    </w:p>
    <w:tbl>
      <w:tblPr>
        <w:tblW w:w="9771" w:type="dxa"/>
        <w:tblLook w:val="04A0" w:firstRow="1" w:lastRow="0" w:firstColumn="1" w:lastColumn="0" w:noHBand="0" w:noVBand="1"/>
      </w:tblPr>
      <w:tblGrid>
        <w:gridCol w:w="557"/>
        <w:gridCol w:w="4810"/>
        <w:gridCol w:w="4404"/>
      </w:tblGrid>
      <w:tr w:rsidR="002E3EBF" w:rsidRPr="00CF6E49" w14:paraId="6D86FA5C" w14:textId="77777777" w:rsidTr="002E3EBF">
        <w:trPr>
          <w:trHeight w:val="315"/>
        </w:trPr>
        <w:tc>
          <w:tcPr>
            <w:tcW w:w="557" w:type="dxa"/>
            <w:tcBorders>
              <w:top w:val="single" w:sz="8" w:space="0" w:color="auto"/>
              <w:left w:val="single" w:sz="8" w:space="0" w:color="auto"/>
              <w:bottom w:val="single" w:sz="4" w:space="0" w:color="auto"/>
              <w:right w:val="single" w:sz="8" w:space="0" w:color="000000"/>
            </w:tcBorders>
            <w:shd w:val="clear" w:color="000000" w:fill="FFFFFF"/>
          </w:tcPr>
          <w:p w14:paraId="6368503A" w14:textId="1C2E76BA" w:rsidR="002E3EBF" w:rsidRPr="00CF6E49" w:rsidRDefault="002E3EBF" w:rsidP="00762A5E">
            <w:pPr>
              <w:jc w:val="center"/>
              <w:rPr>
                <w:rFonts w:eastAsia="Times New Roman"/>
                <w:b/>
                <w:bCs/>
                <w:color w:val="000000"/>
              </w:rPr>
            </w:pPr>
            <w:r>
              <w:rPr>
                <w:rFonts w:eastAsia="Times New Roman"/>
                <w:b/>
                <w:bCs/>
                <w:color w:val="000000"/>
              </w:rPr>
              <w:t>№</w:t>
            </w:r>
          </w:p>
        </w:tc>
        <w:tc>
          <w:tcPr>
            <w:tcW w:w="921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1616389F" w14:textId="1B1A84E0" w:rsidR="002E3EBF" w:rsidRPr="00CF6E49" w:rsidRDefault="002E3EBF" w:rsidP="00762A5E">
            <w:pPr>
              <w:jc w:val="center"/>
              <w:rPr>
                <w:rFonts w:eastAsia="Times New Roman"/>
                <w:b/>
                <w:bCs/>
                <w:color w:val="000000"/>
              </w:rPr>
            </w:pPr>
            <w:r w:rsidRPr="00CF6E49">
              <w:rPr>
                <w:rFonts w:eastAsia="Times New Roman"/>
                <w:b/>
                <w:bCs/>
                <w:color w:val="000000"/>
              </w:rPr>
              <w:t>Комитет по профессиональному образованию</w:t>
            </w:r>
          </w:p>
        </w:tc>
      </w:tr>
      <w:tr w:rsidR="002E3EBF" w:rsidRPr="00CF6E49" w14:paraId="5D67A944" w14:textId="77777777" w:rsidTr="002E3EBF">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67192FEC" w14:textId="77777777" w:rsidR="002E3EBF" w:rsidRPr="00CF6E49" w:rsidRDefault="002E3EBF" w:rsidP="00762A5E">
            <w:pPr>
              <w:jc w:val="left"/>
              <w:rPr>
                <w:rFonts w:eastAsia="Times New Roman"/>
                <w:b/>
                <w:bCs/>
                <w:color w:val="000000"/>
              </w:rPr>
            </w:pP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6E3F8A03" w14:textId="33DAAC85" w:rsidR="002E3EBF" w:rsidRPr="00CF6E49" w:rsidRDefault="002E3EBF" w:rsidP="00762A5E">
            <w:pPr>
              <w:jc w:val="left"/>
              <w:rPr>
                <w:rFonts w:eastAsia="Times New Roman"/>
                <w:b/>
                <w:bCs/>
                <w:color w:val="000000"/>
              </w:rPr>
            </w:pPr>
            <w:r w:rsidRPr="00CF6E49">
              <w:rPr>
                <w:rFonts w:eastAsia="Times New Roman"/>
                <w:b/>
                <w:bCs/>
                <w:color w:val="000000"/>
              </w:rPr>
              <w:t>ФИО</w:t>
            </w:r>
          </w:p>
        </w:tc>
        <w:tc>
          <w:tcPr>
            <w:tcW w:w="4404" w:type="dxa"/>
            <w:tcBorders>
              <w:top w:val="nil"/>
              <w:left w:val="nil"/>
              <w:bottom w:val="single" w:sz="4" w:space="0" w:color="auto"/>
              <w:right w:val="single" w:sz="4" w:space="0" w:color="auto"/>
            </w:tcBorders>
            <w:shd w:val="clear" w:color="000000" w:fill="FFFFFF"/>
            <w:noWrap/>
            <w:vAlign w:val="bottom"/>
            <w:hideMark/>
          </w:tcPr>
          <w:p w14:paraId="169E9931" w14:textId="77777777" w:rsidR="002E3EBF" w:rsidRPr="00CF6E49" w:rsidRDefault="002E3EBF" w:rsidP="00762A5E">
            <w:pPr>
              <w:jc w:val="left"/>
              <w:rPr>
                <w:rFonts w:eastAsia="Times New Roman"/>
                <w:b/>
                <w:bCs/>
                <w:color w:val="000000"/>
              </w:rPr>
            </w:pPr>
            <w:r w:rsidRPr="00CF6E49">
              <w:rPr>
                <w:rFonts w:eastAsia="Times New Roman"/>
                <w:b/>
                <w:bCs/>
                <w:color w:val="000000"/>
              </w:rPr>
              <w:t>Компания</w:t>
            </w:r>
          </w:p>
        </w:tc>
      </w:tr>
      <w:tr w:rsidR="002E3EBF" w:rsidRPr="00CF6E49" w14:paraId="18B56D65" w14:textId="77777777" w:rsidTr="002E3EBF">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4390E9CD" w14:textId="27F0C3F8" w:rsidR="002E3EBF" w:rsidRPr="00CF6E49" w:rsidRDefault="002E3EBF" w:rsidP="00762A5E">
            <w:pPr>
              <w:jc w:val="left"/>
              <w:rPr>
                <w:rFonts w:eastAsia="Times New Roman"/>
                <w:color w:val="000000"/>
              </w:rPr>
            </w:pPr>
            <w:r>
              <w:rPr>
                <w:rFonts w:eastAsia="Times New Roman"/>
                <w:color w:val="000000"/>
              </w:rPr>
              <w:t>1</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6CD585F1" w14:textId="4C50671F" w:rsidR="002E3EBF" w:rsidRPr="00CF6E49" w:rsidRDefault="002E3EBF" w:rsidP="00762A5E">
            <w:pPr>
              <w:jc w:val="left"/>
              <w:rPr>
                <w:rFonts w:eastAsia="Times New Roman"/>
                <w:color w:val="000000"/>
              </w:rPr>
            </w:pPr>
            <w:proofErr w:type="spellStart"/>
            <w:r w:rsidRPr="00CF6E49">
              <w:rPr>
                <w:rFonts w:eastAsia="Times New Roman"/>
                <w:color w:val="000000"/>
              </w:rPr>
              <w:t>Вардиашвили</w:t>
            </w:r>
            <w:proofErr w:type="spellEnd"/>
            <w:r>
              <w:rPr>
                <w:rFonts w:eastAsia="Times New Roman"/>
                <w:color w:val="000000"/>
              </w:rPr>
              <w:t xml:space="preserve"> </w:t>
            </w:r>
            <w:r w:rsidRPr="00CF6E49">
              <w:rPr>
                <w:rFonts w:eastAsia="Times New Roman"/>
                <w:color w:val="000000"/>
              </w:rPr>
              <w:t xml:space="preserve">Ирина </w:t>
            </w:r>
            <w:proofErr w:type="spellStart"/>
            <w:r w:rsidRPr="00CF6E49">
              <w:rPr>
                <w:rFonts w:eastAsia="Times New Roman"/>
                <w:color w:val="000000"/>
              </w:rPr>
              <w:t>Рудиковна</w:t>
            </w:r>
            <w:proofErr w:type="spellEnd"/>
          </w:p>
        </w:tc>
        <w:tc>
          <w:tcPr>
            <w:tcW w:w="4404" w:type="dxa"/>
            <w:tcBorders>
              <w:top w:val="nil"/>
              <w:left w:val="nil"/>
              <w:bottom w:val="single" w:sz="4" w:space="0" w:color="auto"/>
              <w:right w:val="single" w:sz="4" w:space="0" w:color="auto"/>
            </w:tcBorders>
            <w:shd w:val="clear" w:color="000000" w:fill="FFFFFF"/>
            <w:noWrap/>
            <w:vAlign w:val="bottom"/>
            <w:hideMark/>
          </w:tcPr>
          <w:p w14:paraId="56807280" w14:textId="77777777" w:rsidR="002E3EBF" w:rsidRPr="00CF6E49" w:rsidRDefault="002E3EBF" w:rsidP="00762A5E">
            <w:pPr>
              <w:jc w:val="left"/>
              <w:rPr>
                <w:rFonts w:eastAsia="Times New Roman"/>
                <w:color w:val="000000"/>
              </w:rPr>
            </w:pPr>
            <w:r w:rsidRPr="00CF6E49">
              <w:rPr>
                <w:rFonts w:eastAsia="Times New Roman"/>
                <w:color w:val="000000"/>
              </w:rPr>
              <w:t>АО «</w:t>
            </w:r>
            <w:proofErr w:type="spellStart"/>
            <w:r w:rsidRPr="00CF6E49">
              <w:rPr>
                <w:rFonts w:eastAsia="Times New Roman"/>
                <w:color w:val="000000"/>
              </w:rPr>
              <w:t>Делойт</w:t>
            </w:r>
            <w:proofErr w:type="spellEnd"/>
            <w:r w:rsidRPr="00CF6E49">
              <w:rPr>
                <w:rFonts w:eastAsia="Times New Roman"/>
                <w:color w:val="000000"/>
              </w:rPr>
              <w:t xml:space="preserve"> и Туш СНГ»</w:t>
            </w:r>
          </w:p>
        </w:tc>
      </w:tr>
      <w:tr w:rsidR="002E3EBF" w:rsidRPr="00CF6E49" w14:paraId="0B14C1EC" w14:textId="77777777" w:rsidTr="002E3EBF">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51BDE5B9" w14:textId="106BF6B9" w:rsidR="002E3EBF" w:rsidRPr="00CF6E49" w:rsidRDefault="002E3EBF" w:rsidP="00762A5E">
            <w:pPr>
              <w:jc w:val="left"/>
              <w:rPr>
                <w:rFonts w:eastAsia="Times New Roman"/>
                <w:color w:val="000000"/>
              </w:rPr>
            </w:pPr>
            <w:r>
              <w:rPr>
                <w:rFonts w:eastAsia="Times New Roman"/>
                <w:color w:val="000000"/>
              </w:rPr>
              <w:t>2</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03328DD1" w14:textId="296639A3" w:rsidR="002E3EBF" w:rsidRPr="00CF6E49" w:rsidRDefault="002E3EBF" w:rsidP="00762A5E">
            <w:pPr>
              <w:jc w:val="left"/>
              <w:rPr>
                <w:rFonts w:eastAsia="Times New Roman"/>
                <w:color w:val="000000"/>
              </w:rPr>
            </w:pPr>
            <w:r w:rsidRPr="00CF6E49">
              <w:rPr>
                <w:rFonts w:eastAsia="Times New Roman"/>
                <w:color w:val="000000"/>
              </w:rPr>
              <w:t>Захарова Елена Юрьевна</w:t>
            </w:r>
          </w:p>
        </w:tc>
        <w:tc>
          <w:tcPr>
            <w:tcW w:w="4404" w:type="dxa"/>
            <w:tcBorders>
              <w:top w:val="nil"/>
              <w:left w:val="nil"/>
              <w:bottom w:val="single" w:sz="4" w:space="0" w:color="auto"/>
              <w:right w:val="single" w:sz="4" w:space="0" w:color="auto"/>
            </w:tcBorders>
            <w:shd w:val="clear" w:color="000000" w:fill="FFFFFF"/>
            <w:noWrap/>
            <w:vAlign w:val="bottom"/>
            <w:hideMark/>
          </w:tcPr>
          <w:p w14:paraId="45774166" w14:textId="77777777" w:rsidR="002E3EBF" w:rsidRPr="00CF6E49" w:rsidRDefault="002E3EBF" w:rsidP="00762A5E">
            <w:pPr>
              <w:jc w:val="left"/>
              <w:rPr>
                <w:rFonts w:eastAsia="Times New Roman"/>
                <w:color w:val="000000"/>
              </w:rPr>
            </w:pPr>
            <w:r w:rsidRPr="00CF6E49">
              <w:rPr>
                <w:rFonts w:eastAsia="Times New Roman"/>
                <w:color w:val="000000"/>
              </w:rPr>
              <w:t>ООО «АФК-Аудит»</w:t>
            </w:r>
          </w:p>
        </w:tc>
      </w:tr>
      <w:tr w:rsidR="002E3EBF" w:rsidRPr="00CF6E49" w14:paraId="40BC54FB" w14:textId="77777777" w:rsidTr="002E3EBF">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3D908673" w14:textId="5A162367" w:rsidR="002E3EBF" w:rsidRPr="00CF6E49" w:rsidRDefault="002E3EBF" w:rsidP="00762A5E">
            <w:pPr>
              <w:jc w:val="left"/>
              <w:rPr>
                <w:rFonts w:eastAsia="Times New Roman"/>
                <w:color w:val="000000"/>
              </w:rPr>
            </w:pPr>
            <w:r>
              <w:rPr>
                <w:rFonts w:eastAsia="Times New Roman"/>
                <w:color w:val="000000"/>
              </w:rPr>
              <w:t>3</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36603960" w14:textId="7D22DD4B" w:rsidR="002E3EBF" w:rsidRPr="00CF6E49" w:rsidRDefault="002E3EBF" w:rsidP="00762A5E">
            <w:pPr>
              <w:jc w:val="left"/>
              <w:rPr>
                <w:rFonts w:eastAsia="Times New Roman"/>
                <w:color w:val="000000"/>
              </w:rPr>
            </w:pPr>
            <w:r w:rsidRPr="00CF6E49">
              <w:rPr>
                <w:rFonts w:eastAsia="Times New Roman"/>
                <w:color w:val="000000"/>
              </w:rPr>
              <w:t>Крылов Виталий Анатольевич</w:t>
            </w:r>
          </w:p>
        </w:tc>
        <w:tc>
          <w:tcPr>
            <w:tcW w:w="4404" w:type="dxa"/>
            <w:tcBorders>
              <w:top w:val="nil"/>
              <w:left w:val="nil"/>
              <w:bottom w:val="single" w:sz="4" w:space="0" w:color="auto"/>
              <w:right w:val="single" w:sz="4" w:space="0" w:color="auto"/>
            </w:tcBorders>
            <w:shd w:val="clear" w:color="000000" w:fill="FFFFFF"/>
            <w:noWrap/>
            <w:vAlign w:val="bottom"/>
            <w:hideMark/>
          </w:tcPr>
          <w:p w14:paraId="2485EC05" w14:textId="77777777" w:rsidR="002E3EBF" w:rsidRPr="00CF6E49" w:rsidRDefault="002E3EBF" w:rsidP="00762A5E">
            <w:pPr>
              <w:jc w:val="left"/>
              <w:rPr>
                <w:rFonts w:eastAsia="Times New Roman"/>
                <w:color w:val="000000"/>
              </w:rPr>
            </w:pPr>
            <w:r w:rsidRPr="00CF6E49">
              <w:rPr>
                <w:rFonts w:eastAsia="Times New Roman"/>
                <w:color w:val="000000"/>
              </w:rPr>
              <w:t>АО «КПМГ»</w:t>
            </w:r>
          </w:p>
        </w:tc>
      </w:tr>
      <w:tr w:rsidR="002E3EBF" w:rsidRPr="00CF6E49" w14:paraId="188F560F" w14:textId="77777777" w:rsidTr="002E3EBF">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6E60E409" w14:textId="53F97223" w:rsidR="002E3EBF" w:rsidRPr="00CF6E49" w:rsidRDefault="002E3EBF" w:rsidP="00762A5E">
            <w:pPr>
              <w:jc w:val="left"/>
              <w:rPr>
                <w:rFonts w:eastAsia="Times New Roman"/>
                <w:color w:val="000000"/>
              </w:rPr>
            </w:pPr>
            <w:r>
              <w:rPr>
                <w:rFonts w:eastAsia="Times New Roman"/>
                <w:color w:val="000000"/>
              </w:rPr>
              <w:t>4</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141500DF" w14:textId="6C82BB86" w:rsidR="002E3EBF" w:rsidRPr="00CF6E49" w:rsidRDefault="002E3EBF" w:rsidP="00762A5E">
            <w:pPr>
              <w:jc w:val="left"/>
              <w:rPr>
                <w:rFonts w:eastAsia="Times New Roman"/>
                <w:color w:val="000000"/>
              </w:rPr>
            </w:pPr>
            <w:r w:rsidRPr="00CF6E49">
              <w:rPr>
                <w:rFonts w:eastAsia="Times New Roman"/>
                <w:color w:val="000000"/>
              </w:rPr>
              <w:t>Мордвинцева Наталия Александровна</w:t>
            </w:r>
          </w:p>
        </w:tc>
        <w:tc>
          <w:tcPr>
            <w:tcW w:w="4404" w:type="dxa"/>
            <w:tcBorders>
              <w:top w:val="nil"/>
              <w:left w:val="nil"/>
              <w:bottom w:val="single" w:sz="4" w:space="0" w:color="auto"/>
              <w:right w:val="single" w:sz="4" w:space="0" w:color="auto"/>
            </w:tcBorders>
            <w:shd w:val="clear" w:color="000000" w:fill="FFFFFF"/>
            <w:noWrap/>
            <w:vAlign w:val="bottom"/>
            <w:hideMark/>
          </w:tcPr>
          <w:p w14:paraId="04CF1CC5" w14:textId="77777777" w:rsidR="002E3EBF" w:rsidRPr="00CF6E49" w:rsidRDefault="002E3EBF" w:rsidP="00762A5E">
            <w:pPr>
              <w:jc w:val="left"/>
              <w:rPr>
                <w:rFonts w:eastAsia="Times New Roman"/>
                <w:color w:val="000000"/>
              </w:rPr>
            </w:pPr>
            <w:r w:rsidRPr="00CF6E49">
              <w:rPr>
                <w:rFonts w:eastAsia="Times New Roman"/>
                <w:color w:val="000000"/>
              </w:rPr>
              <w:t>ООО «Аудит-НТ»</w:t>
            </w:r>
          </w:p>
        </w:tc>
      </w:tr>
      <w:tr w:rsidR="002E3EBF" w:rsidRPr="00CF6E49" w14:paraId="105D2444" w14:textId="77777777" w:rsidTr="002E3EBF">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5C9C679A" w14:textId="0523B166" w:rsidR="002E3EBF" w:rsidRPr="00CF6E49" w:rsidRDefault="002E3EBF" w:rsidP="00762A5E">
            <w:pPr>
              <w:jc w:val="left"/>
              <w:rPr>
                <w:rFonts w:eastAsia="Times New Roman"/>
                <w:color w:val="000000"/>
              </w:rPr>
            </w:pPr>
            <w:r>
              <w:rPr>
                <w:rFonts w:eastAsia="Times New Roman"/>
                <w:color w:val="000000"/>
              </w:rPr>
              <w:t>5</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4DE54288" w14:textId="16191DE4" w:rsidR="002E3EBF" w:rsidRPr="00CF6E49" w:rsidRDefault="002E3EBF" w:rsidP="00762A5E">
            <w:pPr>
              <w:jc w:val="left"/>
              <w:rPr>
                <w:rFonts w:eastAsia="Times New Roman"/>
                <w:color w:val="000000"/>
              </w:rPr>
            </w:pPr>
            <w:r w:rsidRPr="00CF6E49">
              <w:rPr>
                <w:rFonts w:eastAsia="Times New Roman"/>
                <w:color w:val="000000"/>
              </w:rPr>
              <w:t>Прокудина Ольга Александровна</w:t>
            </w:r>
          </w:p>
        </w:tc>
        <w:tc>
          <w:tcPr>
            <w:tcW w:w="4404" w:type="dxa"/>
            <w:tcBorders>
              <w:top w:val="nil"/>
              <w:left w:val="nil"/>
              <w:bottom w:val="single" w:sz="4" w:space="0" w:color="auto"/>
              <w:right w:val="single" w:sz="4" w:space="0" w:color="auto"/>
            </w:tcBorders>
            <w:shd w:val="clear" w:color="000000" w:fill="FFFFFF"/>
            <w:noWrap/>
            <w:vAlign w:val="bottom"/>
            <w:hideMark/>
          </w:tcPr>
          <w:p w14:paraId="6F364760" w14:textId="77777777" w:rsidR="002E3EBF" w:rsidRPr="00CF6E49" w:rsidRDefault="002E3EBF" w:rsidP="00762A5E">
            <w:pPr>
              <w:jc w:val="left"/>
              <w:rPr>
                <w:rFonts w:eastAsia="Times New Roman"/>
                <w:color w:val="000000"/>
              </w:rPr>
            </w:pPr>
            <w:r w:rsidRPr="00CF6E49">
              <w:rPr>
                <w:rFonts w:eastAsia="Times New Roman"/>
                <w:color w:val="000000"/>
              </w:rPr>
              <w:t>АО "</w:t>
            </w:r>
            <w:proofErr w:type="spellStart"/>
            <w:r w:rsidRPr="00CF6E49">
              <w:rPr>
                <w:rFonts w:eastAsia="Times New Roman"/>
                <w:color w:val="000000"/>
              </w:rPr>
              <w:t>ПрайсвотерхаусКуперс</w:t>
            </w:r>
            <w:proofErr w:type="spellEnd"/>
            <w:r w:rsidRPr="00CF6E49">
              <w:rPr>
                <w:rFonts w:eastAsia="Times New Roman"/>
                <w:color w:val="000000"/>
              </w:rPr>
              <w:t xml:space="preserve"> Аудит"</w:t>
            </w:r>
          </w:p>
        </w:tc>
      </w:tr>
      <w:tr w:rsidR="002E3EBF" w:rsidRPr="00CF6E49" w14:paraId="2E6DB76E" w14:textId="77777777" w:rsidTr="002E3EBF">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5731E6AD" w14:textId="05425121" w:rsidR="002E3EBF" w:rsidRPr="00CF6E49" w:rsidRDefault="002E3EBF" w:rsidP="00762A5E">
            <w:pPr>
              <w:jc w:val="left"/>
              <w:rPr>
                <w:rFonts w:eastAsia="Times New Roman"/>
                <w:color w:val="000000"/>
              </w:rPr>
            </w:pPr>
            <w:r>
              <w:rPr>
                <w:rFonts w:eastAsia="Times New Roman"/>
                <w:color w:val="000000"/>
              </w:rPr>
              <w:t>6</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6044F7E1" w14:textId="773F6C7D" w:rsidR="002E3EBF" w:rsidRPr="00CF6E49" w:rsidRDefault="002E3EBF" w:rsidP="00762A5E">
            <w:pPr>
              <w:jc w:val="left"/>
              <w:rPr>
                <w:rFonts w:eastAsia="Times New Roman"/>
                <w:color w:val="000000"/>
              </w:rPr>
            </w:pPr>
            <w:proofErr w:type="spellStart"/>
            <w:r w:rsidRPr="00CF6E49">
              <w:rPr>
                <w:rFonts w:eastAsia="Times New Roman"/>
                <w:color w:val="000000"/>
              </w:rPr>
              <w:t>Салдина</w:t>
            </w:r>
            <w:proofErr w:type="spellEnd"/>
            <w:r w:rsidRPr="00CF6E49">
              <w:rPr>
                <w:rFonts w:eastAsia="Times New Roman"/>
                <w:color w:val="000000"/>
              </w:rPr>
              <w:t xml:space="preserve"> Наталья Николаевна</w:t>
            </w:r>
          </w:p>
        </w:tc>
        <w:tc>
          <w:tcPr>
            <w:tcW w:w="4404" w:type="dxa"/>
            <w:tcBorders>
              <w:top w:val="nil"/>
              <w:left w:val="nil"/>
              <w:bottom w:val="single" w:sz="4" w:space="0" w:color="auto"/>
              <w:right w:val="single" w:sz="4" w:space="0" w:color="auto"/>
            </w:tcBorders>
            <w:shd w:val="clear" w:color="000000" w:fill="FFFFFF"/>
            <w:noWrap/>
            <w:vAlign w:val="bottom"/>
            <w:hideMark/>
          </w:tcPr>
          <w:p w14:paraId="50E64EE6" w14:textId="77777777" w:rsidR="002E3EBF" w:rsidRPr="00CF6E49" w:rsidRDefault="002E3EBF" w:rsidP="00762A5E">
            <w:pPr>
              <w:jc w:val="left"/>
              <w:rPr>
                <w:rFonts w:eastAsia="Times New Roman"/>
                <w:color w:val="000000"/>
              </w:rPr>
            </w:pPr>
            <w:r w:rsidRPr="00CF6E49">
              <w:rPr>
                <w:rFonts w:eastAsia="Times New Roman"/>
                <w:color w:val="000000"/>
              </w:rPr>
              <w:t xml:space="preserve">БДО </w:t>
            </w:r>
            <w:proofErr w:type="spellStart"/>
            <w:r w:rsidRPr="00CF6E49">
              <w:rPr>
                <w:rFonts w:eastAsia="Times New Roman"/>
                <w:color w:val="000000"/>
              </w:rPr>
              <w:t>Юникон</w:t>
            </w:r>
            <w:proofErr w:type="spellEnd"/>
          </w:p>
        </w:tc>
      </w:tr>
      <w:tr w:rsidR="002E3EBF" w:rsidRPr="00CF6E49" w14:paraId="5F2273F7" w14:textId="77777777" w:rsidTr="002E3EBF">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24DB44BA" w14:textId="2BFAB8CD" w:rsidR="002E3EBF" w:rsidRPr="00CF6E49" w:rsidRDefault="002E3EBF" w:rsidP="00762A5E">
            <w:pPr>
              <w:jc w:val="left"/>
              <w:rPr>
                <w:rFonts w:eastAsia="Times New Roman"/>
                <w:color w:val="000000"/>
              </w:rPr>
            </w:pPr>
            <w:r>
              <w:rPr>
                <w:rFonts w:eastAsia="Times New Roman"/>
                <w:color w:val="000000"/>
              </w:rPr>
              <w:t>7</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4222C3B0" w14:textId="306B7103" w:rsidR="002E3EBF" w:rsidRPr="00CF6E49" w:rsidRDefault="002E3EBF" w:rsidP="00762A5E">
            <w:pPr>
              <w:jc w:val="left"/>
              <w:rPr>
                <w:rFonts w:eastAsia="Times New Roman"/>
                <w:color w:val="000000"/>
              </w:rPr>
            </w:pPr>
            <w:proofErr w:type="spellStart"/>
            <w:r w:rsidRPr="00CF6E49">
              <w:rPr>
                <w:rFonts w:eastAsia="Times New Roman"/>
                <w:color w:val="000000"/>
              </w:rPr>
              <w:t>Салмина</w:t>
            </w:r>
            <w:proofErr w:type="spellEnd"/>
            <w:r w:rsidRPr="00CF6E49">
              <w:rPr>
                <w:rFonts w:eastAsia="Times New Roman"/>
                <w:color w:val="000000"/>
              </w:rPr>
              <w:t xml:space="preserve"> Елена Анатольевна</w:t>
            </w:r>
          </w:p>
        </w:tc>
        <w:tc>
          <w:tcPr>
            <w:tcW w:w="4404" w:type="dxa"/>
            <w:tcBorders>
              <w:top w:val="nil"/>
              <w:left w:val="nil"/>
              <w:bottom w:val="single" w:sz="4" w:space="0" w:color="auto"/>
              <w:right w:val="single" w:sz="4" w:space="0" w:color="auto"/>
            </w:tcBorders>
            <w:shd w:val="clear" w:color="000000" w:fill="FFFFFF"/>
            <w:noWrap/>
            <w:vAlign w:val="bottom"/>
            <w:hideMark/>
          </w:tcPr>
          <w:p w14:paraId="4ABA10C7" w14:textId="77777777" w:rsidR="002E3EBF" w:rsidRPr="00CF6E49" w:rsidRDefault="002E3EBF" w:rsidP="00762A5E">
            <w:pPr>
              <w:jc w:val="left"/>
              <w:rPr>
                <w:rFonts w:eastAsia="Times New Roman"/>
                <w:color w:val="000000"/>
              </w:rPr>
            </w:pPr>
            <w:r w:rsidRPr="00CF6E49">
              <w:rPr>
                <w:rFonts w:eastAsia="Times New Roman"/>
                <w:color w:val="000000"/>
              </w:rPr>
              <w:t>ООО "МКПЦ"</w:t>
            </w:r>
          </w:p>
        </w:tc>
      </w:tr>
      <w:tr w:rsidR="002E3EBF" w:rsidRPr="00CF6E49" w14:paraId="235C122A" w14:textId="77777777" w:rsidTr="002E3EBF">
        <w:trPr>
          <w:trHeight w:val="644"/>
        </w:trPr>
        <w:tc>
          <w:tcPr>
            <w:tcW w:w="557" w:type="dxa"/>
            <w:tcBorders>
              <w:top w:val="nil"/>
              <w:left w:val="single" w:sz="8" w:space="0" w:color="auto"/>
              <w:bottom w:val="single" w:sz="8" w:space="0" w:color="auto"/>
              <w:right w:val="single" w:sz="4" w:space="0" w:color="auto"/>
            </w:tcBorders>
            <w:shd w:val="clear" w:color="000000" w:fill="FFFFFF"/>
          </w:tcPr>
          <w:p w14:paraId="0E2DCFB0" w14:textId="136714D5" w:rsidR="002E3EBF" w:rsidRPr="00CF6E49" w:rsidRDefault="002E3EBF" w:rsidP="00762A5E">
            <w:pPr>
              <w:jc w:val="left"/>
              <w:rPr>
                <w:rFonts w:eastAsia="Times New Roman"/>
                <w:color w:val="000000"/>
              </w:rPr>
            </w:pPr>
            <w:r>
              <w:rPr>
                <w:rFonts w:eastAsia="Times New Roman"/>
                <w:color w:val="000000"/>
              </w:rPr>
              <w:t>8</w:t>
            </w:r>
          </w:p>
        </w:tc>
        <w:tc>
          <w:tcPr>
            <w:tcW w:w="4810" w:type="dxa"/>
            <w:tcBorders>
              <w:top w:val="nil"/>
              <w:left w:val="single" w:sz="8" w:space="0" w:color="auto"/>
              <w:bottom w:val="single" w:sz="8" w:space="0" w:color="auto"/>
              <w:right w:val="single" w:sz="4" w:space="0" w:color="auto"/>
            </w:tcBorders>
            <w:shd w:val="clear" w:color="000000" w:fill="FFFFFF"/>
            <w:noWrap/>
            <w:vAlign w:val="bottom"/>
            <w:hideMark/>
          </w:tcPr>
          <w:p w14:paraId="47C7A41F" w14:textId="0AE855BC" w:rsidR="002E3EBF" w:rsidRPr="00CF6E49" w:rsidRDefault="002E3EBF" w:rsidP="00762A5E">
            <w:pPr>
              <w:jc w:val="left"/>
              <w:rPr>
                <w:rFonts w:eastAsia="Times New Roman"/>
                <w:color w:val="000000"/>
              </w:rPr>
            </w:pPr>
            <w:r w:rsidRPr="00CF6E49">
              <w:rPr>
                <w:rFonts w:eastAsia="Times New Roman"/>
                <w:color w:val="000000"/>
              </w:rPr>
              <w:t>Суханов Сергей Сергеевич</w:t>
            </w:r>
          </w:p>
        </w:tc>
        <w:tc>
          <w:tcPr>
            <w:tcW w:w="4404" w:type="dxa"/>
            <w:tcBorders>
              <w:top w:val="nil"/>
              <w:left w:val="nil"/>
              <w:bottom w:val="single" w:sz="8" w:space="0" w:color="auto"/>
              <w:right w:val="single" w:sz="4" w:space="0" w:color="auto"/>
            </w:tcBorders>
            <w:shd w:val="clear" w:color="000000" w:fill="FFFFFF"/>
            <w:vAlign w:val="bottom"/>
            <w:hideMark/>
          </w:tcPr>
          <w:p w14:paraId="50F0077C" w14:textId="77777777" w:rsidR="002E3EBF" w:rsidRPr="00CF6E49" w:rsidRDefault="002E3EBF" w:rsidP="00762A5E">
            <w:pPr>
              <w:jc w:val="left"/>
              <w:rPr>
                <w:rFonts w:eastAsia="Times New Roman"/>
                <w:color w:val="000000"/>
              </w:rPr>
            </w:pPr>
            <w:r w:rsidRPr="00CF6E49">
              <w:rPr>
                <w:rFonts w:eastAsia="Times New Roman"/>
                <w:color w:val="000000"/>
              </w:rPr>
              <w:t>НОЧУ ДПО «Центр профессиональной подготовки «СТЕК»</w:t>
            </w:r>
          </w:p>
        </w:tc>
      </w:tr>
    </w:tbl>
    <w:p w14:paraId="1E31A13D" w14:textId="77777777" w:rsidR="00E271A9" w:rsidRPr="00E271A9" w:rsidRDefault="00E271A9" w:rsidP="00E271A9">
      <w:pPr>
        <w:rPr>
          <w:b/>
          <w:color w:val="000000" w:themeColor="text1"/>
          <w:sz w:val="26"/>
          <w:szCs w:val="26"/>
        </w:rPr>
      </w:pPr>
    </w:p>
    <w:tbl>
      <w:tblPr>
        <w:tblW w:w="9771" w:type="dxa"/>
        <w:tblLook w:val="04A0" w:firstRow="1" w:lastRow="0" w:firstColumn="1" w:lastColumn="0" w:noHBand="0" w:noVBand="1"/>
      </w:tblPr>
      <w:tblGrid>
        <w:gridCol w:w="557"/>
        <w:gridCol w:w="4810"/>
        <w:gridCol w:w="4404"/>
      </w:tblGrid>
      <w:tr w:rsidR="002E3EBF" w:rsidRPr="00CF6E49" w14:paraId="28E0F6BB" w14:textId="77777777" w:rsidTr="002E3EBF">
        <w:trPr>
          <w:trHeight w:val="315"/>
        </w:trPr>
        <w:tc>
          <w:tcPr>
            <w:tcW w:w="557" w:type="dxa"/>
            <w:tcBorders>
              <w:top w:val="single" w:sz="8" w:space="0" w:color="auto"/>
              <w:left w:val="single" w:sz="8" w:space="0" w:color="auto"/>
              <w:bottom w:val="single" w:sz="4" w:space="0" w:color="auto"/>
              <w:right w:val="single" w:sz="8" w:space="0" w:color="000000"/>
            </w:tcBorders>
            <w:shd w:val="clear" w:color="000000" w:fill="FFFFFF"/>
          </w:tcPr>
          <w:p w14:paraId="6682A7DD" w14:textId="32400CED" w:rsidR="002E3EBF" w:rsidRPr="00CF6E49" w:rsidRDefault="002E3EBF" w:rsidP="00762A5E">
            <w:pPr>
              <w:jc w:val="center"/>
              <w:rPr>
                <w:rFonts w:eastAsia="Times New Roman"/>
                <w:b/>
                <w:bCs/>
                <w:color w:val="000000"/>
              </w:rPr>
            </w:pPr>
            <w:r>
              <w:rPr>
                <w:rFonts w:eastAsia="Times New Roman"/>
                <w:b/>
                <w:bCs/>
                <w:color w:val="000000"/>
              </w:rPr>
              <w:t>№</w:t>
            </w:r>
          </w:p>
        </w:tc>
        <w:tc>
          <w:tcPr>
            <w:tcW w:w="921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71035BAD" w14:textId="76BDB2D6" w:rsidR="002E3EBF" w:rsidRPr="00CF6E49" w:rsidRDefault="002E3EBF" w:rsidP="00762A5E">
            <w:pPr>
              <w:jc w:val="center"/>
              <w:rPr>
                <w:rFonts w:eastAsia="Times New Roman"/>
                <w:b/>
                <w:bCs/>
                <w:color w:val="000000"/>
              </w:rPr>
            </w:pPr>
            <w:r w:rsidRPr="00CF6E49">
              <w:rPr>
                <w:rFonts w:eastAsia="Times New Roman"/>
                <w:b/>
                <w:bCs/>
                <w:color w:val="000000"/>
              </w:rPr>
              <w:t>Комитет по международным связям</w:t>
            </w:r>
          </w:p>
        </w:tc>
      </w:tr>
      <w:tr w:rsidR="002E3EBF" w:rsidRPr="00CF6E49" w14:paraId="58091175" w14:textId="77777777" w:rsidTr="002E3EBF">
        <w:trPr>
          <w:trHeight w:val="315"/>
        </w:trPr>
        <w:tc>
          <w:tcPr>
            <w:tcW w:w="557" w:type="dxa"/>
            <w:tcBorders>
              <w:top w:val="nil"/>
              <w:left w:val="single" w:sz="8" w:space="0" w:color="auto"/>
              <w:bottom w:val="single" w:sz="4" w:space="0" w:color="auto"/>
              <w:right w:val="single" w:sz="4" w:space="0" w:color="auto"/>
            </w:tcBorders>
          </w:tcPr>
          <w:p w14:paraId="5915CD0E" w14:textId="77777777" w:rsidR="002E3EBF" w:rsidRPr="00CF6E49" w:rsidRDefault="002E3EBF" w:rsidP="00762A5E">
            <w:pPr>
              <w:jc w:val="left"/>
              <w:rPr>
                <w:rFonts w:eastAsia="Times New Roman"/>
                <w:b/>
                <w:bCs/>
                <w:color w:val="000000"/>
              </w:rPr>
            </w:pP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59663993" w14:textId="3D6EA752" w:rsidR="002E3EBF" w:rsidRPr="00CF6E49" w:rsidRDefault="002E3EBF" w:rsidP="00762A5E">
            <w:pPr>
              <w:jc w:val="left"/>
              <w:rPr>
                <w:rFonts w:eastAsia="Times New Roman"/>
                <w:b/>
                <w:bCs/>
                <w:color w:val="000000"/>
              </w:rPr>
            </w:pPr>
            <w:r w:rsidRPr="00CF6E49">
              <w:rPr>
                <w:rFonts w:eastAsia="Times New Roman"/>
                <w:b/>
                <w:bCs/>
                <w:color w:val="000000"/>
              </w:rPr>
              <w:t>ФИО</w:t>
            </w:r>
          </w:p>
        </w:tc>
        <w:tc>
          <w:tcPr>
            <w:tcW w:w="4404" w:type="dxa"/>
            <w:tcBorders>
              <w:top w:val="nil"/>
              <w:left w:val="nil"/>
              <w:bottom w:val="single" w:sz="4" w:space="0" w:color="auto"/>
              <w:right w:val="single" w:sz="4" w:space="0" w:color="auto"/>
            </w:tcBorders>
            <w:shd w:val="clear" w:color="auto" w:fill="auto"/>
            <w:noWrap/>
            <w:vAlign w:val="bottom"/>
            <w:hideMark/>
          </w:tcPr>
          <w:p w14:paraId="41BBADD8" w14:textId="77777777" w:rsidR="002E3EBF" w:rsidRPr="00CF6E49" w:rsidRDefault="002E3EBF" w:rsidP="00762A5E">
            <w:pPr>
              <w:jc w:val="left"/>
              <w:rPr>
                <w:rFonts w:eastAsia="Times New Roman"/>
                <w:b/>
                <w:bCs/>
                <w:color w:val="000000"/>
              </w:rPr>
            </w:pPr>
            <w:r w:rsidRPr="00CF6E49">
              <w:rPr>
                <w:rFonts w:eastAsia="Times New Roman"/>
                <w:b/>
                <w:bCs/>
                <w:color w:val="000000"/>
              </w:rPr>
              <w:t>Компания</w:t>
            </w:r>
          </w:p>
        </w:tc>
      </w:tr>
      <w:tr w:rsidR="002E3EBF" w:rsidRPr="00CF6E49" w14:paraId="78384AAE" w14:textId="77777777" w:rsidTr="002E3EBF">
        <w:trPr>
          <w:trHeight w:val="315"/>
        </w:trPr>
        <w:tc>
          <w:tcPr>
            <w:tcW w:w="557" w:type="dxa"/>
            <w:tcBorders>
              <w:top w:val="nil"/>
              <w:left w:val="single" w:sz="8" w:space="0" w:color="auto"/>
              <w:bottom w:val="single" w:sz="4" w:space="0" w:color="auto"/>
              <w:right w:val="single" w:sz="4" w:space="0" w:color="auto"/>
            </w:tcBorders>
          </w:tcPr>
          <w:p w14:paraId="24D8F695" w14:textId="77777777" w:rsidR="002E3EBF" w:rsidRPr="00CF6E49" w:rsidRDefault="002E3EBF" w:rsidP="00762A5E">
            <w:pPr>
              <w:jc w:val="left"/>
              <w:rPr>
                <w:rFonts w:eastAsia="Times New Roman"/>
                <w:b/>
                <w:color w:val="000000"/>
              </w:rPr>
            </w:pPr>
          </w:p>
        </w:tc>
        <w:tc>
          <w:tcPr>
            <w:tcW w:w="9214" w:type="dxa"/>
            <w:gridSpan w:val="2"/>
            <w:tcBorders>
              <w:top w:val="nil"/>
              <w:left w:val="single" w:sz="8" w:space="0" w:color="auto"/>
              <w:bottom w:val="single" w:sz="4" w:space="0" w:color="auto"/>
              <w:right w:val="single" w:sz="4" w:space="0" w:color="auto"/>
            </w:tcBorders>
            <w:shd w:val="clear" w:color="auto" w:fill="auto"/>
            <w:noWrap/>
            <w:vAlign w:val="bottom"/>
          </w:tcPr>
          <w:p w14:paraId="6EEF951C" w14:textId="34686AE1" w:rsidR="002E3EBF" w:rsidRPr="00CF6E49" w:rsidRDefault="002E3EBF" w:rsidP="00762A5E">
            <w:pPr>
              <w:jc w:val="left"/>
              <w:rPr>
                <w:rFonts w:eastAsia="Times New Roman"/>
                <w:b/>
                <w:color w:val="000000"/>
              </w:rPr>
            </w:pPr>
            <w:r w:rsidRPr="00CF6E49">
              <w:rPr>
                <w:rFonts w:eastAsia="Times New Roman"/>
                <w:b/>
                <w:color w:val="000000"/>
              </w:rPr>
              <w:t>Председатель Комитета</w:t>
            </w:r>
          </w:p>
        </w:tc>
      </w:tr>
      <w:tr w:rsidR="002E3EBF" w:rsidRPr="00CF6E49" w14:paraId="583ECEB7" w14:textId="77777777" w:rsidTr="002E3EBF">
        <w:trPr>
          <w:trHeight w:val="315"/>
        </w:trPr>
        <w:tc>
          <w:tcPr>
            <w:tcW w:w="557" w:type="dxa"/>
            <w:tcBorders>
              <w:top w:val="nil"/>
              <w:left w:val="single" w:sz="8" w:space="0" w:color="auto"/>
              <w:bottom w:val="single" w:sz="4" w:space="0" w:color="auto"/>
              <w:right w:val="single" w:sz="4" w:space="0" w:color="auto"/>
            </w:tcBorders>
          </w:tcPr>
          <w:p w14:paraId="52B31C64" w14:textId="477B2001" w:rsidR="002E3EBF" w:rsidRPr="00CF6E49" w:rsidRDefault="002E3EBF" w:rsidP="00762A5E">
            <w:pPr>
              <w:jc w:val="left"/>
              <w:rPr>
                <w:rFonts w:eastAsia="Times New Roman"/>
                <w:color w:val="000000"/>
              </w:rPr>
            </w:pPr>
            <w:r>
              <w:rPr>
                <w:rFonts w:eastAsia="Times New Roman"/>
                <w:color w:val="000000"/>
              </w:rPr>
              <w:t>1</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2295EAA0" w14:textId="3278787D" w:rsidR="002E3EBF" w:rsidRPr="00CF6E49" w:rsidRDefault="002E3EBF" w:rsidP="00762A5E">
            <w:pPr>
              <w:jc w:val="left"/>
              <w:rPr>
                <w:rFonts w:eastAsia="Times New Roman"/>
                <w:color w:val="000000"/>
              </w:rPr>
            </w:pPr>
            <w:proofErr w:type="spellStart"/>
            <w:r w:rsidRPr="00CF6E49">
              <w:rPr>
                <w:rFonts w:eastAsia="Times New Roman"/>
                <w:color w:val="000000"/>
              </w:rPr>
              <w:t>Баймуратов</w:t>
            </w:r>
            <w:proofErr w:type="spellEnd"/>
            <w:r w:rsidRPr="00CF6E49">
              <w:rPr>
                <w:rFonts w:eastAsia="Times New Roman"/>
                <w:color w:val="000000"/>
              </w:rPr>
              <w:t xml:space="preserve"> </w:t>
            </w:r>
            <w:proofErr w:type="spellStart"/>
            <w:r w:rsidRPr="00CF6E49">
              <w:rPr>
                <w:rFonts w:eastAsia="Times New Roman"/>
                <w:color w:val="000000"/>
              </w:rPr>
              <w:t>Ильгиз</w:t>
            </w:r>
            <w:proofErr w:type="spellEnd"/>
            <w:r w:rsidRPr="00CF6E49">
              <w:rPr>
                <w:rFonts w:eastAsia="Times New Roman"/>
                <w:color w:val="000000"/>
              </w:rPr>
              <w:t xml:space="preserve"> </w:t>
            </w:r>
            <w:proofErr w:type="spellStart"/>
            <w:r w:rsidRPr="00CF6E49">
              <w:rPr>
                <w:rFonts w:eastAsia="Times New Roman"/>
                <w:color w:val="000000"/>
              </w:rPr>
              <w:t>Юсупович</w:t>
            </w:r>
            <w:proofErr w:type="spellEnd"/>
          </w:p>
        </w:tc>
        <w:tc>
          <w:tcPr>
            <w:tcW w:w="4404" w:type="dxa"/>
            <w:tcBorders>
              <w:top w:val="nil"/>
              <w:left w:val="nil"/>
              <w:bottom w:val="single" w:sz="4" w:space="0" w:color="auto"/>
              <w:right w:val="single" w:sz="4" w:space="0" w:color="auto"/>
            </w:tcBorders>
            <w:shd w:val="clear" w:color="auto" w:fill="auto"/>
            <w:noWrap/>
            <w:vAlign w:val="bottom"/>
            <w:hideMark/>
          </w:tcPr>
          <w:p w14:paraId="6C56C7E0" w14:textId="77777777" w:rsidR="002E3EBF" w:rsidRPr="00CF6E49" w:rsidRDefault="002E3EBF" w:rsidP="00762A5E">
            <w:pPr>
              <w:jc w:val="left"/>
              <w:rPr>
                <w:rFonts w:eastAsia="Times New Roman"/>
                <w:color w:val="000000"/>
              </w:rPr>
            </w:pPr>
            <w:r w:rsidRPr="00CF6E49">
              <w:rPr>
                <w:rFonts w:eastAsia="Times New Roman"/>
                <w:color w:val="000000"/>
              </w:rPr>
              <w:t>ООО «</w:t>
            </w:r>
            <w:proofErr w:type="spellStart"/>
            <w:r w:rsidRPr="00CF6E49">
              <w:rPr>
                <w:rFonts w:eastAsia="Times New Roman"/>
                <w:color w:val="000000"/>
              </w:rPr>
              <w:t>ФинЭкспертиза</w:t>
            </w:r>
            <w:proofErr w:type="spellEnd"/>
            <w:r w:rsidRPr="00CF6E49">
              <w:rPr>
                <w:rFonts w:eastAsia="Times New Roman"/>
                <w:color w:val="000000"/>
              </w:rPr>
              <w:t>»</w:t>
            </w:r>
          </w:p>
        </w:tc>
      </w:tr>
      <w:tr w:rsidR="002E3EBF" w:rsidRPr="00CF6E49" w14:paraId="4D983B0C" w14:textId="77777777" w:rsidTr="002E3EBF">
        <w:trPr>
          <w:trHeight w:val="315"/>
        </w:trPr>
        <w:tc>
          <w:tcPr>
            <w:tcW w:w="557" w:type="dxa"/>
            <w:tcBorders>
              <w:top w:val="nil"/>
              <w:left w:val="single" w:sz="8" w:space="0" w:color="auto"/>
              <w:bottom w:val="single" w:sz="4" w:space="0" w:color="auto"/>
              <w:right w:val="single" w:sz="4" w:space="0" w:color="auto"/>
            </w:tcBorders>
          </w:tcPr>
          <w:p w14:paraId="23C842BA" w14:textId="77777777" w:rsidR="002E3EBF" w:rsidRPr="00CF6E49" w:rsidRDefault="002E3EBF" w:rsidP="00762A5E">
            <w:pPr>
              <w:jc w:val="left"/>
              <w:rPr>
                <w:rFonts w:eastAsia="Times New Roman"/>
                <w:color w:val="000000"/>
              </w:rPr>
            </w:pPr>
          </w:p>
        </w:tc>
        <w:tc>
          <w:tcPr>
            <w:tcW w:w="9214" w:type="dxa"/>
            <w:gridSpan w:val="2"/>
            <w:tcBorders>
              <w:top w:val="nil"/>
              <w:left w:val="single" w:sz="8" w:space="0" w:color="auto"/>
              <w:bottom w:val="single" w:sz="4" w:space="0" w:color="auto"/>
              <w:right w:val="single" w:sz="4" w:space="0" w:color="auto"/>
            </w:tcBorders>
            <w:shd w:val="clear" w:color="auto" w:fill="auto"/>
            <w:noWrap/>
            <w:vAlign w:val="bottom"/>
            <w:hideMark/>
          </w:tcPr>
          <w:p w14:paraId="7C8D2382" w14:textId="3C54FF05" w:rsidR="002E3EBF" w:rsidRPr="00CF6E49" w:rsidRDefault="002E3EBF" w:rsidP="00762A5E">
            <w:pPr>
              <w:jc w:val="left"/>
              <w:rPr>
                <w:rFonts w:eastAsia="Times New Roman"/>
                <w:b/>
                <w:color w:val="000000"/>
              </w:rPr>
            </w:pPr>
            <w:r w:rsidRPr="00CF6E49">
              <w:rPr>
                <w:rFonts w:eastAsia="Times New Roman"/>
                <w:color w:val="000000"/>
              </w:rPr>
              <w:t> </w:t>
            </w:r>
            <w:r w:rsidRPr="00CF6E49">
              <w:rPr>
                <w:rFonts w:eastAsia="Times New Roman"/>
                <w:b/>
                <w:color w:val="000000"/>
              </w:rPr>
              <w:t> Члены Комитета</w:t>
            </w:r>
          </w:p>
        </w:tc>
      </w:tr>
      <w:tr w:rsidR="002E3EBF" w:rsidRPr="00CF6E49" w14:paraId="520B02D9" w14:textId="77777777" w:rsidTr="002E3EBF">
        <w:trPr>
          <w:trHeight w:val="315"/>
        </w:trPr>
        <w:tc>
          <w:tcPr>
            <w:tcW w:w="557" w:type="dxa"/>
            <w:tcBorders>
              <w:top w:val="nil"/>
              <w:left w:val="single" w:sz="8" w:space="0" w:color="auto"/>
              <w:bottom w:val="single" w:sz="4" w:space="0" w:color="auto"/>
              <w:right w:val="single" w:sz="4" w:space="0" w:color="auto"/>
            </w:tcBorders>
          </w:tcPr>
          <w:p w14:paraId="3073B5ED" w14:textId="2C10EED4" w:rsidR="002E3EBF" w:rsidRPr="00CF6E49" w:rsidRDefault="002E3EBF" w:rsidP="00762A5E">
            <w:pPr>
              <w:jc w:val="left"/>
              <w:rPr>
                <w:rFonts w:eastAsia="Times New Roman"/>
                <w:color w:val="000000"/>
              </w:rPr>
            </w:pPr>
            <w:r>
              <w:rPr>
                <w:rFonts w:eastAsia="Times New Roman"/>
                <w:color w:val="000000"/>
              </w:rPr>
              <w:t>2</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641E08E9" w14:textId="54B4A03A" w:rsidR="002E3EBF" w:rsidRPr="00CF6E49" w:rsidRDefault="002E3EBF" w:rsidP="00762A5E">
            <w:pPr>
              <w:jc w:val="left"/>
              <w:rPr>
                <w:rFonts w:eastAsia="Times New Roman"/>
                <w:color w:val="000000"/>
              </w:rPr>
            </w:pPr>
            <w:proofErr w:type="spellStart"/>
            <w:r w:rsidRPr="00CF6E49">
              <w:rPr>
                <w:rFonts w:eastAsia="Times New Roman"/>
                <w:color w:val="000000"/>
              </w:rPr>
              <w:t>Ищук</w:t>
            </w:r>
            <w:proofErr w:type="spellEnd"/>
            <w:r w:rsidRPr="00CF6E49">
              <w:rPr>
                <w:rFonts w:eastAsia="Times New Roman"/>
                <w:color w:val="000000"/>
              </w:rPr>
              <w:t xml:space="preserve"> Сергей Петрович</w:t>
            </w:r>
          </w:p>
        </w:tc>
        <w:tc>
          <w:tcPr>
            <w:tcW w:w="4404" w:type="dxa"/>
            <w:tcBorders>
              <w:top w:val="nil"/>
              <w:left w:val="nil"/>
              <w:bottom w:val="single" w:sz="4" w:space="0" w:color="auto"/>
              <w:right w:val="single" w:sz="4" w:space="0" w:color="auto"/>
            </w:tcBorders>
            <w:shd w:val="clear" w:color="auto" w:fill="auto"/>
            <w:noWrap/>
            <w:vAlign w:val="bottom"/>
            <w:hideMark/>
          </w:tcPr>
          <w:p w14:paraId="6F48AC68" w14:textId="77777777" w:rsidR="002E3EBF" w:rsidRPr="00CF6E49" w:rsidRDefault="002E3EBF" w:rsidP="00762A5E">
            <w:pPr>
              <w:jc w:val="left"/>
              <w:rPr>
                <w:rFonts w:eastAsia="Times New Roman"/>
                <w:color w:val="000000"/>
              </w:rPr>
            </w:pPr>
            <w:r w:rsidRPr="00CF6E49">
              <w:rPr>
                <w:rFonts w:eastAsia="Times New Roman"/>
                <w:color w:val="000000"/>
              </w:rPr>
              <w:t>АО «</w:t>
            </w:r>
            <w:proofErr w:type="spellStart"/>
            <w:r w:rsidRPr="00CF6E49">
              <w:rPr>
                <w:rFonts w:eastAsia="Times New Roman"/>
                <w:color w:val="000000"/>
              </w:rPr>
              <w:t>Делойт</w:t>
            </w:r>
            <w:proofErr w:type="spellEnd"/>
            <w:r w:rsidRPr="00CF6E49">
              <w:rPr>
                <w:rFonts w:eastAsia="Times New Roman"/>
                <w:color w:val="000000"/>
              </w:rPr>
              <w:t xml:space="preserve"> и Туш СНГ»</w:t>
            </w:r>
          </w:p>
        </w:tc>
      </w:tr>
      <w:tr w:rsidR="002E3EBF" w:rsidRPr="00CF6E49" w14:paraId="0D349675" w14:textId="77777777" w:rsidTr="002E3EBF">
        <w:trPr>
          <w:trHeight w:val="315"/>
        </w:trPr>
        <w:tc>
          <w:tcPr>
            <w:tcW w:w="557" w:type="dxa"/>
            <w:tcBorders>
              <w:top w:val="nil"/>
              <w:left w:val="single" w:sz="8" w:space="0" w:color="auto"/>
              <w:bottom w:val="single" w:sz="4" w:space="0" w:color="auto"/>
              <w:right w:val="single" w:sz="4" w:space="0" w:color="auto"/>
            </w:tcBorders>
          </w:tcPr>
          <w:p w14:paraId="291990BF" w14:textId="7129FE68" w:rsidR="002E3EBF" w:rsidRPr="00CF6E49" w:rsidRDefault="002E3EBF" w:rsidP="00762A5E">
            <w:pPr>
              <w:jc w:val="left"/>
              <w:rPr>
                <w:rFonts w:eastAsia="Times New Roman"/>
                <w:color w:val="000000"/>
              </w:rPr>
            </w:pPr>
            <w:r>
              <w:rPr>
                <w:rFonts w:eastAsia="Times New Roman"/>
                <w:color w:val="000000"/>
              </w:rPr>
              <w:t>3</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0B791C6C" w14:textId="62170B4E" w:rsidR="002E3EBF" w:rsidRPr="00CF6E49" w:rsidRDefault="002E3EBF" w:rsidP="00762A5E">
            <w:pPr>
              <w:jc w:val="left"/>
              <w:rPr>
                <w:rFonts w:eastAsia="Times New Roman"/>
                <w:color w:val="000000"/>
              </w:rPr>
            </w:pPr>
            <w:proofErr w:type="spellStart"/>
            <w:r w:rsidRPr="00CF6E49">
              <w:rPr>
                <w:rFonts w:eastAsia="Times New Roman"/>
                <w:color w:val="000000"/>
              </w:rPr>
              <w:t>Яндушкина</w:t>
            </w:r>
            <w:proofErr w:type="spellEnd"/>
            <w:r w:rsidRPr="00CF6E49">
              <w:rPr>
                <w:rFonts w:eastAsia="Times New Roman"/>
                <w:color w:val="000000"/>
              </w:rPr>
              <w:t xml:space="preserve"> Галина Вячеславовна </w:t>
            </w:r>
          </w:p>
        </w:tc>
        <w:tc>
          <w:tcPr>
            <w:tcW w:w="4404" w:type="dxa"/>
            <w:tcBorders>
              <w:top w:val="nil"/>
              <w:left w:val="nil"/>
              <w:bottom w:val="single" w:sz="4" w:space="0" w:color="auto"/>
              <w:right w:val="single" w:sz="4" w:space="0" w:color="auto"/>
            </w:tcBorders>
            <w:shd w:val="clear" w:color="auto" w:fill="auto"/>
            <w:noWrap/>
            <w:vAlign w:val="bottom"/>
            <w:hideMark/>
          </w:tcPr>
          <w:p w14:paraId="404409B1" w14:textId="77777777" w:rsidR="002E3EBF" w:rsidRPr="00CF6E49" w:rsidRDefault="002E3EBF" w:rsidP="00762A5E">
            <w:pPr>
              <w:jc w:val="left"/>
              <w:rPr>
                <w:rFonts w:eastAsia="Times New Roman"/>
                <w:color w:val="000000"/>
              </w:rPr>
            </w:pPr>
            <w:r w:rsidRPr="00CF6E49">
              <w:rPr>
                <w:rFonts w:eastAsia="Times New Roman"/>
                <w:color w:val="000000"/>
              </w:rPr>
              <w:t>АО «КПМГ»</w:t>
            </w:r>
          </w:p>
        </w:tc>
      </w:tr>
      <w:tr w:rsidR="002E3EBF" w:rsidRPr="00CF6E49" w14:paraId="7F772D8F" w14:textId="77777777" w:rsidTr="002E3EBF">
        <w:trPr>
          <w:trHeight w:val="330"/>
        </w:trPr>
        <w:tc>
          <w:tcPr>
            <w:tcW w:w="557" w:type="dxa"/>
            <w:tcBorders>
              <w:top w:val="nil"/>
              <w:left w:val="single" w:sz="8" w:space="0" w:color="auto"/>
              <w:bottom w:val="single" w:sz="8" w:space="0" w:color="auto"/>
              <w:right w:val="single" w:sz="4" w:space="0" w:color="auto"/>
            </w:tcBorders>
          </w:tcPr>
          <w:p w14:paraId="3082412A" w14:textId="3E841895" w:rsidR="002E3EBF" w:rsidRDefault="002E3EBF" w:rsidP="00762A5E">
            <w:pPr>
              <w:jc w:val="left"/>
              <w:rPr>
                <w:rFonts w:eastAsia="Times New Roman"/>
                <w:color w:val="000000"/>
              </w:rPr>
            </w:pPr>
            <w:r>
              <w:rPr>
                <w:rFonts w:eastAsia="Times New Roman"/>
                <w:color w:val="000000"/>
              </w:rPr>
              <w:t>4</w:t>
            </w:r>
          </w:p>
        </w:tc>
        <w:tc>
          <w:tcPr>
            <w:tcW w:w="4810" w:type="dxa"/>
            <w:tcBorders>
              <w:top w:val="nil"/>
              <w:left w:val="single" w:sz="8" w:space="0" w:color="auto"/>
              <w:bottom w:val="single" w:sz="8" w:space="0" w:color="auto"/>
              <w:right w:val="single" w:sz="4" w:space="0" w:color="auto"/>
            </w:tcBorders>
            <w:shd w:val="clear" w:color="auto" w:fill="auto"/>
            <w:noWrap/>
            <w:vAlign w:val="bottom"/>
            <w:hideMark/>
          </w:tcPr>
          <w:p w14:paraId="357CC119" w14:textId="54D2A7F5" w:rsidR="002E3EBF" w:rsidRPr="00CF6E49" w:rsidRDefault="002E3EBF" w:rsidP="00762A5E">
            <w:pPr>
              <w:jc w:val="left"/>
              <w:rPr>
                <w:rFonts w:eastAsia="Times New Roman"/>
                <w:color w:val="000000"/>
              </w:rPr>
            </w:pPr>
            <w:proofErr w:type="spellStart"/>
            <w:r>
              <w:rPr>
                <w:rFonts w:eastAsia="Times New Roman"/>
                <w:color w:val="000000"/>
              </w:rPr>
              <w:t>Крапивенцева</w:t>
            </w:r>
            <w:proofErr w:type="spellEnd"/>
            <w:r>
              <w:rPr>
                <w:rFonts w:eastAsia="Times New Roman"/>
                <w:color w:val="000000"/>
              </w:rPr>
              <w:t xml:space="preserve"> </w:t>
            </w:r>
            <w:r w:rsidRPr="00CF6E49">
              <w:rPr>
                <w:rFonts w:eastAsia="Times New Roman"/>
                <w:color w:val="000000"/>
              </w:rPr>
              <w:t xml:space="preserve">Светлана Владимировна </w:t>
            </w:r>
          </w:p>
        </w:tc>
        <w:tc>
          <w:tcPr>
            <w:tcW w:w="4404" w:type="dxa"/>
            <w:tcBorders>
              <w:top w:val="nil"/>
              <w:left w:val="nil"/>
              <w:bottom w:val="single" w:sz="8" w:space="0" w:color="auto"/>
              <w:right w:val="single" w:sz="4" w:space="0" w:color="auto"/>
            </w:tcBorders>
            <w:shd w:val="clear" w:color="auto" w:fill="auto"/>
            <w:noWrap/>
            <w:vAlign w:val="bottom"/>
            <w:hideMark/>
          </w:tcPr>
          <w:p w14:paraId="0E08B793" w14:textId="77777777" w:rsidR="002E3EBF" w:rsidRPr="00CF6E49" w:rsidRDefault="002E3EBF" w:rsidP="00762A5E">
            <w:pPr>
              <w:jc w:val="left"/>
              <w:rPr>
                <w:rFonts w:eastAsia="Times New Roman"/>
                <w:color w:val="000000"/>
              </w:rPr>
            </w:pPr>
            <w:r w:rsidRPr="00CF6E49">
              <w:rPr>
                <w:rFonts w:eastAsia="Times New Roman"/>
                <w:color w:val="000000"/>
              </w:rPr>
              <w:t>ООО "КСК АУДИТ"</w:t>
            </w:r>
          </w:p>
        </w:tc>
      </w:tr>
    </w:tbl>
    <w:p w14:paraId="1A1BB8C5" w14:textId="77777777" w:rsidR="00E271A9" w:rsidRPr="00E271A9" w:rsidRDefault="00E271A9" w:rsidP="00E271A9">
      <w:pPr>
        <w:rPr>
          <w:b/>
          <w:color w:val="000000" w:themeColor="text1"/>
          <w:sz w:val="26"/>
          <w:szCs w:val="26"/>
        </w:rPr>
      </w:pPr>
    </w:p>
    <w:tbl>
      <w:tblPr>
        <w:tblW w:w="9771" w:type="dxa"/>
        <w:tblLook w:val="04A0" w:firstRow="1" w:lastRow="0" w:firstColumn="1" w:lastColumn="0" w:noHBand="0" w:noVBand="1"/>
      </w:tblPr>
      <w:tblGrid>
        <w:gridCol w:w="557"/>
        <w:gridCol w:w="4810"/>
        <w:gridCol w:w="4404"/>
      </w:tblGrid>
      <w:tr w:rsidR="002E3EBF" w:rsidRPr="00CF6E49" w14:paraId="7BF82A5B" w14:textId="77777777" w:rsidTr="002E3EBF">
        <w:trPr>
          <w:trHeight w:val="818"/>
        </w:trPr>
        <w:tc>
          <w:tcPr>
            <w:tcW w:w="557" w:type="dxa"/>
            <w:tcBorders>
              <w:top w:val="single" w:sz="8" w:space="0" w:color="auto"/>
              <w:left w:val="single" w:sz="8" w:space="0" w:color="auto"/>
              <w:bottom w:val="single" w:sz="4" w:space="0" w:color="auto"/>
              <w:right w:val="single" w:sz="8" w:space="0" w:color="000000"/>
            </w:tcBorders>
            <w:shd w:val="clear" w:color="000000" w:fill="FFFFFF"/>
          </w:tcPr>
          <w:p w14:paraId="17AEA5F0" w14:textId="5778727A" w:rsidR="002E3EBF" w:rsidRPr="00CF6E49" w:rsidRDefault="002E3EBF" w:rsidP="00762A5E">
            <w:pPr>
              <w:jc w:val="center"/>
              <w:rPr>
                <w:rFonts w:eastAsia="Times New Roman"/>
                <w:b/>
                <w:bCs/>
                <w:color w:val="000000"/>
              </w:rPr>
            </w:pPr>
            <w:r>
              <w:rPr>
                <w:rFonts w:eastAsia="Times New Roman"/>
                <w:b/>
                <w:bCs/>
                <w:color w:val="000000"/>
              </w:rPr>
              <w:t>№</w:t>
            </w:r>
          </w:p>
        </w:tc>
        <w:tc>
          <w:tcPr>
            <w:tcW w:w="9214" w:type="dxa"/>
            <w:gridSpan w:val="2"/>
            <w:tcBorders>
              <w:top w:val="single" w:sz="8" w:space="0" w:color="auto"/>
              <w:left w:val="single" w:sz="8" w:space="0" w:color="auto"/>
              <w:bottom w:val="single" w:sz="4" w:space="0" w:color="auto"/>
              <w:right w:val="single" w:sz="8" w:space="0" w:color="000000"/>
            </w:tcBorders>
            <w:shd w:val="clear" w:color="000000" w:fill="FFFFFF"/>
            <w:vAlign w:val="bottom"/>
            <w:hideMark/>
          </w:tcPr>
          <w:p w14:paraId="348C0DBF" w14:textId="6A6AA0FB" w:rsidR="002E3EBF" w:rsidRPr="00CF6E49" w:rsidRDefault="002E3EBF" w:rsidP="00762A5E">
            <w:pPr>
              <w:jc w:val="center"/>
              <w:rPr>
                <w:rFonts w:eastAsia="Times New Roman"/>
                <w:b/>
                <w:bCs/>
                <w:color w:val="000000"/>
              </w:rPr>
            </w:pPr>
            <w:r w:rsidRPr="00CF6E49">
              <w:rPr>
                <w:rFonts w:eastAsia="Times New Roman"/>
                <w:b/>
                <w:bCs/>
                <w:color w:val="000000"/>
              </w:rPr>
              <w:t>Комитет по противодействию коррупции и легализации (отмыванию) доходов, полученных преступным путем, и финансированию терроризма</w:t>
            </w:r>
          </w:p>
        </w:tc>
      </w:tr>
      <w:tr w:rsidR="002E3EBF" w:rsidRPr="00CF6E49" w14:paraId="6CC78163" w14:textId="77777777" w:rsidTr="002E3EBF">
        <w:trPr>
          <w:trHeight w:val="315"/>
        </w:trPr>
        <w:tc>
          <w:tcPr>
            <w:tcW w:w="557" w:type="dxa"/>
            <w:tcBorders>
              <w:top w:val="nil"/>
              <w:left w:val="single" w:sz="8" w:space="0" w:color="auto"/>
              <w:bottom w:val="single" w:sz="4" w:space="0" w:color="auto"/>
              <w:right w:val="single" w:sz="4" w:space="0" w:color="auto"/>
            </w:tcBorders>
          </w:tcPr>
          <w:p w14:paraId="579EDED3" w14:textId="77777777" w:rsidR="002E3EBF" w:rsidRPr="00CF6E49" w:rsidRDefault="002E3EBF" w:rsidP="00762A5E">
            <w:pPr>
              <w:jc w:val="left"/>
              <w:rPr>
                <w:rFonts w:eastAsia="Times New Roman"/>
                <w:b/>
                <w:bCs/>
                <w:color w:val="000000"/>
              </w:rPr>
            </w:pP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7A7DDA51" w14:textId="2220991E" w:rsidR="002E3EBF" w:rsidRPr="00CF6E49" w:rsidRDefault="002E3EBF" w:rsidP="00762A5E">
            <w:pPr>
              <w:jc w:val="left"/>
              <w:rPr>
                <w:rFonts w:eastAsia="Times New Roman"/>
                <w:b/>
                <w:bCs/>
                <w:color w:val="000000"/>
              </w:rPr>
            </w:pPr>
            <w:r w:rsidRPr="00CF6E49">
              <w:rPr>
                <w:rFonts w:eastAsia="Times New Roman"/>
                <w:b/>
                <w:bCs/>
                <w:color w:val="000000"/>
              </w:rPr>
              <w:t>ФИО</w:t>
            </w:r>
          </w:p>
        </w:tc>
        <w:tc>
          <w:tcPr>
            <w:tcW w:w="4404" w:type="dxa"/>
            <w:tcBorders>
              <w:top w:val="nil"/>
              <w:left w:val="nil"/>
              <w:bottom w:val="single" w:sz="4" w:space="0" w:color="auto"/>
              <w:right w:val="single" w:sz="4" w:space="0" w:color="auto"/>
            </w:tcBorders>
            <w:shd w:val="clear" w:color="auto" w:fill="auto"/>
            <w:noWrap/>
            <w:vAlign w:val="bottom"/>
            <w:hideMark/>
          </w:tcPr>
          <w:p w14:paraId="492D5FF8" w14:textId="77777777" w:rsidR="002E3EBF" w:rsidRPr="00CF6E49" w:rsidRDefault="002E3EBF" w:rsidP="00762A5E">
            <w:pPr>
              <w:jc w:val="left"/>
              <w:rPr>
                <w:rFonts w:eastAsia="Times New Roman"/>
                <w:b/>
                <w:bCs/>
                <w:color w:val="000000"/>
              </w:rPr>
            </w:pPr>
            <w:r w:rsidRPr="00CF6E49">
              <w:rPr>
                <w:rFonts w:eastAsia="Times New Roman"/>
                <w:b/>
                <w:bCs/>
                <w:color w:val="000000"/>
              </w:rPr>
              <w:t>Компания</w:t>
            </w:r>
          </w:p>
        </w:tc>
      </w:tr>
      <w:tr w:rsidR="002E3EBF" w:rsidRPr="00CF6E49" w14:paraId="4E6B6743" w14:textId="77777777" w:rsidTr="002E3EBF">
        <w:trPr>
          <w:trHeight w:val="315"/>
        </w:trPr>
        <w:tc>
          <w:tcPr>
            <w:tcW w:w="557" w:type="dxa"/>
            <w:tcBorders>
              <w:top w:val="nil"/>
              <w:left w:val="single" w:sz="8" w:space="0" w:color="auto"/>
              <w:bottom w:val="single" w:sz="4" w:space="0" w:color="auto"/>
              <w:right w:val="single" w:sz="4" w:space="0" w:color="auto"/>
            </w:tcBorders>
          </w:tcPr>
          <w:p w14:paraId="4F686F07" w14:textId="47AF7C9E" w:rsidR="002E3EBF" w:rsidRPr="00CF6E49" w:rsidRDefault="002E3EBF" w:rsidP="00762A5E">
            <w:pPr>
              <w:jc w:val="left"/>
              <w:rPr>
                <w:rFonts w:eastAsia="Times New Roman"/>
                <w:color w:val="000000"/>
              </w:rPr>
            </w:pPr>
            <w:r>
              <w:rPr>
                <w:rFonts w:eastAsia="Times New Roman"/>
                <w:color w:val="000000"/>
              </w:rPr>
              <w:t>1</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3CBB9A11" w14:textId="04D73712" w:rsidR="002E3EBF" w:rsidRPr="00CF6E49" w:rsidRDefault="002E3EBF" w:rsidP="00762A5E">
            <w:pPr>
              <w:jc w:val="left"/>
              <w:rPr>
                <w:rFonts w:eastAsia="Times New Roman"/>
                <w:color w:val="000000"/>
              </w:rPr>
            </w:pPr>
            <w:r w:rsidRPr="00CF6E49">
              <w:rPr>
                <w:rFonts w:eastAsia="Times New Roman"/>
                <w:color w:val="000000"/>
              </w:rPr>
              <w:t>Буян Игорь Анатольевич</w:t>
            </w:r>
          </w:p>
        </w:tc>
        <w:tc>
          <w:tcPr>
            <w:tcW w:w="4404" w:type="dxa"/>
            <w:tcBorders>
              <w:top w:val="nil"/>
              <w:left w:val="nil"/>
              <w:bottom w:val="single" w:sz="4" w:space="0" w:color="auto"/>
              <w:right w:val="single" w:sz="4" w:space="0" w:color="auto"/>
            </w:tcBorders>
            <w:shd w:val="clear" w:color="auto" w:fill="auto"/>
            <w:noWrap/>
            <w:vAlign w:val="bottom"/>
            <w:hideMark/>
          </w:tcPr>
          <w:p w14:paraId="0412559F" w14:textId="77777777" w:rsidR="002E3EBF" w:rsidRPr="00CF6E49" w:rsidRDefault="002E3EBF" w:rsidP="00762A5E">
            <w:pPr>
              <w:jc w:val="left"/>
              <w:rPr>
                <w:rFonts w:eastAsia="Times New Roman"/>
                <w:color w:val="000000"/>
              </w:rPr>
            </w:pPr>
            <w:r w:rsidRPr="00CF6E49">
              <w:rPr>
                <w:rFonts w:eastAsia="Times New Roman"/>
                <w:color w:val="000000"/>
              </w:rPr>
              <w:t>ООО «Эрнст энд Янг»</w:t>
            </w:r>
          </w:p>
        </w:tc>
      </w:tr>
      <w:tr w:rsidR="002E3EBF" w:rsidRPr="00CF6E49" w14:paraId="631CDA27" w14:textId="77777777" w:rsidTr="002E3EBF">
        <w:trPr>
          <w:trHeight w:val="315"/>
        </w:trPr>
        <w:tc>
          <w:tcPr>
            <w:tcW w:w="557" w:type="dxa"/>
            <w:tcBorders>
              <w:top w:val="nil"/>
              <w:left w:val="single" w:sz="8" w:space="0" w:color="auto"/>
              <w:bottom w:val="single" w:sz="4" w:space="0" w:color="auto"/>
              <w:right w:val="single" w:sz="4" w:space="0" w:color="auto"/>
            </w:tcBorders>
          </w:tcPr>
          <w:p w14:paraId="41D40692" w14:textId="2E70E9ED" w:rsidR="002E3EBF" w:rsidRPr="00CF6E49" w:rsidRDefault="002E3EBF" w:rsidP="00762A5E">
            <w:pPr>
              <w:jc w:val="left"/>
              <w:rPr>
                <w:rFonts w:eastAsia="Times New Roman"/>
                <w:color w:val="000000"/>
              </w:rPr>
            </w:pPr>
            <w:r>
              <w:rPr>
                <w:rFonts w:eastAsia="Times New Roman"/>
                <w:color w:val="000000"/>
              </w:rPr>
              <w:t>2</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09655F84" w14:textId="74782FF0" w:rsidR="002E3EBF" w:rsidRPr="00CF6E49" w:rsidRDefault="002E3EBF" w:rsidP="00762A5E">
            <w:pPr>
              <w:jc w:val="left"/>
              <w:rPr>
                <w:rFonts w:eastAsia="Times New Roman"/>
                <w:color w:val="000000"/>
              </w:rPr>
            </w:pPr>
            <w:proofErr w:type="spellStart"/>
            <w:r w:rsidRPr="00CF6E49">
              <w:rPr>
                <w:rFonts w:eastAsia="Times New Roman"/>
                <w:color w:val="000000"/>
              </w:rPr>
              <w:t>Вакулич</w:t>
            </w:r>
            <w:proofErr w:type="spellEnd"/>
            <w:r w:rsidRPr="00CF6E49">
              <w:rPr>
                <w:rFonts w:eastAsia="Times New Roman"/>
                <w:color w:val="000000"/>
              </w:rPr>
              <w:t xml:space="preserve"> Галина Михайловна</w:t>
            </w:r>
          </w:p>
        </w:tc>
        <w:tc>
          <w:tcPr>
            <w:tcW w:w="4404" w:type="dxa"/>
            <w:tcBorders>
              <w:top w:val="nil"/>
              <w:left w:val="nil"/>
              <w:bottom w:val="single" w:sz="4" w:space="0" w:color="auto"/>
              <w:right w:val="single" w:sz="4" w:space="0" w:color="auto"/>
            </w:tcBorders>
            <w:shd w:val="clear" w:color="auto" w:fill="auto"/>
            <w:noWrap/>
            <w:vAlign w:val="bottom"/>
            <w:hideMark/>
          </w:tcPr>
          <w:p w14:paraId="110E0D31" w14:textId="77777777" w:rsidR="002E3EBF" w:rsidRPr="00CF6E49" w:rsidRDefault="002E3EBF" w:rsidP="00762A5E">
            <w:pPr>
              <w:jc w:val="left"/>
              <w:rPr>
                <w:rFonts w:eastAsia="Times New Roman"/>
                <w:color w:val="000000"/>
              </w:rPr>
            </w:pPr>
            <w:r w:rsidRPr="00CF6E49">
              <w:rPr>
                <w:rFonts w:eastAsia="Times New Roman"/>
                <w:color w:val="000000"/>
              </w:rPr>
              <w:t>АО «</w:t>
            </w:r>
            <w:proofErr w:type="spellStart"/>
            <w:r w:rsidRPr="00CF6E49">
              <w:rPr>
                <w:rFonts w:eastAsia="Times New Roman"/>
                <w:color w:val="000000"/>
              </w:rPr>
              <w:t>Делойт</w:t>
            </w:r>
            <w:proofErr w:type="spellEnd"/>
            <w:r w:rsidRPr="00CF6E49">
              <w:rPr>
                <w:rFonts w:eastAsia="Times New Roman"/>
                <w:color w:val="000000"/>
              </w:rPr>
              <w:t xml:space="preserve"> и Туш СНГ»</w:t>
            </w:r>
          </w:p>
        </w:tc>
      </w:tr>
      <w:tr w:rsidR="002E3EBF" w:rsidRPr="00CF6E49" w14:paraId="1CA50432" w14:textId="77777777" w:rsidTr="002E3EBF">
        <w:trPr>
          <w:trHeight w:val="315"/>
        </w:trPr>
        <w:tc>
          <w:tcPr>
            <w:tcW w:w="557" w:type="dxa"/>
            <w:tcBorders>
              <w:top w:val="nil"/>
              <w:left w:val="single" w:sz="8" w:space="0" w:color="auto"/>
              <w:bottom w:val="single" w:sz="4" w:space="0" w:color="auto"/>
              <w:right w:val="single" w:sz="4" w:space="0" w:color="auto"/>
            </w:tcBorders>
          </w:tcPr>
          <w:p w14:paraId="4D9170F7" w14:textId="6009F0C9" w:rsidR="002E3EBF" w:rsidRPr="00CF6E49" w:rsidRDefault="002E3EBF" w:rsidP="00762A5E">
            <w:pPr>
              <w:jc w:val="left"/>
              <w:rPr>
                <w:rFonts w:eastAsia="Times New Roman"/>
                <w:color w:val="000000"/>
              </w:rPr>
            </w:pPr>
            <w:r>
              <w:rPr>
                <w:rFonts w:eastAsia="Times New Roman"/>
                <w:color w:val="000000"/>
              </w:rPr>
              <w:t>3</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64EA03B3" w14:textId="7E0CD698" w:rsidR="002E3EBF" w:rsidRPr="00CF6E49" w:rsidRDefault="002E3EBF" w:rsidP="00762A5E">
            <w:pPr>
              <w:jc w:val="left"/>
              <w:rPr>
                <w:rFonts w:eastAsia="Times New Roman"/>
                <w:color w:val="000000"/>
              </w:rPr>
            </w:pPr>
            <w:r w:rsidRPr="00CF6E49">
              <w:rPr>
                <w:rFonts w:eastAsia="Times New Roman"/>
                <w:color w:val="000000"/>
              </w:rPr>
              <w:t>Веслова Анна Геннадьевна</w:t>
            </w:r>
          </w:p>
        </w:tc>
        <w:tc>
          <w:tcPr>
            <w:tcW w:w="4404" w:type="dxa"/>
            <w:tcBorders>
              <w:top w:val="nil"/>
              <w:left w:val="nil"/>
              <w:bottom w:val="single" w:sz="4" w:space="0" w:color="auto"/>
              <w:right w:val="single" w:sz="4" w:space="0" w:color="auto"/>
            </w:tcBorders>
            <w:shd w:val="clear" w:color="auto" w:fill="auto"/>
            <w:noWrap/>
            <w:vAlign w:val="bottom"/>
            <w:hideMark/>
          </w:tcPr>
          <w:p w14:paraId="009CDBB3" w14:textId="77777777" w:rsidR="002E3EBF" w:rsidRPr="00CF6E49" w:rsidRDefault="002E3EBF" w:rsidP="00762A5E">
            <w:pPr>
              <w:jc w:val="left"/>
              <w:rPr>
                <w:rFonts w:eastAsia="Times New Roman"/>
                <w:color w:val="000000"/>
              </w:rPr>
            </w:pPr>
            <w:r w:rsidRPr="00CF6E49">
              <w:rPr>
                <w:rFonts w:eastAsia="Times New Roman"/>
                <w:color w:val="000000"/>
              </w:rPr>
              <w:t>ООО «Мазар Аудит»</w:t>
            </w:r>
          </w:p>
        </w:tc>
      </w:tr>
      <w:tr w:rsidR="002E3EBF" w:rsidRPr="00CF6E49" w14:paraId="2B634C6F" w14:textId="77777777" w:rsidTr="002E3EBF">
        <w:trPr>
          <w:trHeight w:val="315"/>
        </w:trPr>
        <w:tc>
          <w:tcPr>
            <w:tcW w:w="557" w:type="dxa"/>
            <w:tcBorders>
              <w:top w:val="nil"/>
              <w:left w:val="single" w:sz="8" w:space="0" w:color="auto"/>
              <w:bottom w:val="single" w:sz="4" w:space="0" w:color="auto"/>
              <w:right w:val="single" w:sz="4" w:space="0" w:color="auto"/>
            </w:tcBorders>
          </w:tcPr>
          <w:p w14:paraId="3B19DE43" w14:textId="63B41E5F" w:rsidR="002E3EBF" w:rsidRPr="00CF6E49" w:rsidRDefault="002E3EBF" w:rsidP="00762A5E">
            <w:pPr>
              <w:jc w:val="left"/>
              <w:rPr>
                <w:rFonts w:eastAsia="Times New Roman"/>
                <w:color w:val="000000"/>
              </w:rPr>
            </w:pPr>
            <w:r>
              <w:rPr>
                <w:rFonts w:eastAsia="Times New Roman"/>
                <w:color w:val="000000"/>
              </w:rPr>
              <w:t>4</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019EC56A" w14:textId="5FA7955C" w:rsidR="002E3EBF" w:rsidRPr="00CF6E49" w:rsidRDefault="002E3EBF" w:rsidP="00762A5E">
            <w:pPr>
              <w:jc w:val="left"/>
              <w:rPr>
                <w:rFonts w:eastAsia="Times New Roman"/>
                <w:color w:val="000000"/>
              </w:rPr>
            </w:pPr>
            <w:proofErr w:type="spellStart"/>
            <w:r w:rsidRPr="00CF6E49">
              <w:rPr>
                <w:rFonts w:eastAsia="Times New Roman"/>
                <w:color w:val="000000"/>
              </w:rPr>
              <w:t>Дмитрюк</w:t>
            </w:r>
            <w:proofErr w:type="spellEnd"/>
            <w:r w:rsidRPr="00CF6E49">
              <w:rPr>
                <w:rFonts w:eastAsia="Times New Roman"/>
                <w:color w:val="000000"/>
              </w:rPr>
              <w:t xml:space="preserve"> Артем Сергеевич</w:t>
            </w:r>
          </w:p>
        </w:tc>
        <w:tc>
          <w:tcPr>
            <w:tcW w:w="4404" w:type="dxa"/>
            <w:tcBorders>
              <w:top w:val="nil"/>
              <w:left w:val="nil"/>
              <w:bottom w:val="single" w:sz="4" w:space="0" w:color="auto"/>
              <w:right w:val="single" w:sz="4" w:space="0" w:color="auto"/>
            </w:tcBorders>
            <w:shd w:val="clear" w:color="auto" w:fill="auto"/>
            <w:noWrap/>
            <w:vAlign w:val="bottom"/>
            <w:hideMark/>
          </w:tcPr>
          <w:p w14:paraId="43082AEB" w14:textId="77777777" w:rsidR="002E3EBF" w:rsidRPr="00CF6E49" w:rsidRDefault="002E3EBF" w:rsidP="00762A5E">
            <w:pPr>
              <w:jc w:val="left"/>
              <w:rPr>
                <w:rFonts w:eastAsia="Times New Roman"/>
                <w:color w:val="000000"/>
              </w:rPr>
            </w:pPr>
            <w:r w:rsidRPr="00CF6E49">
              <w:rPr>
                <w:rFonts w:eastAsia="Times New Roman"/>
                <w:color w:val="000000"/>
              </w:rPr>
              <w:t>ООО «Аудит-НТ»</w:t>
            </w:r>
          </w:p>
        </w:tc>
      </w:tr>
      <w:tr w:rsidR="002E3EBF" w:rsidRPr="00CF6E49" w14:paraId="1A602F86" w14:textId="77777777" w:rsidTr="002E3EBF">
        <w:trPr>
          <w:trHeight w:val="315"/>
        </w:trPr>
        <w:tc>
          <w:tcPr>
            <w:tcW w:w="557" w:type="dxa"/>
            <w:tcBorders>
              <w:top w:val="nil"/>
              <w:left w:val="single" w:sz="8" w:space="0" w:color="auto"/>
              <w:bottom w:val="single" w:sz="4" w:space="0" w:color="auto"/>
              <w:right w:val="single" w:sz="4" w:space="0" w:color="auto"/>
            </w:tcBorders>
          </w:tcPr>
          <w:p w14:paraId="7963A489" w14:textId="79168731" w:rsidR="002E3EBF" w:rsidRPr="00CF6E49" w:rsidRDefault="002E3EBF" w:rsidP="00762A5E">
            <w:pPr>
              <w:jc w:val="left"/>
              <w:rPr>
                <w:rFonts w:eastAsia="Times New Roman"/>
                <w:color w:val="000000"/>
              </w:rPr>
            </w:pPr>
            <w:r>
              <w:rPr>
                <w:rFonts w:eastAsia="Times New Roman"/>
                <w:color w:val="000000"/>
              </w:rPr>
              <w:t>5</w:t>
            </w:r>
          </w:p>
        </w:tc>
        <w:tc>
          <w:tcPr>
            <w:tcW w:w="4810" w:type="dxa"/>
            <w:tcBorders>
              <w:top w:val="nil"/>
              <w:left w:val="single" w:sz="8" w:space="0" w:color="auto"/>
              <w:bottom w:val="single" w:sz="4" w:space="0" w:color="auto"/>
              <w:right w:val="single" w:sz="4" w:space="0" w:color="auto"/>
            </w:tcBorders>
            <w:shd w:val="clear" w:color="auto" w:fill="auto"/>
            <w:vAlign w:val="center"/>
            <w:hideMark/>
          </w:tcPr>
          <w:p w14:paraId="1B77F77F" w14:textId="6A708322" w:rsidR="002E3EBF" w:rsidRPr="00CF6E49" w:rsidRDefault="002E3EBF" w:rsidP="00762A5E">
            <w:pPr>
              <w:jc w:val="left"/>
              <w:rPr>
                <w:rFonts w:eastAsia="Times New Roman"/>
                <w:color w:val="000000"/>
              </w:rPr>
            </w:pPr>
            <w:proofErr w:type="spellStart"/>
            <w:r w:rsidRPr="00CF6E49">
              <w:rPr>
                <w:rFonts w:eastAsia="Times New Roman"/>
                <w:color w:val="000000"/>
              </w:rPr>
              <w:t>Ефременкова</w:t>
            </w:r>
            <w:proofErr w:type="spellEnd"/>
            <w:r w:rsidRPr="00CF6E49">
              <w:rPr>
                <w:rFonts w:eastAsia="Times New Roman"/>
                <w:color w:val="000000"/>
              </w:rPr>
              <w:t xml:space="preserve"> Татьяна Ивановна </w:t>
            </w:r>
          </w:p>
        </w:tc>
        <w:tc>
          <w:tcPr>
            <w:tcW w:w="4404" w:type="dxa"/>
            <w:tcBorders>
              <w:top w:val="nil"/>
              <w:left w:val="nil"/>
              <w:bottom w:val="single" w:sz="4" w:space="0" w:color="auto"/>
              <w:right w:val="single" w:sz="4" w:space="0" w:color="auto"/>
            </w:tcBorders>
            <w:shd w:val="clear" w:color="auto" w:fill="auto"/>
            <w:vAlign w:val="center"/>
            <w:hideMark/>
          </w:tcPr>
          <w:p w14:paraId="645E8D50" w14:textId="77777777" w:rsidR="002E3EBF" w:rsidRPr="00CF6E49" w:rsidRDefault="002E3EBF" w:rsidP="00762A5E">
            <w:pPr>
              <w:jc w:val="left"/>
              <w:rPr>
                <w:rFonts w:eastAsia="Times New Roman"/>
                <w:color w:val="000000"/>
              </w:rPr>
            </w:pPr>
            <w:r w:rsidRPr="00CF6E49">
              <w:rPr>
                <w:rFonts w:eastAsia="Times New Roman"/>
                <w:color w:val="000000"/>
              </w:rPr>
              <w:t>КСК-Аудит</w:t>
            </w:r>
          </w:p>
        </w:tc>
      </w:tr>
      <w:tr w:rsidR="002E3EBF" w:rsidRPr="00CF6E49" w14:paraId="45AB38C1" w14:textId="77777777" w:rsidTr="002E3EBF">
        <w:trPr>
          <w:trHeight w:val="315"/>
        </w:trPr>
        <w:tc>
          <w:tcPr>
            <w:tcW w:w="557" w:type="dxa"/>
            <w:tcBorders>
              <w:top w:val="nil"/>
              <w:left w:val="single" w:sz="8" w:space="0" w:color="auto"/>
              <w:bottom w:val="single" w:sz="4" w:space="0" w:color="auto"/>
              <w:right w:val="single" w:sz="4" w:space="0" w:color="auto"/>
            </w:tcBorders>
          </w:tcPr>
          <w:p w14:paraId="2C386B84" w14:textId="4945CC0D" w:rsidR="002E3EBF" w:rsidRPr="00CF6E49" w:rsidRDefault="002E3EBF" w:rsidP="00762A5E">
            <w:pPr>
              <w:jc w:val="left"/>
              <w:rPr>
                <w:rFonts w:eastAsia="Times New Roman"/>
                <w:color w:val="000000"/>
              </w:rPr>
            </w:pPr>
            <w:r>
              <w:rPr>
                <w:rFonts w:eastAsia="Times New Roman"/>
                <w:color w:val="000000"/>
              </w:rPr>
              <w:t>6</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770BEC03" w14:textId="7EAC1F44" w:rsidR="002E3EBF" w:rsidRPr="00CF6E49" w:rsidRDefault="002E3EBF" w:rsidP="00762A5E">
            <w:pPr>
              <w:jc w:val="left"/>
              <w:rPr>
                <w:rFonts w:eastAsia="Times New Roman"/>
                <w:color w:val="000000"/>
              </w:rPr>
            </w:pPr>
            <w:proofErr w:type="spellStart"/>
            <w:r w:rsidRPr="00CF6E49">
              <w:rPr>
                <w:rFonts w:eastAsia="Times New Roman"/>
                <w:color w:val="000000"/>
              </w:rPr>
              <w:t>Косакович</w:t>
            </w:r>
            <w:proofErr w:type="spellEnd"/>
            <w:r w:rsidRPr="00CF6E49">
              <w:rPr>
                <w:rFonts w:eastAsia="Times New Roman"/>
                <w:color w:val="000000"/>
              </w:rPr>
              <w:t xml:space="preserve"> Татьяна Владимировна</w:t>
            </w:r>
          </w:p>
        </w:tc>
        <w:tc>
          <w:tcPr>
            <w:tcW w:w="4404" w:type="dxa"/>
            <w:tcBorders>
              <w:top w:val="nil"/>
              <w:left w:val="nil"/>
              <w:bottom w:val="single" w:sz="4" w:space="0" w:color="auto"/>
              <w:right w:val="single" w:sz="4" w:space="0" w:color="auto"/>
            </w:tcBorders>
            <w:shd w:val="clear" w:color="auto" w:fill="auto"/>
            <w:noWrap/>
            <w:vAlign w:val="bottom"/>
            <w:hideMark/>
          </w:tcPr>
          <w:p w14:paraId="1F6A221B" w14:textId="77777777" w:rsidR="002E3EBF" w:rsidRPr="00CF6E49" w:rsidRDefault="002E3EBF" w:rsidP="00762A5E">
            <w:pPr>
              <w:jc w:val="left"/>
              <w:rPr>
                <w:rFonts w:eastAsia="Times New Roman"/>
                <w:color w:val="000000"/>
              </w:rPr>
            </w:pPr>
            <w:r w:rsidRPr="00CF6E49">
              <w:rPr>
                <w:rFonts w:eastAsia="Times New Roman"/>
                <w:color w:val="000000"/>
              </w:rPr>
              <w:t>ООО НПФ «</w:t>
            </w:r>
            <w:proofErr w:type="spellStart"/>
            <w:r w:rsidRPr="00CF6E49">
              <w:rPr>
                <w:rFonts w:eastAsia="Times New Roman"/>
                <w:color w:val="000000"/>
              </w:rPr>
              <w:t>Информаудитсервис</w:t>
            </w:r>
            <w:proofErr w:type="spellEnd"/>
            <w:r w:rsidRPr="00CF6E49">
              <w:rPr>
                <w:rFonts w:eastAsia="Times New Roman"/>
                <w:color w:val="000000"/>
              </w:rPr>
              <w:t>»</w:t>
            </w:r>
          </w:p>
        </w:tc>
      </w:tr>
      <w:tr w:rsidR="002E3EBF" w:rsidRPr="00CF6E49" w14:paraId="0AA45731" w14:textId="77777777" w:rsidTr="002E3EBF">
        <w:trPr>
          <w:trHeight w:val="315"/>
        </w:trPr>
        <w:tc>
          <w:tcPr>
            <w:tcW w:w="557" w:type="dxa"/>
            <w:tcBorders>
              <w:top w:val="nil"/>
              <w:left w:val="single" w:sz="8" w:space="0" w:color="auto"/>
              <w:bottom w:val="single" w:sz="4" w:space="0" w:color="auto"/>
              <w:right w:val="single" w:sz="4" w:space="0" w:color="auto"/>
            </w:tcBorders>
          </w:tcPr>
          <w:p w14:paraId="7F066225" w14:textId="407B0EB9" w:rsidR="002E3EBF" w:rsidRPr="00EE3346" w:rsidRDefault="002E3EBF" w:rsidP="00762A5E">
            <w:pPr>
              <w:jc w:val="left"/>
              <w:rPr>
                <w:rFonts w:eastAsia="Times New Roman"/>
                <w:color w:val="000000"/>
              </w:rPr>
            </w:pPr>
            <w:r>
              <w:rPr>
                <w:rFonts w:eastAsia="Times New Roman"/>
                <w:color w:val="000000"/>
              </w:rPr>
              <w:t>7</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54AD20E0" w14:textId="0B816B84" w:rsidR="002E3EBF" w:rsidRPr="00EE3346" w:rsidRDefault="002E3EBF" w:rsidP="00762A5E">
            <w:pPr>
              <w:jc w:val="left"/>
              <w:rPr>
                <w:rFonts w:eastAsia="Times New Roman"/>
                <w:color w:val="000000"/>
                <w:highlight w:val="yellow"/>
              </w:rPr>
            </w:pPr>
            <w:r w:rsidRPr="00EE3346">
              <w:rPr>
                <w:rFonts w:eastAsia="Times New Roman"/>
                <w:color w:val="000000"/>
              </w:rPr>
              <w:t xml:space="preserve">Сербиян Михаил </w:t>
            </w:r>
            <w:proofErr w:type="spellStart"/>
            <w:r w:rsidRPr="00EE3346">
              <w:rPr>
                <w:rFonts w:eastAsia="Times New Roman"/>
                <w:color w:val="000000"/>
              </w:rPr>
              <w:t>Трифонович</w:t>
            </w:r>
            <w:proofErr w:type="spellEnd"/>
          </w:p>
        </w:tc>
        <w:tc>
          <w:tcPr>
            <w:tcW w:w="4404" w:type="dxa"/>
            <w:tcBorders>
              <w:top w:val="nil"/>
              <w:left w:val="nil"/>
              <w:bottom w:val="single" w:sz="4" w:space="0" w:color="auto"/>
              <w:right w:val="single" w:sz="4" w:space="0" w:color="auto"/>
            </w:tcBorders>
            <w:shd w:val="clear" w:color="auto" w:fill="auto"/>
            <w:noWrap/>
            <w:vAlign w:val="bottom"/>
            <w:hideMark/>
          </w:tcPr>
          <w:p w14:paraId="10D30646" w14:textId="77777777" w:rsidR="002E3EBF" w:rsidRPr="00EE3346" w:rsidRDefault="002E3EBF" w:rsidP="00762A5E">
            <w:pPr>
              <w:jc w:val="left"/>
              <w:rPr>
                <w:rFonts w:eastAsia="Times New Roman"/>
                <w:color w:val="000000"/>
                <w:highlight w:val="yellow"/>
              </w:rPr>
            </w:pPr>
            <w:r w:rsidRPr="004930DF">
              <w:rPr>
                <w:rFonts w:eastAsia="Times New Roman"/>
                <w:color w:val="000000"/>
              </w:rPr>
              <w:t>АО "Бейкер Тилли Рус"</w:t>
            </w:r>
          </w:p>
        </w:tc>
      </w:tr>
      <w:tr w:rsidR="002E3EBF" w:rsidRPr="00CF6E49" w14:paraId="3B0C113F" w14:textId="77777777" w:rsidTr="002E3EBF">
        <w:trPr>
          <w:trHeight w:val="315"/>
        </w:trPr>
        <w:tc>
          <w:tcPr>
            <w:tcW w:w="557" w:type="dxa"/>
            <w:tcBorders>
              <w:top w:val="nil"/>
              <w:left w:val="single" w:sz="8" w:space="0" w:color="auto"/>
              <w:bottom w:val="single" w:sz="4" w:space="0" w:color="auto"/>
              <w:right w:val="single" w:sz="4" w:space="0" w:color="auto"/>
            </w:tcBorders>
          </w:tcPr>
          <w:p w14:paraId="3EFB5E0E" w14:textId="09C5A542" w:rsidR="002E3EBF" w:rsidRPr="00CF6E49" w:rsidRDefault="002E3EBF" w:rsidP="00762A5E">
            <w:pPr>
              <w:jc w:val="left"/>
              <w:rPr>
                <w:rFonts w:eastAsia="Times New Roman"/>
                <w:color w:val="000000"/>
              </w:rPr>
            </w:pPr>
            <w:r>
              <w:rPr>
                <w:rFonts w:eastAsia="Times New Roman"/>
                <w:color w:val="000000"/>
              </w:rPr>
              <w:t>8</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5DB1A946" w14:textId="32F01250" w:rsidR="002E3EBF" w:rsidRPr="00CF6E49" w:rsidRDefault="002E3EBF" w:rsidP="00762A5E">
            <w:pPr>
              <w:jc w:val="left"/>
              <w:rPr>
                <w:rFonts w:eastAsia="Times New Roman"/>
                <w:color w:val="000000"/>
              </w:rPr>
            </w:pPr>
            <w:r w:rsidRPr="00CF6E49">
              <w:rPr>
                <w:rFonts w:eastAsia="Times New Roman"/>
                <w:color w:val="000000"/>
              </w:rPr>
              <w:t>Тимченко Елена Алексеевна</w:t>
            </w:r>
          </w:p>
        </w:tc>
        <w:tc>
          <w:tcPr>
            <w:tcW w:w="4404" w:type="dxa"/>
            <w:tcBorders>
              <w:top w:val="nil"/>
              <w:left w:val="nil"/>
              <w:bottom w:val="single" w:sz="4" w:space="0" w:color="auto"/>
              <w:right w:val="single" w:sz="4" w:space="0" w:color="auto"/>
            </w:tcBorders>
            <w:shd w:val="clear" w:color="auto" w:fill="auto"/>
            <w:noWrap/>
            <w:vAlign w:val="bottom"/>
            <w:hideMark/>
          </w:tcPr>
          <w:p w14:paraId="03B7BE4C" w14:textId="77777777" w:rsidR="002E3EBF" w:rsidRPr="00CF6E49" w:rsidRDefault="002E3EBF" w:rsidP="00762A5E">
            <w:pPr>
              <w:jc w:val="left"/>
              <w:rPr>
                <w:rFonts w:eastAsia="Times New Roman"/>
                <w:color w:val="000000"/>
              </w:rPr>
            </w:pPr>
            <w:r w:rsidRPr="00CF6E49">
              <w:rPr>
                <w:rFonts w:eastAsia="Times New Roman"/>
                <w:color w:val="000000"/>
              </w:rPr>
              <w:t>АО "</w:t>
            </w:r>
            <w:proofErr w:type="spellStart"/>
            <w:r w:rsidRPr="00CF6E49">
              <w:rPr>
                <w:rFonts w:eastAsia="Times New Roman"/>
                <w:color w:val="000000"/>
              </w:rPr>
              <w:t>ПрайсвотерхаусКуперс</w:t>
            </w:r>
            <w:proofErr w:type="spellEnd"/>
            <w:r w:rsidRPr="00CF6E49">
              <w:rPr>
                <w:rFonts w:eastAsia="Times New Roman"/>
                <w:color w:val="000000"/>
              </w:rPr>
              <w:t xml:space="preserve"> Аудит"</w:t>
            </w:r>
          </w:p>
        </w:tc>
      </w:tr>
      <w:tr w:rsidR="002E3EBF" w:rsidRPr="00CF6E49" w14:paraId="6C2B7CFE" w14:textId="77777777" w:rsidTr="002E3EBF">
        <w:trPr>
          <w:trHeight w:val="330"/>
        </w:trPr>
        <w:tc>
          <w:tcPr>
            <w:tcW w:w="557" w:type="dxa"/>
            <w:tcBorders>
              <w:top w:val="nil"/>
              <w:left w:val="single" w:sz="8" w:space="0" w:color="auto"/>
              <w:bottom w:val="single" w:sz="8" w:space="0" w:color="auto"/>
              <w:right w:val="single" w:sz="4" w:space="0" w:color="auto"/>
            </w:tcBorders>
          </w:tcPr>
          <w:p w14:paraId="50A37566" w14:textId="4A357B2D" w:rsidR="002E3EBF" w:rsidRPr="00CF6E49" w:rsidRDefault="002E3EBF" w:rsidP="00762A5E">
            <w:pPr>
              <w:jc w:val="left"/>
              <w:rPr>
                <w:rFonts w:eastAsia="Times New Roman"/>
                <w:color w:val="000000"/>
              </w:rPr>
            </w:pPr>
            <w:r>
              <w:rPr>
                <w:rFonts w:eastAsia="Times New Roman"/>
                <w:color w:val="000000"/>
              </w:rPr>
              <w:t>9</w:t>
            </w:r>
          </w:p>
        </w:tc>
        <w:tc>
          <w:tcPr>
            <w:tcW w:w="4810" w:type="dxa"/>
            <w:tcBorders>
              <w:top w:val="nil"/>
              <w:left w:val="single" w:sz="8" w:space="0" w:color="auto"/>
              <w:bottom w:val="single" w:sz="8" w:space="0" w:color="auto"/>
              <w:right w:val="single" w:sz="4" w:space="0" w:color="auto"/>
            </w:tcBorders>
            <w:shd w:val="clear" w:color="auto" w:fill="auto"/>
            <w:noWrap/>
            <w:vAlign w:val="bottom"/>
            <w:hideMark/>
          </w:tcPr>
          <w:p w14:paraId="58FE7B19" w14:textId="4C541481" w:rsidR="002E3EBF" w:rsidRPr="00CF6E49" w:rsidRDefault="002E3EBF" w:rsidP="00762A5E">
            <w:pPr>
              <w:jc w:val="left"/>
              <w:rPr>
                <w:rFonts w:eastAsia="Times New Roman"/>
                <w:color w:val="000000"/>
              </w:rPr>
            </w:pPr>
            <w:proofErr w:type="spellStart"/>
            <w:r w:rsidRPr="00CF6E49">
              <w:rPr>
                <w:rFonts w:eastAsia="Times New Roman"/>
                <w:color w:val="000000"/>
              </w:rPr>
              <w:t>Шенкаренко</w:t>
            </w:r>
            <w:proofErr w:type="spellEnd"/>
            <w:r w:rsidRPr="00CF6E49">
              <w:rPr>
                <w:rFonts w:eastAsia="Times New Roman"/>
                <w:color w:val="000000"/>
              </w:rPr>
              <w:t xml:space="preserve"> Марина </w:t>
            </w:r>
            <w:proofErr w:type="spellStart"/>
            <w:r w:rsidRPr="00CF6E49">
              <w:rPr>
                <w:rFonts w:eastAsia="Times New Roman"/>
                <w:color w:val="000000"/>
              </w:rPr>
              <w:t>Гергиевна</w:t>
            </w:r>
            <w:proofErr w:type="spellEnd"/>
          </w:p>
        </w:tc>
        <w:tc>
          <w:tcPr>
            <w:tcW w:w="4404" w:type="dxa"/>
            <w:tcBorders>
              <w:top w:val="nil"/>
              <w:left w:val="nil"/>
              <w:bottom w:val="single" w:sz="8" w:space="0" w:color="auto"/>
              <w:right w:val="single" w:sz="4" w:space="0" w:color="auto"/>
            </w:tcBorders>
            <w:shd w:val="clear" w:color="auto" w:fill="auto"/>
            <w:noWrap/>
            <w:vAlign w:val="bottom"/>
            <w:hideMark/>
          </w:tcPr>
          <w:p w14:paraId="35C5466C" w14:textId="77777777" w:rsidR="002E3EBF" w:rsidRPr="00CF6E49" w:rsidRDefault="002E3EBF" w:rsidP="00762A5E">
            <w:pPr>
              <w:jc w:val="left"/>
              <w:rPr>
                <w:rFonts w:eastAsia="Times New Roman"/>
                <w:color w:val="000000"/>
              </w:rPr>
            </w:pPr>
            <w:r w:rsidRPr="00CF6E49">
              <w:rPr>
                <w:rFonts w:eastAsia="Times New Roman"/>
                <w:color w:val="000000"/>
              </w:rPr>
              <w:t>АО АК «Деловой профиль»</w:t>
            </w:r>
          </w:p>
        </w:tc>
      </w:tr>
    </w:tbl>
    <w:p w14:paraId="5B66FB5B" w14:textId="77777777" w:rsidR="00E271A9" w:rsidRPr="00E271A9" w:rsidRDefault="00E271A9" w:rsidP="00E271A9">
      <w:pPr>
        <w:rPr>
          <w:b/>
          <w:color w:val="000000" w:themeColor="text1"/>
          <w:sz w:val="26"/>
          <w:szCs w:val="26"/>
        </w:rPr>
      </w:pPr>
    </w:p>
    <w:tbl>
      <w:tblPr>
        <w:tblW w:w="9771" w:type="dxa"/>
        <w:tblLook w:val="04A0" w:firstRow="1" w:lastRow="0" w:firstColumn="1" w:lastColumn="0" w:noHBand="0" w:noVBand="1"/>
      </w:tblPr>
      <w:tblGrid>
        <w:gridCol w:w="557"/>
        <w:gridCol w:w="4810"/>
        <w:gridCol w:w="4404"/>
      </w:tblGrid>
      <w:tr w:rsidR="002E3EBF" w:rsidRPr="002A287A" w14:paraId="754606DC" w14:textId="77777777" w:rsidTr="002E3EBF">
        <w:trPr>
          <w:trHeight w:val="315"/>
        </w:trPr>
        <w:tc>
          <w:tcPr>
            <w:tcW w:w="557" w:type="dxa"/>
            <w:tcBorders>
              <w:top w:val="single" w:sz="8" w:space="0" w:color="auto"/>
              <w:left w:val="single" w:sz="8" w:space="0" w:color="auto"/>
              <w:bottom w:val="single" w:sz="4" w:space="0" w:color="auto"/>
              <w:right w:val="single" w:sz="8" w:space="0" w:color="000000"/>
            </w:tcBorders>
            <w:shd w:val="clear" w:color="000000" w:fill="FFFFFF"/>
          </w:tcPr>
          <w:p w14:paraId="19470DCA" w14:textId="1F0FACDA" w:rsidR="002E3EBF" w:rsidRPr="002A287A" w:rsidRDefault="002E3EBF" w:rsidP="00762A5E">
            <w:pPr>
              <w:jc w:val="center"/>
              <w:rPr>
                <w:rFonts w:eastAsia="Times New Roman"/>
                <w:b/>
                <w:bCs/>
                <w:color w:val="000000"/>
              </w:rPr>
            </w:pPr>
            <w:r>
              <w:rPr>
                <w:rFonts w:eastAsia="Times New Roman"/>
                <w:b/>
                <w:bCs/>
                <w:color w:val="000000"/>
              </w:rPr>
              <w:t>№</w:t>
            </w:r>
          </w:p>
        </w:tc>
        <w:tc>
          <w:tcPr>
            <w:tcW w:w="921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18C5BF3B" w14:textId="165A1793" w:rsidR="002E3EBF" w:rsidRPr="002A287A" w:rsidRDefault="002E3EBF" w:rsidP="00762A5E">
            <w:pPr>
              <w:jc w:val="center"/>
              <w:rPr>
                <w:rFonts w:eastAsia="Times New Roman"/>
                <w:b/>
                <w:bCs/>
                <w:color w:val="000000"/>
              </w:rPr>
            </w:pPr>
            <w:r w:rsidRPr="002A287A">
              <w:rPr>
                <w:rFonts w:eastAsia="Times New Roman"/>
                <w:b/>
                <w:bCs/>
                <w:color w:val="000000"/>
              </w:rPr>
              <w:t>Комитет по конкурсным отборам аудиторов</w:t>
            </w:r>
          </w:p>
        </w:tc>
      </w:tr>
      <w:tr w:rsidR="002E3EBF" w:rsidRPr="002A287A" w14:paraId="0FBB1C8C" w14:textId="77777777" w:rsidTr="002E3EBF">
        <w:trPr>
          <w:trHeight w:val="315"/>
        </w:trPr>
        <w:tc>
          <w:tcPr>
            <w:tcW w:w="557" w:type="dxa"/>
            <w:tcBorders>
              <w:top w:val="nil"/>
              <w:left w:val="single" w:sz="8" w:space="0" w:color="auto"/>
              <w:bottom w:val="single" w:sz="4" w:space="0" w:color="auto"/>
              <w:right w:val="single" w:sz="4" w:space="0" w:color="auto"/>
            </w:tcBorders>
          </w:tcPr>
          <w:p w14:paraId="5BF62B57" w14:textId="77777777" w:rsidR="002E3EBF" w:rsidRPr="002A287A" w:rsidRDefault="002E3EBF" w:rsidP="00762A5E">
            <w:pPr>
              <w:jc w:val="left"/>
              <w:rPr>
                <w:rFonts w:eastAsia="Times New Roman"/>
                <w:b/>
                <w:bCs/>
                <w:color w:val="000000"/>
              </w:rPr>
            </w:pP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1A820A41" w14:textId="55E8B860" w:rsidR="002E3EBF" w:rsidRPr="002A287A" w:rsidRDefault="002E3EBF" w:rsidP="00762A5E">
            <w:pPr>
              <w:jc w:val="left"/>
              <w:rPr>
                <w:rFonts w:eastAsia="Times New Roman"/>
                <w:b/>
                <w:bCs/>
                <w:color w:val="000000"/>
              </w:rPr>
            </w:pPr>
            <w:r w:rsidRPr="002A287A">
              <w:rPr>
                <w:rFonts w:eastAsia="Times New Roman"/>
                <w:b/>
                <w:bCs/>
                <w:color w:val="000000"/>
              </w:rPr>
              <w:t>ФИО</w:t>
            </w:r>
          </w:p>
        </w:tc>
        <w:tc>
          <w:tcPr>
            <w:tcW w:w="4404" w:type="dxa"/>
            <w:tcBorders>
              <w:top w:val="nil"/>
              <w:left w:val="nil"/>
              <w:bottom w:val="single" w:sz="4" w:space="0" w:color="auto"/>
              <w:right w:val="single" w:sz="4" w:space="0" w:color="auto"/>
            </w:tcBorders>
            <w:shd w:val="clear" w:color="auto" w:fill="auto"/>
            <w:noWrap/>
            <w:vAlign w:val="bottom"/>
            <w:hideMark/>
          </w:tcPr>
          <w:p w14:paraId="09D01B7C" w14:textId="77777777" w:rsidR="002E3EBF" w:rsidRPr="002A287A" w:rsidRDefault="002E3EBF" w:rsidP="00762A5E">
            <w:pPr>
              <w:jc w:val="left"/>
              <w:rPr>
                <w:rFonts w:eastAsia="Times New Roman"/>
                <w:b/>
                <w:bCs/>
                <w:color w:val="000000"/>
              </w:rPr>
            </w:pPr>
            <w:r w:rsidRPr="002A287A">
              <w:rPr>
                <w:rFonts w:eastAsia="Times New Roman"/>
                <w:b/>
                <w:bCs/>
                <w:color w:val="000000"/>
              </w:rPr>
              <w:t>Компания</w:t>
            </w:r>
          </w:p>
        </w:tc>
      </w:tr>
      <w:tr w:rsidR="002E3EBF" w:rsidRPr="002A287A" w14:paraId="57A05ECD" w14:textId="77777777" w:rsidTr="002E3EBF">
        <w:trPr>
          <w:trHeight w:val="315"/>
        </w:trPr>
        <w:tc>
          <w:tcPr>
            <w:tcW w:w="557" w:type="dxa"/>
            <w:tcBorders>
              <w:top w:val="nil"/>
              <w:left w:val="single" w:sz="8" w:space="0" w:color="auto"/>
              <w:bottom w:val="single" w:sz="4" w:space="0" w:color="auto"/>
              <w:right w:val="single" w:sz="4" w:space="0" w:color="auto"/>
            </w:tcBorders>
          </w:tcPr>
          <w:p w14:paraId="55EFD689" w14:textId="051F836D" w:rsidR="002E3EBF" w:rsidRPr="002A287A" w:rsidRDefault="002E3EBF" w:rsidP="00762A5E">
            <w:pPr>
              <w:jc w:val="left"/>
              <w:rPr>
                <w:rFonts w:eastAsia="Times New Roman"/>
                <w:color w:val="000000"/>
              </w:rPr>
            </w:pPr>
            <w:r>
              <w:rPr>
                <w:rFonts w:eastAsia="Times New Roman"/>
                <w:color w:val="000000"/>
              </w:rPr>
              <w:t>1</w:t>
            </w:r>
          </w:p>
        </w:tc>
        <w:tc>
          <w:tcPr>
            <w:tcW w:w="4810" w:type="dxa"/>
            <w:tcBorders>
              <w:top w:val="nil"/>
              <w:left w:val="single" w:sz="8" w:space="0" w:color="auto"/>
              <w:bottom w:val="single" w:sz="4" w:space="0" w:color="auto"/>
              <w:right w:val="single" w:sz="4" w:space="0" w:color="auto"/>
            </w:tcBorders>
            <w:shd w:val="clear" w:color="auto" w:fill="auto"/>
            <w:vAlign w:val="bottom"/>
            <w:hideMark/>
          </w:tcPr>
          <w:p w14:paraId="1842D8B0" w14:textId="0DE99B19" w:rsidR="002E3EBF" w:rsidRPr="002A287A" w:rsidRDefault="002E3EBF" w:rsidP="00762A5E">
            <w:pPr>
              <w:jc w:val="left"/>
              <w:rPr>
                <w:rFonts w:eastAsia="Times New Roman"/>
                <w:color w:val="000000"/>
              </w:rPr>
            </w:pPr>
            <w:r w:rsidRPr="002A287A">
              <w:rPr>
                <w:rFonts w:eastAsia="Times New Roman"/>
                <w:color w:val="000000"/>
              </w:rPr>
              <w:t xml:space="preserve">Батуев Михаил Владимирович </w:t>
            </w:r>
          </w:p>
        </w:tc>
        <w:tc>
          <w:tcPr>
            <w:tcW w:w="4404" w:type="dxa"/>
            <w:tcBorders>
              <w:top w:val="nil"/>
              <w:left w:val="nil"/>
              <w:bottom w:val="single" w:sz="4" w:space="0" w:color="auto"/>
              <w:right w:val="single" w:sz="4" w:space="0" w:color="auto"/>
            </w:tcBorders>
            <w:shd w:val="clear" w:color="auto" w:fill="auto"/>
            <w:noWrap/>
            <w:vAlign w:val="bottom"/>
            <w:hideMark/>
          </w:tcPr>
          <w:p w14:paraId="577FA9C2" w14:textId="77777777" w:rsidR="002E3EBF" w:rsidRPr="002A287A" w:rsidRDefault="002E3EBF" w:rsidP="00762A5E">
            <w:pPr>
              <w:jc w:val="left"/>
              <w:rPr>
                <w:rFonts w:eastAsia="Times New Roman"/>
                <w:color w:val="000000"/>
              </w:rPr>
            </w:pPr>
            <w:r w:rsidRPr="002A287A">
              <w:rPr>
                <w:rFonts w:eastAsia="Times New Roman"/>
                <w:color w:val="000000"/>
              </w:rPr>
              <w:t>ООО «Группа Финансы»</w:t>
            </w:r>
          </w:p>
        </w:tc>
      </w:tr>
      <w:tr w:rsidR="002E3EBF" w:rsidRPr="002A287A" w14:paraId="6F417EAD" w14:textId="77777777" w:rsidTr="002E3EBF">
        <w:trPr>
          <w:trHeight w:val="315"/>
        </w:trPr>
        <w:tc>
          <w:tcPr>
            <w:tcW w:w="557" w:type="dxa"/>
            <w:tcBorders>
              <w:top w:val="nil"/>
              <w:left w:val="single" w:sz="8" w:space="0" w:color="auto"/>
              <w:bottom w:val="single" w:sz="4" w:space="0" w:color="auto"/>
              <w:right w:val="single" w:sz="4" w:space="0" w:color="auto"/>
            </w:tcBorders>
          </w:tcPr>
          <w:p w14:paraId="22AEEA8A" w14:textId="14B40A59" w:rsidR="002E3EBF" w:rsidRPr="002A287A" w:rsidRDefault="002E3EBF" w:rsidP="00762A5E">
            <w:pPr>
              <w:jc w:val="left"/>
              <w:rPr>
                <w:rFonts w:eastAsia="Times New Roman"/>
                <w:color w:val="000000"/>
              </w:rPr>
            </w:pPr>
            <w:r>
              <w:rPr>
                <w:rFonts w:eastAsia="Times New Roman"/>
                <w:color w:val="000000"/>
              </w:rPr>
              <w:t>2</w:t>
            </w:r>
          </w:p>
        </w:tc>
        <w:tc>
          <w:tcPr>
            <w:tcW w:w="4810" w:type="dxa"/>
            <w:tcBorders>
              <w:top w:val="nil"/>
              <w:left w:val="single" w:sz="8" w:space="0" w:color="auto"/>
              <w:bottom w:val="single" w:sz="4" w:space="0" w:color="auto"/>
              <w:right w:val="single" w:sz="4" w:space="0" w:color="auto"/>
            </w:tcBorders>
            <w:shd w:val="clear" w:color="auto" w:fill="auto"/>
            <w:vAlign w:val="bottom"/>
            <w:hideMark/>
          </w:tcPr>
          <w:p w14:paraId="3E61CAD2" w14:textId="6D063868" w:rsidR="002E3EBF" w:rsidRPr="002A287A" w:rsidRDefault="002E3EBF" w:rsidP="00762A5E">
            <w:pPr>
              <w:jc w:val="left"/>
              <w:rPr>
                <w:rFonts w:eastAsia="Times New Roman"/>
                <w:color w:val="000000"/>
              </w:rPr>
            </w:pPr>
            <w:proofErr w:type="spellStart"/>
            <w:r w:rsidRPr="002A287A">
              <w:rPr>
                <w:rFonts w:eastAsia="Times New Roman"/>
                <w:color w:val="000000"/>
              </w:rPr>
              <w:t>Беляцкий</w:t>
            </w:r>
            <w:proofErr w:type="spellEnd"/>
            <w:r w:rsidRPr="002A287A">
              <w:rPr>
                <w:rFonts w:eastAsia="Times New Roman"/>
                <w:color w:val="000000"/>
              </w:rPr>
              <w:t xml:space="preserve"> Илья Олегович</w:t>
            </w:r>
          </w:p>
        </w:tc>
        <w:tc>
          <w:tcPr>
            <w:tcW w:w="4404" w:type="dxa"/>
            <w:tcBorders>
              <w:top w:val="nil"/>
              <w:left w:val="nil"/>
              <w:bottom w:val="single" w:sz="4" w:space="0" w:color="auto"/>
              <w:right w:val="single" w:sz="4" w:space="0" w:color="auto"/>
            </w:tcBorders>
            <w:shd w:val="clear" w:color="auto" w:fill="auto"/>
            <w:noWrap/>
            <w:vAlign w:val="bottom"/>
            <w:hideMark/>
          </w:tcPr>
          <w:p w14:paraId="48AEA6CA" w14:textId="77777777" w:rsidR="002E3EBF" w:rsidRPr="002A287A" w:rsidRDefault="002E3EBF" w:rsidP="00762A5E">
            <w:pPr>
              <w:jc w:val="left"/>
              <w:rPr>
                <w:rFonts w:eastAsia="Times New Roman"/>
                <w:color w:val="000000"/>
              </w:rPr>
            </w:pPr>
            <w:r w:rsidRPr="002A287A">
              <w:rPr>
                <w:rFonts w:eastAsia="Times New Roman"/>
                <w:color w:val="000000"/>
              </w:rPr>
              <w:t>АО «КПМГ»</w:t>
            </w:r>
          </w:p>
        </w:tc>
      </w:tr>
      <w:tr w:rsidR="002E3EBF" w:rsidRPr="002A287A" w14:paraId="523BC4D4" w14:textId="77777777" w:rsidTr="002E3EBF">
        <w:trPr>
          <w:trHeight w:val="315"/>
        </w:trPr>
        <w:tc>
          <w:tcPr>
            <w:tcW w:w="557" w:type="dxa"/>
            <w:tcBorders>
              <w:top w:val="nil"/>
              <w:left w:val="single" w:sz="8" w:space="0" w:color="auto"/>
              <w:bottom w:val="single" w:sz="4" w:space="0" w:color="auto"/>
              <w:right w:val="single" w:sz="4" w:space="0" w:color="auto"/>
            </w:tcBorders>
          </w:tcPr>
          <w:p w14:paraId="61404CA2" w14:textId="6BC581F3" w:rsidR="002E3EBF" w:rsidRPr="002A287A" w:rsidRDefault="002E3EBF" w:rsidP="00762A5E">
            <w:pPr>
              <w:jc w:val="left"/>
              <w:rPr>
                <w:rFonts w:eastAsia="Times New Roman"/>
                <w:color w:val="000000"/>
              </w:rPr>
            </w:pPr>
            <w:r>
              <w:rPr>
                <w:rFonts w:eastAsia="Times New Roman"/>
                <w:color w:val="000000"/>
              </w:rPr>
              <w:t>3</w:t>
            </w:r>
          </w:p>
        </w:tc>
        <w:tc>
          <w:tcPr>
            <w:tcW w:w="4810" w:type="dxa"/>
            <w:tcBorders>
              <w:top w:val="nil"/>
              <w:left w:val="single" w:sz="8" w:space="0" w:color="auto"/>
              <w:bottom w:val="single" w:sz="4" w:space="0" w:color="auto"/>
              <w:right w:val="single" w:sz="4" w:space="0" w:color="auto"/>
            </w:tcBorders>
            <w:shd w:val="clear" w:color="auto" w:fill="auto"/>
            <w:vAlign w:val="bottom"/>
            <w:hideMark/>
          </w:tcPr>
          <w:p w14:paraId="3EA5B73F" w14:textId="2B68743F" w:rsidR="002E3EBF" w:rsidRPr="002A287A" w:rsidRDefault="002E3EBF" w:rsidP="00762A5E">
            <w:pPr>
              <w:jc w:val="left"/>
              <w:rPr>
                <w:rFonts w:eastAsia="Times New Roman"/>
                <w:color w:val="000000"/>
              </w:rPr>
            </w:pPr>
            <w:r w:rsidRPr="002A287A">
              <w:rPr>
                <w:rFonts w:eastAsia="Times New Roman"/>
                <w:color w:val="000000"/>
              </w:rPr>
              <w:t>Брюханов Михаил Юрьевич</w:t>
            </w:r>
          </w:p>
        </w:tc>
        <w:tc>
          <w:tcPr>
            <w:tcW w:w="4404" w:type="dxa"/>
            <w:tcBorders>
              <w:top w:val="nil"/>
              <w:left w:val="nil"/>
              <w:bottom w:val="single" w:sz="4" w:space="0" w:color="auto"/>
              <w:right w:val="single" w:sz="4" w:space="0" w:color="auto"/>
            </w:tcBorders>
            <w:shd w:val="clear" w:color="auto" w:fill="auto"/>
            <w:noWrap/>
            <w:vAlign w:val="bottom"/>
            <w:hideMark/>
          </w:tcPr>
          <w:p w14:paraId="7673C439" w14:textId="77777777" w:rsidR="002E3EBF" w:rsidRPr="002A287A" w:rsidRDefault="002E3EBF" w:rsidP="00762A5E">
            <w:pPr>
              <w:jc w:val="left"/>
              <w:rPr>
                <w:rFonts w:eastAsia="Times New Roman"/>
                <w:color w:val="000000"/>
              </w:rPr>
            </w:pPr>
            <w:r w:rsidRPr="002A287A">
              <w:rPr>
                <w:rFonts w:eastAsia="Times New Roman"/>
                <w:color w:val="000000"/>
              </w:rPr>
              <w:t>ООО НПФ «</w:t>
            </w:r>
            <w:proofErr w:type="spellStart"/>
            <w:r w:rsidRPr="002A287A">
              <w:rPr>
                <w:rFonts w:eastAsia="Times New Roman"/>
                <w:color w:val="000000"/>
              </w:rPr>
              <w:t>Информаудитсервис</w:t>
            </w:r>
            <w:proofErr w:type="spellEnd"/>
            <w:r w:rsidRPr="002A287A">
              <w:rPr>
                <w:rFonts w:eastAsia="Times New Roman"/>
                <w:color w:val="000000"/>
              </w:rPr>
              <w:t>»</w:t>
            </w:r>
          </w:p>
        </w:tc>
      </w:tr>
      <w:tr w:rsidR="002E3EBF" w:rsidRPr="002A287A" w14:paraId="45A291F3" w14:textId="77777777" w:rsidTr="002E3EBF">
        <w:trPr>
          <w:trHeight w:val="315"/>
        </w:trPr>
        <w:tc>
          <w:tcPr>
            <w:tcW w:w="557" w:type="dxa"/>
            <w:tcBorders>
              <w:top w:val="nil"/>
              <w:left w:val="single" w:sz="8" w:space="0" w:color="auto"/>
              <w:bottom w:val="single" w:sz="4" w:space="0" w:color="auto"/>
              <w:right w:val="single" w:sz="4" w:space="0" w:color="auto"/>
            </w:tcBorders>
          </w:tcPr>
          <w:p w14:paraId="02CA9AAA" w14:textId="1B54F7E7" w:rsidR="002E3EBF" w:rsidRPr="002A287A" w:rsidRDefault="002E3EBF" w:rsidP="00762A5E">
            <w:pPr>
              <w:jc w:val="left"/>
              <w:rPr>
                <w:rFonts w:eastAsia="Times New Roman"/>
                <w:color w:val="000000"/>
              </w:rPr>
            </w:pPr>
            <w:r>
              <w:rPr>
                <w:rFonts w:eastAsia="Times New Roman"/>
                <w:color w:val="000000"/>
              </w:rPr>
              <w:t>4</w:t>
            </w:r>
          </w:p>
        </w:tc>
        <w:tc>
          <w:tcPr>
            <w:tcW w:w="4810" w:type="dxa"/>
            <w:tcBorders>
              <w:top w:val="nil"/>
              <w:left w:val="single" w:sz="8" w:space="0" w:color="auto"/>
              <w:bottom w:val="single" w:sz="4" w:space="0" w:color="auto"/>
              <w:right w:val="single" w:sz="4" w:space="0" w:color="auto"/>
            </w:tcBorders>
            <w:shd w:val="clear" w:color="auto" w:fill="auto"/>
            <w:vAlign w:val="bottom"/>
            <w:hideMark/>
          </w:tcPr>
          <w:p w14:paraId="59FAD840" w14:textId="7AC8C215" w:rsidR="002E3EBF" w:rsidRPr="002A287A" w:rsidRDefault="002E3EBF" w:rsidP="00762A5E">
            <w:pPr>
              <w:jc w:val="left"/>
              <w:rPr>
                <w:rFonts w:eastAsia="Times New Roman"/>
                <w:color w:val="000000"/>
              </w:rPr>
            </w:pPr>
            <w:r w:rsidRPr="002A287A">
              <w:rPr>
                <w:rFonts w:eastAsia="Times New Roman"/>
                <w:color w:val="000000"/>
              </w:rPr>
              <w:t>Данилова Ольга Владимировна</w:t>
            </w:r>
          </w:p>
        </w:tc>
        <w:tc>
          <w:tcPr>
            <w:tcW w:w="4404" w:type="dxa"/>
            <w:tcBorders>
              <w:top w:val="nil"/>
              <w:left w:val="nil"/>
              <w:bottom w:val="single" w:sz="4" w:space="0" w:color="auto"/>
              <w:right w:val="single" w:sz="4" w:space="0" w:color="auto"/>
            </w:tcBorders>
            <w:shd w:val="clear" w:color="auto" w:fill="auto"/>
            <w:noWrap/>
            <w:vAlign w:val="bottom"/>
            <w:hideMark/>
          </w:tcPr>
          <w:p w14:paraId="0746E3EC" w14:textId="77777777" w:rsidR="002E3EBF" w:rsidRPr="002A287A" w:rsidRDefault="002E3EBF" w:rsidP="00762A5E">
            <w:pPr>
              <w:jc w:val="left"/>
              <w:rPr>
                <w:rFonts w:eastAsia="Times New Roman"/>
                <w:color w:val="000000"/>
              </w:rPr>
            </w:pPr>
            <w:r w:rsidRPr="002A287A">
              <w:rPr>
                <w:rFonts w:eastAsia="Times New Roman"/>
                <w:color w:val="000000"/>
              </w:rPr>
              <w:t>ООО  «</w:t>
            </w:r>
            <w:proofErr w:type="spellStart"/>
            <w:r w:rsidRPr="002A287A">
              <w:rPr>
                <w:rFonts w:eastAsia="Times New Roman"/>
                <w:color w:val="000000"/>
              </w:rPr>
              <w:t>Нексиа</w:t>
            </w:r>
            <w:proofErr w:type="spellEnd"/>
            <w:r w:rsidRPr="002A287A">
              <w:rPr>
                <w:rFonts w:eastAsia="Times New Roman"/>
                <w:color w:val="000000"/>
              </w:rPr>
              <w:t xml:space="preserve"> </w:t>
            </w:r>
            <w:proofErr w:type="spellStart"/>
            <w:r w:rsidRPr="002A287A">
              <w:rPr>
                <w:rFonts w:eastAsia="Times New Roman"/>
                <w:color w:val="000000"/>
              </w:rPr>
              <w:t>Пачоли</w:t>
            </w:r>
            <w:proofErr w:type="spellEnd"/>
            <w:r w:rsidRPr="002A287A">
              <w:rPr>
                <w:rFonts w:eastAsia="Times New Roman"/>
                <w:color w:val="000000"/>
              </w:rPr>
              <w:t>»</w:t>
            </w:r>
          </w:p>
        </w:tc>
      </w:tr>
      <w:tr w:rsidR="002E3EBF" w:rsidRPr="002A287A" w14:paraId="2606CF04" w14:textId="77777777" w:rsidTr="002E3EBF">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4EE28166" w14:textId="33EE3F2E" w:rsidR="002E3EBF" w:rsidRPr="002A287A" w:rsidRDefault="002E3EBF" w:rsidP="00762A5E">
            <w:pPr>
              <w:jc w:val="left"/>
              <w:rPr>
                <w:rFonts w:eastAsia="Times New Roman"/>
                <w:color w:val="000000"/>
              </w:rPr>
            </w:pPr>
            <w:r>
              <w:rPr>
                <w:rFonts w:eastAsia="Times New Roman"/>
                <w:color w:val="000000"/>
              </w:rPr>
              <w:t>5</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08C6007B" w14:textId="319C2920" w:rsidR="002E3EBF" w:rsidRPr="002A287A" w:rsidRDefault="002E3EBF" w:rsidP="00762A5E">
            <w:pPr>
              <w:jc w:val="left"/>
              <w:rPr>
                <w:rFonts w:eastAsia="Times New Roman"/>
                <w:color w:val="000000"/>
              </w:rPr>
            </w:pPr>
            <w:r w:rsidRPr="002A287A">
              <w:rPr>
                <w:rFonts w:eastAsia="Times New Roman"/>
                <w:color w:val="000000"/>
              </w:rPr>
              <w:t>Жаворонкова Надежда Леонидовна</w:t>
            </w:r>
          </w:p>
        </w:tc>
        <w:tc>
          <w:tcPr>
            <w:tcW w:w="4404" w:type="dxa"/>
            <w:tcBorders>
              <w:top w:val="nil"/>
              <w:left w:val="nil"/>
              <w:bottom w:val="single" w:sz="4" w:space="0" w:color="auto"/>
              <w:right w:val="single" w:sz="4" w:space="0" w:color="auto"/>
            </w:tcBorders>
            <w:shd w:val="clear" w:color="auto" w:fill="auto"/>
            <w:noWrap/>
            <w:vAlign w:val="bottom"/>
            <w:hideMark/>
          </w:tcPr>
          <w:p w14:paraId="2F0D230F" w14:textId="77777777" w:rsidR="002E3EBF" w:rsidRPr="002A287A" w:rsidRDefault="002E3EBF" w:rsidP="00762A5E">
            <w:pPr>
              <w:jc w:val="left"/>
              <w:rPr>
                <w:rFonts w:eastAsia="Times New Roman"/>
                <w:color w:val="000000"/>
              </w:rPr>
            </w:pPr>
            <w:r w:rsidRPr="002A287A">
              <w:rPr>
                <w:rFonts w:eastAsia="Times New Roman"/>
                <w:color w:val="000000"/>
              </w:rPr>
              <w:t>ООО «</w:t>
            </w:r>
            <w:proofErr w:type="spellStart"/>
            <w:r w:rsidRPr="002A287A">
              <w:rPr>
                <w:rFonts w:eastAsia="Times New Roman"/>
                <w:color w:val="000000"/>
              </w:rPr>
              <w:t>ФинЭкспертиза</w:t>
            </w:r>
            <w:proofErr w:type="spellEnd"/>
            <w:r w:rsidRPr="002A287A">
              <w:rPr>
                <w:rFonts w:eastAsia="Times New Roman"/>
                <w:color w:val="000000"/>
              </w:rPr>
              <w:t>»</w:t>
            </w:r>
          </w:p>
        </w:tc>
      </w:tr>
      <w:tr w:rsidR="002E3EBF" w:rsidRPr="002A287A" w14:paraId="53F5C999" w14:textId="77777777" w:rsidTr="002E3EBF">
        <w:trPr>
          <w:trHeight w:val="315"/>
        </w:trPr>
        <w:tc>
          <w:tcPr>
            <w:tcW w:w="557" w:type="dxa"/>
            <w:tcBorders>
              <w:top w:val="nil"/>
              <w:left w:val="single" w:sz="8" w:space="0" w:color="auto"/>
              <w:bottom w:val="single" w:sz="4" w:space="0" w:color="auto"/>
              <w:right w:val="single" w:sz="4" w:space="0" w:color="auto"/>
            </w:tcBorders>
          </w:tcPr>
          <w:p w14:paraId="0BE08AD6" w14:textId="6AF43629" w:rsidR="002E3EBF" w:rsidRPr="002A287A" w:rsidRDefault="002E3EBF" w:rsidP="00762A5E">
            <w:pPr>
              <w:jc w:val="left"/>
              <w:rPr>
                <w:rFonts w:eastAsia="Times New Roman"/>
                <w:color w:val="000000"/>
              </w:rPr>
            </w:pPr>
            <w:r>
              <w:rPr>
                <w:rFonts w:eastAsia="Times New Roman"/>
                <w:color w:val="000000"/>
              </w:rPr>
              <w:t>6</w:t>
            </w:r>
          </w:p>
        </w:tc>
        <w:tc>
          <w:tcPr>
            <w:tcW w:w="4810" w:type="dxa"/>
            <w:tcBorders>
              <w:top w:val="nil"/>
              <w:left w:val="single" w:sz="8" w:space="0" w:color="auto"/>
              <w:bottom w:val="single" w:sz="4" w:space="0" w:color="auto"/>
              <w:right w:val="single" w:sz="4" w:space="0" w:color="auto"/>
            </w:tcBorders>
            <w:shd w:val="clear" w:color="auto" w:fill="auto"/>
            <w:vAlign w:val="bottom"/>
            <w:hideMark/>
          </w:tcPr>
          <w:p w14:paraId="6E409AC0" w14:textId="628B0F8D" w:rsidR="002E3EBF" w:rsidRPr="002A287A" w:rsidRDefault="002E3EBF" w:rsidP="00762A5E">
            <w:pPr>
              <w:jc w:val="left"/>
              <w:rPr>
                <w:rFonts w:eastAsia="Times New Roman"/>
                <w:color w:val="000000"/>
              </w:rPr>
            </w:pPr>
            <w:proofErr w:type="spellStart"/>
            <w:r w:rsidRPr="002A287A">
              <w:rPr>
                <w:rFonts w:eastAsia="Times New Roman"/>
                <w:color w:val="000000"/>
              </w:rPr>
              <w:t>Консетова</w:t>
            </w:r>
            <w:proofErr w:type="spellEnd"/>
            <w:r w:rsidRPr="002A287A">
              <w:rPr>
                <w:rFonts w:eastAsia="Times New Roman"/>
                <w:color w:val="000000"/>
              </w:rPr>
              <w:t xml:space="preserve"> Вера Витальевна</w:t>
            </w:r>
          </w:p>
        </w:tc>
        <w:tc>
          <w:tcPr>
            <w:tcW w:w="4404" w:type="dxa"/>
            <w:tcBorders>
              <w:top w:val="nil"/>
              <w:left w:val="nil"/>
              <w:bottom w:val="single" w:sz="4" w:space="0" w:color="auto"/>
              <w:right w:val="single" w:sz="4" w:space="0" w:color="auto"/>
            </w:tcBorders>
            <w:shd w:val="clear" w:color="auto" w:fill="auto"/>
            <w:noWrap/>
            <w:vAlign w:val="bottom"/>
            <w:hideMark/>
          </w:tcPr>
          <w:p w14:paraId="3F7DB0D6" w14:textId="77777777" w:rsidR="002E3EBF" w:rsidRPr="002A287A" w:rsidRDefault="002E3EBF" w:rsidP="00762A5E">
            <w:pPr>
              <w:jc w:val="left"/>
              <w:rPr>
                <w:rFonts w:eastAsia="Times New Roman"/>
                <w:color w:val="000000"/>
              </w:rPr>
            </w:pPr>
            <w:r w:rsidRPr="002A287A">
              <w:rPr>
                <w:rFonts w:eastAsia="Times New Roman"/>
                <w:color w:val="000000"/>
              </w:rPr>
              <w:t>ООО «АФК-Аудит»</w:t>
            </w:r>
          </w:p>
        </w:tc>
      </w:tr>
      <w:tr w:rsidR="002E3EBF" w:rsidRPr="002A287A" w14:paraId="6DCABCD8" w14:textId="77777777" w:rsidTr="002E3EBF">
        <w:trPr>
          <w:trHeight w:val="315"/>
        </w:trPr>
        <w:tc>
          <w:tcPr>
            <w:tcW w:w="557" w:type="dxa"/>
            <w:tcBorders>
              <w:top w:val="nil"/>
              <w:left w:val="single" w:sz="8" w:space="0" w:color="auto"/>
              <w:bottom w:val="single" w:sz="4" w:space="0" w:color="auto"/>
              <w:right w:val="single" w:sz="4" w:space="0" w:color="auto"/>
            </w:tcBorders>
          </w:tcPr>
          <w:p w14:paraId="31DB9D74" w14:textId="1A74BEF4" w:rsidR="002E3EBF" w:rsidRPr="002A287A" w:rsidRDefault="002E3EBF" w:rsidP="00762A5E">
            <w:pPr>
              <w:jc w:val="left"/>
              <w:rPr>
                <w:rFonts w:eastAsia="Times New Roman"/>
                <w:color w:val="000000"/>
              </w:rPr>
            </w:pPr>
            <w:r>
              <w:rPr>
                <w:rFonts w:eastAsia="Times New Roman"/>
                <w:color w:val="000000"/>
              </w:rPr>
              <w:t>7</w:t>
            </w:r>
          </w:p>
        </w:tc>
        <w:tc>
          <w:tcPr>
            <w:tcW w:w="4810" w:type="dxa"/>
            <w:tcBorders>
              <w:top w:val="nil"/>
              <w:left w:val="single" w:sz="8" w:space="0" w:color="auto"/>
              <w:bottom w:val="single" w:sz="4" w:space="0" w:color="auto"/>
              <w:right w:val="single" w:sz="4" w:space="0" w:color="auto"/>
            </w:tcBorders>
            <w:shd w:val="clear" w:color="auto" w:fill="auto"/>
            <w:vAlign w:val="bottom"/>
            <w:hideMark/>
          </w:tcPr>
          <w:p w14:paraId="1743D3D7" w14:textId="403AFBD3" w:rsidR="002E3EBF" w:rsidRPr="002A287A" w:rsidRDefault="002E3EBF" w:rsidP="00762A5E">
            <w:pPr>
              <w:jc w:val="left"/>
              <w:rPr>
                <w:rFonts w:eastAsia="Times New Roman"/>
                <w:color w:val="000000"/>
              </w:rPr>
            </w:pPr>
            <w:r w:rsidRPr="002A287A">
              <w:rPr>
                <w:rFonts w:eastAsia="Times New Roman"/>
                <w:color w:val="000000"/>
              </w:rPr>
              <w:t>Столов Алексей Сергеевич</w:t>
            </w:r>
          </w:p>
        </w:tc>
        <w:tc>
          <w:tcPr>
            <w:tcW w:w="4404" w:type="dxa"/>
            <w:tcBorders>
              <w:top w:val="nil"/>
              <w:left w:val="nil"/>
              <w:bottom w:val="single" w:sz="4" w:space="0" w:color="auto"/>
              <w:right w:val="single" w:sz="4" w:space="0" w:color="auto"/>
            </w:tcBorders>
            <w:shd w:val="clear" w:color="auto" w:fill="auto"/>
            <w:noWrap/>
            <w:vAlign w:val="bottom"/>
            <w:hideMark/>
          </w:tcPr>
          <w:p w14:paraId="2022B01B" w14:textId="77777777" w:rsidR="002E3EBF" w:rsidRPr="002A287A" w:rsidRDefault="002E3EBF" w:rsidP="00762A5E">
            <w:pPr>
              <w:jc w:val="left"/>
              <w:rPr>
                <w:rFonts w:eastAsia="Times New Roman"/>
                <w:color w:val="000000"/>
              </w:rPr>
            </w:pPr>
            <w:r w:rsidRPr="002A287A">
              <w:rPr>
                <w:rFonts w:eastAsia="Times New Roman"/>
                <w:color w:val="000000"/>
              </w:rPr>
              <w:t>ООО «АФК-Аудит»</w:t>
            </w:r>
          </w:p>
        </w:tc>
      </w:tr>
      <w:tr w:rsidR="002E3EBF" w:rsidRPr="002A287A" w14:paraId="0E36449A" w14:textId="77777777" w:rsidTr="002E3EBF">
        <w:trPr>
          <w:trHeight w:val="330"/>
        </w:trPr>
        <w:tc>
          <w:tcPr>
            <w:tcW w:w="557" w:type="dxa"/>
            <w:tcBorders>
              <w:top w:val="nil"/>
              <w:left w:val="single" w:sz="8" w:space="0" w:color="auto"/>
              <w:bottom w:val="single" w:sz="8" w:space="0" w:color="auto"/>
              <w:right w:val="single" w:sz="4" w:space="0" w:color="auto"/>
            </w:tcBorders>
          </w:tcPr>
          <w:p w14:paraId="5A19A774" w14:textId="715B8D41" w:rsidR="002E3EBF" w:rsidRPr="002A287A" w:rsidRDefault="002E3EBF" w:rsidP="00762A5E">
            <w:pPr>
              <w:jc w:val="left"/>
              <w:rPr>
                <w:rFonts w:eastAsia="Times New Roman"/>
                <w:color w:val="000000"/>
              </w:rPr>
            </w:pPr>
            <w:r>
              <w:rPr>
                <w:rFonts w:eastAsia="Times New Roman"/>
                <w:color w:val="000000"/>
              </w:rPr>
              <w:t>8</w:t>
            </w:r>
          </w:p>
        </w:tc>
        <w:tc>
          <w:tcPr>
            <w:tcW w:w="4810" w:type="dxa"/>
            <w:tcBorders>
              <w:top w:val="nil"/>
              <w:left w:val="single" w:sz="8" w:space="0" w:color="auto"/>
              <w:bottom w:val="single" w:sz="8" w:space="0" w:color="auto"/>
              <w:right w:val="single" w:sz="4" w:space="0" w:color="auto"/>
            </w:tcBorders>
            <w:shd w:val="clear" w:color="auto" w:fill="auto"/>
            <w:vAlign w:val="bottom"/>
            <w:hideMark/>
          </w:tcPr>
          <w:p w14:paraId="15BB9DC9" w14:textId="51342FC6" w:rsidR="002E3EBF" w:rsidRPr="002A287A" w:rsidRDefault="002E3EBF" w:rsidP="00762A5E">
            <w:pPr>
              <w:jc w:val="left"/>
              <w:rPr>
                <w:rFonts w:eastAsia="Times New Roman"/>
                <w:color w:val="000000"/>
              </w:rPr>
            </w:pPr>
            <w:r w:rsidRPr="002A287A">
              <w:rPr>
                <w:rFonts w:eastAsia="Times New Roman"/>
                <w:color w:val="000000"/>
              </w:rPr>
              <w:t>Хомяков Вячеслав Геннадьевич</w:t>
            </w:r>
          </w:p>
        </w:tc>
        <w:tc>
          <w:tcPr>
            <w:tcW w:w="4404" w:type="dxa"/>
            <w:tcBorders>
              <w:top w:val="nil"/>
              <w:left w:val="nil"/>
              <w:bottom w:val="single" w:sz="8" w:space="0" w:color="auto"/>
              <w:right w:val="single" w:sz="4" w:space="0" w:color="auto"/>
            </w:tcBorders>
            <w:shd w:val="clear" w:color="auto" w:fill="auto"/>
            <w:noWrap/>
            <w:vAlign w:val="bottom"/>
            <w:hideMark/>
          </w:tcPr>
          <w:p w14:paraId="59A0F079" w14:textId="77777777" w:rsidR="002E3EBF" w:rsidRPr="002A287A" w:rsidRDefault="002E3EBF" w:rsidP="00762A5E">
            <w:pPr>
              <w:jc w:val="left"/>
              <w:rPr>
                <w:rFonts w:eastAsia="Times New Roman"/>
                <w:color w:val="000000"/>
              </w:rPr>
            </w:pPr>
            <w:r w:rsidRPr="002A287A">
              <w:rPr>
                <w:rFonts w:eastAsia="Times New Roman"/>
                <w:color w:val="000000"/>
              </w:rPr>
              <w:t>ООО «Аудит-НТ»</w:t>
            </w:r>
          </w:p>
        </w:tc>
      </w:tr>
    </w:tbl>
    <w:p w14:paraId="52F277F9" w14:textId="77777777" w:rsidR="00E271A9" w:rsidRPr="00E271A9" w:rsidRDefault="00E271A9" w:rsidP="00E271A9">
      <w:pPr>
        <w:rPr>
          <w:b/>
          <w:color w:val="000000" w:themeColor="text1"/>
          <w:sz w:val="26"/>
          <w:szCs w:val="26"/>
        </w:rPr>
      </w:pPr>
    </w:p>
    <w:tbl>
      <w:tblPr>
        <w:tblW w:w="9771" w:type="dxa"/>
        <w:tblLook w:val="04A0" w:firstRow="1" w:lastRow="0" w:firstColumn="1" w:lastColumn="0" w:noHBand="0" w:noVBand="1"/>
      </w:tblPr>
      <w:tblGrid>
        <w:gridCol w:w="557"/>
        <w:gridCol w:w="4810"/>
        <w:gridCol w:w="4404"/>
      </w:tblGrid>
      <w:tr w:rsidR="002E3EBF" w:rsidRPr="00CF6E49" w14:paraId="5C4329B3" w14:textId="77777777" w:rsidTr="002E3EBF">
        <w:trPr>
          <w:trHeight w:val="315"/>
        </w:trPr>
        <w:tc>
          <w:tcPr>
            <w:tcW w:w="557" w:type="dxa"/>
            <w:tcBorders>
              <w:top w:val="single" w:sz="8" w:space="0" w:color="auto"/>
              <w:left w:val="single" w:sz="8" w:space="0" w:color="auto"/>
              <w:bottom w:val="single" w:sz="4" w:space="0" w:color="auto"/>
              <w:right w:val="single" w:sz="8" w:space="0" w:color="000000"/>
            </w:tcBorders>
            <w:shd w:val="clear" w:color="000000" w:fill="FFFFFF"/>
          </w:tcPr>
          <w:p w14:paraId="11C2161B" w14:textId="2219B378" w:rsidR="002E3EBF" w:rsidRPr="00CF6E49" w:rsidRDefault="002E3EBF" w:rsidP="00762A5E">
            <w:pPr>
              <w:jc w:val="center"/>
              <w:rPr>
                <w:rFonts w:eastAsia="Times New Roman"/>
                <w:b/>
                <w:bCs/>
                <w:color w:val="000000"/>
              </w:rPr>
            </w:pPr>
            <w:r>
              <w:rPr>
                <w:rFonts w:eastAsia="Times New Roman"/>
                <w:b/>
                <w:bCs/>
                <w:color w:val="000000"/>
              </w:rPr>
              <w:t>№</w:t>
            </w:r>
          </w:p>
        </w:tc>
        <w:tc>
          <w:tcPr>
            <w:tcW w:w="921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AF175DB" w14:textId="09656436" w:rsidR="002E3EBF" w:rsidRPr="00CF6E49" w:rsidRDefault="002E3EBF" w:rsidP="00762A5E">
            <w:pPr>
              <w:jc w:val="center"/>
              <w:rPr>
                <w:rFonts w:eastAsia="Times New Roman"/>
                <w:b/>
                <w:bCs/>
                <w:color w:val="000000"/>
              </w:rPr>
            </w:pPr>
            <w:r w:rsidRPr="00CF6E49">
              <w:rPr>
                <w:rFonts w:eastAsia="Times New Roman"/>
                <w:b/>
                <w:bCs/>
                <w:color w:val="000000"/>
              </w:rPr>
              <w:t xml:space="preserve">Комитет по информационным технологиям и </w:t>
            </w:r>
            <w:proofErr w:type="spellStart"/>
            <w:r w:rsidRPr="00CF6E49">
              <w:rPr>
                <w:rFonts w:eastAsia="Times New Roman"/>
                <w:b/>
                <w:bCs/>
                <w:color w:val="000000"/>
              </w:rPr>
              <w:t>кибербезопасности</w:t>
            </w:r>
            <w:proofErr w:type="spellEnd"/>
          </w:p>
        </w:tc>
      </w:tr>
      <w:tr w:rsidR="002E3EBF" w:rsidRPr="00CF6E49" w14:paraId="0783824C" w14:textId="77777777" w:rsidTr="002E3EBF">
        <w:trPr>
          <w:trHeight w:val="315"/>
        </w:trPr>
        <w:tc>
          <w:tcPr>
            <w:tcW w:w="557" w:type="dxa"/>
            <w:tcBorders>
              <w:top w:val="nil"/>
              <w:left w:val="single" w:sz="8" w:space="0" w:color="auto"/>
              <w:bottom w:val="single" w:sz="4" w:space="0" w:color="auto"/>
              <w:right w:val="single" w:sz="4" w:space="0" w:color="auto"/>
            </w:tcBorders>
          </w:tcPr>
          <w:p w14:paraId="121A0BD7" w14:textId="77777777" w:rsidR="002E3EBF" w:rsidRPr="00CF6E49" w:rsidRDefault="002E3EBF" w:rsidP="00762A5E">
            <w:pPr>
              <w:jc w:val="left"/>
              <w:rPr>
                <w:rFonts w:eastAsia="Times New Roman"/>
                <w:b/>
                <w:bCs/>
                <w:color w:val="000000"/>
              </w:rPr>
            </w:pP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17A39B63" w14:textId="5DD6BCE8" w:rsidR="002E3EBF" w:rsidRPr="00CF6E49" w:rsidRDefault="002E3EBF" w:rsidP="00762A5E">
            <w:pPr>
              <w:jc w:val="left"/>
              <w:rPr>
                <w:rFonts w:eastAsia="Times New Roman"/>
                <w:b/>
                <w:bCs/>
                <w:color w:val="000000"/>
              </w:rPr>
            </w:pPr>
            <w:r w:rsidRPr="00CF6E49">
              <w:rPr>
                <w:rFonts w:eastAsia="Times New Roman"/>
                <w:b/>
                <w:bCs/>
                <w:color w:val="000000"/>
              </w:rPr>
              <w:t>ФИО</w:t>
            </w:r>
          </w:p>
        </w:tc>
        <w:tc>
          <w:tcPr>
            <w:tcW w:w="4404" w:type="dxa"/>
            <w:tcBorders>
              <w:top w:val="nil"/>
              <w:left w:val="nil"/>
              <w:bottom w:val="single" w:sz="4" w:space="0" w:color="auto"/>
              <w:right w:val="single" w:sz="4" w:space="0" w:color="auto"/>
            </w:tcBorders>
            <w:shd w:val="clear" w:color="auto" w:fill="auto"/>
            <w:noWrap/>
            <w:vAlign w:val="bottom"/>
            <w:hideMark/>
          </w:tcPr>
          <w:p w14:paraId="7A8CD2E5" w14:textId="77777777" w:rsidR="002E3EBF" w:rsidRPr="00CF6E49" w:rsidRDefault="002E3EBF" w:rsidP="00762A5E">
            <w:pPr>
              <w:jc w:val="left"/>
              <w:rPr>
                <w:rFonts w:eastAsia="Times New Roman"/>
                <w:b/>
                <w:bCs/>
                <w:color w:val="000000"/>
              </w:rPr>
            </w:pPr>
            <w:r w:rsidRPr="00CF6E49">
              <w:rPr>
                <w:rFonts w:eastAsia="Times New Roman"/>
                <w:b/>
                <w:bCs/>
                <w:color w:val="000000"/>
              </w:rPr>
              <w:t>Компания</w:t>
            </w:r>
          </w:p>
        </w:tc>
      </w:tr>
      <w:tr w:rsidR="002E3EBF" w:rsidRPr="00CF6E49" w14:paraId="01198ECE" w14:textId="77777777" w:rsidTr="002E3EBF">
        <w:trPr>
          <w:trHeight w:val="315"/>
        </w:trPr>
        <w:tc>
          <w:tcPr>
            <w:tcW w:w="557" w:type="dxa"/>
            <w:tcBorders>
              <w:top w:val="nil"/>
              <w:left w:val="single" w:sz="8" w:space="0" w:color="auto"/>
              <w:bottom w:val="single" w:sz="4" w:space="0" w:color="auto"/>
              <w:right w:val="single" w:sz="4" w:space="0" w:color="auto"/>
            </w:tcBorders>
          </w:tcPr>
          <w:p w14:paraId="4DED6503" w14:textId="77777777" w:rsidR="002E3EBF" w:rsidRPr="00CF6E49" w:rsidRDefault="002E3EBF" w:rsidP="00762A5E">
            <w:pPr>
              <w:jc w:val="left"/>
              <w:rPr>
                <w:rFonts w:eastAsia="Times New Roman"/>
                <w:b/>
                <w:color w:val="000000"/>
              </w:rPr>
            </w:pPr>
          </w:p>
        </w:tc>
        <w:tc>
          <w:tcPr>
            <w:tcW w:w="9214" w:type="dxa"/>
            <w:gridSpan w:val="2"/>
            <w:tcBorders>
              <w:top w:val="nil"/>
              <w:left w:val="single" w:sz="8" w:space="0" w:color="auto"/>
              <w:bottom w:val="single" w:sz="4" w:space="0" w:color="auto"/>
              <w:right w:val="single" w:sz="4" w:space="0" w:color="auto"/>
            </w:tcBorders>
            <w:shd w:val="clear" w:color="auto" w:fill="auto"/>
            <w:noWrap/>
            <w:vAlign w:val="bottom"/>
          </w:tcPr>
          <w:p w14:paraId="5B2A4EB0" w14:textId="0C44FEBE" w:rsidR="002E3EBF" w:rsidRPr="00CF6E49" w:rsidRDefault="002E3EBF" w:rsidP="00762A5E">
            <w:pPr>
              <w:jc w:val="left"/>
              <w:rPr>
                <w:rFonts w:eastAsia="Times New Roman"/>
                <w:b/>
                <w:color w:val="000000"/>
              </w:rPr>
            </w:pPr>
            <w:r w:rsidRPr="00CF6E49">
              <w:rPr>
                <w:rFonts w:eastAsia="Times New Roman"/>
                <w:b/>
                <w:color w:val="000000"/>
              </w:rPr>
              <w:t>Председатель Комитета</w:t>
            </w:r>
          </w:p>
        </w:tc>
      </w:tr>
      <w:tr w:rsidR="002E3EBF" w:rsidRPr="00CF6E49" w14:paraId="7E257B50" w14:textId="77777777" w:rsidTr="002E3EBF">
        <w:trPr>
          <w:trHeight w:val="315"/>
        </w:trPr>
        <w:tc>
          <w:tcPr>
            <w:tcW w:w="557" w:type="dxa"/>
            <w:tcBorders>
              <w:top w:val="nil"/>
              <w:left w:val="single" w:sz="8" w:space="0" w:color="auto"/>
              <w:bottom w:val="single" w:sz="4" w:space="0" w:color="auto"/>
              <w:right w:val="single" w:sz="4" w:space="0" w:color="auto"/>
            </w:tcBorders>
          </w:tcPr>
          <w:p w14:paraId="36C97F0E" w14:textId="49C43B2F" w:rsidR="002E3EBF" w:rsidRPr="00CF6E49" w:rsidRDefault="002E3EBF" w:rsidP="00762A5E">
            <w:pPr>
              <w:jc w:val="left"/>
              <w:rPr>
                <w:rFonts w:eastAsia="Times New Roman"/>
                <w:color w:val="000000"/>
              </w:rPr>
            </w:pPr>
            <w:r>
              <w:rPr>
                <w:rFonts w:eastAsia="Times New Roman"/>
                <w:color w:val="000000"/>
              </w:rPr>
              <w:t>1</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4C8838A5" w14:textId="27490174" w:rsidR="002E3EBF" w:rsidRPr="00CF6E49" w:rsidRDefault="002E3EBF" w:rsidP="00762A5E">
            <w:pPr>
              <w:jc w:val="left"/>
              <w:rPr>
                <w:rFonts w:eastAsia="Times New Roman"/>
                <w:color w:val="000000"/>
              </w:rPr>
            </w:pPr>
            <w:r w:rsidRPr="00CF6E49">
              <w:rPr>
                <w:rFonts w:eastAsia="Times New Roman"/>
                <w:color w:val="000000"/>
              </w:rPr>
              <w:t xml:space="preserve">Брюханов Михаил Юрьевич </w:t>
            </w:r>
          </w:p>
        </w:tc>
        <w:tc>
          <w:tcPr>
            <w:tcW w:w="4404" w:type="dxa"/>
            <w:tcBorders>
              <w:top w:val="nil"/>
              <w:left w:val="nil"/>
              <w:bottom w:val="single" w:sz="4" w:space="0" w:color="auto"/>
              <w:right w:val="single" w:sz="4" w:space="0" w:color="auto"/>
            </w:tcBorders>
            <w:shd w:val="clear" w:color="auto" w:fill="auto"/>
            <w:noWrap/>
            <w:vAlign w:val="bottom"/>
            <w:hideMark/>
          </w:tcPr>
          <w:p w14:paraId="20F1FA8B" w14:textId="77777777" w:rsidR="002E3EBF" w:rsidRPr="00CF6E49" w:rsidRDefault="002E3EBF" w:rsidP="00762A5E">
            <w:pPr>
              <w:jc w:val="left"/>
              <w:rPr>
                <w:rFonts w:eastAsia="Times New Roman"/>
                <w:color w:val="000000"/>
              </w:rPr>
            </w:pPr>
            <w:r w:rsidRPr="00CF6E49">
              <w:rPr>
                <w:rFonts w:eastAsia="Times New Roman"/>
                <w:color w:val="000000"/>
              </w:rPr>
              <w:t>ООО НПФ «</w:t>
            </w:r>
            <w:proofErr w:type="spellStart"/>
            <w:r w:rsidRPr="00CF6E49">
              <w:rPr>
                <w:rFonts w:eastAsia="Times New Roman"/>
                <w:color w:val="000000"/>
              </w:rPr>
              <w:t>Информаудитсервис</w:t>
            </w:r>
            <w:proofErr w:type="spellEnd"/>
            <w:r w:rsidRPr="00CF6E49">
              <w:rPr>
                <w:rFonts w:eastAsia="Times New Roman"/>
                <w:color w:val="000000"/>
              </w:rPr>
              <w:t>»</w:t>
            </w:r>
          </w:p>
        </w:tc>
      </w:tr>
      <w:tr w:rsidR="002E3EBF" w:rsidRPr="00CF6E49" w14:paraId="22C217CD" w14:textId="77777777" w:rsidTr="002E3EBF">
        <w:trPr>
          <w:trHeight w:val="315"/>
        </w:trPr>
        <w:tc>
          <w:tcPr>
            <w:tcW w:w="557" w:type="dxa"/>
            <w:tcBorders>
              <w:top w:val="nil"/>
              <w:left w:val="single" w:sz="8" w:space="0" w:color="auto"/>
              <w:bottom w:val="single" w:sz="4" w:space="0" w:color="auto"/>
              <w:right w:val="single" w:sz="4" w:space="0" w:color="auto"/>
            </w:tcBorders>
          </w:tcPr>
          <w:p w14:paraId="2F28DAC8" w14:textId="77777777" w:rsidR="002E3EBF" w:rsidRPr="00CF6E49" w:rsidRDefault="002E3EBF" w:rsidP="00762A5E">
            <w:pPr>
              <w:jc w:val="left"/>
              <w:rPr>
                <w:rFonts w:eastAsia="Times New Roman"/>
                <w:b/>
                <w:color w:val="000000"/>
              </w:rPr>
            </w:pPr>
          </w:p>
        </w:tc>
        <w:tc>
          <w:tcPr>
            <w:tcW w:w="9214" w:type="dxa"/>
            <w:gridSpan w:val="2"/>
            <w:tcBorders>
              <w:top w:val="nil"/>
              <w:left w:val="single" w:sz="8" w:space="0" w:color="auto"/>
              <w:bottom w:val="single" w:sz="4" w:space="0" w:color="auto"/>
              <w:right w:val="single" w:sz="4" w:space="0" w:color="auto"/>
            </w:tcBorders>
            <w:shd w:val="clear" w:color="auto" w:fill="auto"/>
            <w:noWrap/>
            <w:vAlign w:val="bottom"/>
            <w:hideMark/>
          </w:tcPr>
          <w:p w14:paraId="7EF89D93" w14:textId="6B1C139A" w:rsidR="002E3EBF" w:rsidRPr="00CF6E49" w:rsidRDefault="002E3EBF" w:rsidP="00762A5E">
            <w:pPr>
              <w:jc w:val="left"/>
              <w:rPr>
                <w:rFonts w:eastAsia="Times New Roman"/>
                <w:color w:val="000000"/>
              </w:rPr>
            </w:pPr>
            <w:r w:rsidRPr="00CF6E49">
              <w:rPr>
                <w:rFonts w:eastAsia="Times New Roman"/>
                <w:b/>
                <w:color w:val="000000"/>
              </w:rPr>
              <w:t> Члены Комитета</w:t>
            </w:r>
            <w:r w:rsidRPr="00CF6E49">
              <w:rPr>
                <w:rFonts w:eastAsia="Times New Roman"/>
                <w:color w:val="000000"/>
              </w:rPr>
              <w:t> </w:t>
            </w:r>
          </w:p>
        </w:tc>
      </w:tr>
      <w:tr w:rsidR="002E3EBF" w:rsidRPr="00CF6E49" w14:paraId="3F9623FC" w14:textId="77777777" w:rsidTr="002E3EBF">
        <w:trPr>
          <w:trHeight w:val="315"/>
        </w:trPr>
        <w:tc>
          <w:tcPr>
            <w:tcW w:w="557" w:type="dxa"/>
            <w:tcBorders>
              <w:top w:val="nil"/>
              <w:left w:val="single" w:sz="8" w:space="0" w:color="auto"/>
              <w:bottom w:val="single" w:sz="4" w:space="0" w:color="auto"/>
              <w:right w:val="single" w:sz="4" w:space="0" w:color="auto"/>
            </w:tcBorders>
          </w:tcPr>
          <w:p w14:paraId="26F6FAD1" w14:textId="38F3C6AB" w:rsidR="002E3EBF" w:rsidRPr="00CF6E49" w:rsidRDefault="002E3EBF" w:rsidP="00762A5E">
            <w:pPr>
              <w:jc w:val="left"/>
              <w:rPr>
                <w:rFonts w:eastAsia="Times New Roman"/>
                <w:color w:val="000000"/>
              </w:rPr>
            </w:pPr>
            <w:r>
              <w:rPr>
                <w:rFonts w:eastAsia="Times New Roman"/>
                <w:color w:val="000000"/>
              </w:rPr>
              <w:t>2</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0B17CFA5" w14:textId="4D5DEA6B" w:rsidR="002E3EBF" w:rsidRPr="00CF6E49" w:rsidRDefault="002E3EBF" w:rsidP="00762A5E">
            <w:pPr>
              <w:jc w:val="left"/>
              <w:rPr>
                <w:rFonts w:eastAsia="Times New Roman"/>
                <w:color w:val="000000"/>
              </w:rPr>
            </w:pPr>
            <w:r w:rsidRPr="00CF6E49">
              <w:rPr>
                <w:rFonts w:eastAsia="Times New Roman"/>
                <w:color w:val="000000"/>
              </w:rPr>
              <w:t>Андреев Дмитрий Александрович</w:t>
            </w:r>
          </w:p>
        </w:tc>
        <w:tc>
          <w:tcPr>
            <w:tcW w:w="4404" w:type="dxa"/>
            <w:tcBorders>
              <w:top w:val="nil"/>
              <w:left w:val="nil"/>
              <w:bottom w:val="single" w:sz="4" w:space="0" w:color="auto"/>
              <w:right w:val="single" w:sz="4" w:space="0" w:color="auto"/>
            </w:tcBorders>
            <w:shd w:val="clear" w:color="auto" w:fill="auto"/>
            <w:noWrap/>
            <w:vAlign w:val="bottom"/>
            <w:hideMark/>
          </w:tcPr>
          <w:p w14:paraId="2B859AF3" w14:textId="77777777" w:rsidR="002E3EBF" w:rsidRPr="00CF6E49" w:rsidRDefault="002E3EBF" w:rsidP="00762A5E">
            <w:pPr>
              <w:jc w:val="left"/>
              <w:rPr>
                <w:rFonts w:eastAsia="Times New Roman"/>
                <w:color w:val="000000"/>
              </w:rPr>
            </w:pPr>
            <w:r w:rsidRPr="00CF6E49">
              <w:rPr>
                <w:rFonts w:eastAsia="Times New Roman"/>
                <w:color w:val="000000"/>
              </w:rPr>
              <w:t>ООО «Эрнст энд Янг»</w:t>
            </w:r>
          </w:p>
        </w:tc>
      </w:tr>
      <w:tr w:rsidR="002E3EBF" w:rsidRPr="00CF6E49" w14:paraId="52F9E931" w14:textId="77777777" w:rsidTr="002E3EBF">
        <w:trPr>
          <w:trHeight w:val="315"/>
        </w:trPr>
        <w:tc>
          <w:tcPr>
            <w:tcW w:w="557" w:type="dxa"/>
            <w:tcBorders>
              <w:top w:val="nil"/>
              <w:left w:val="single" w:sz="8" w:space="0" w:color="auto"/>
              <w:bottom w:val="single" w:sz="4" w:space="0" w:color="auto"/>
              <w:right w:val="single" w:sz="4" w:space="0" w:color="auto"/>
            </w:tcBorders>
          </w:tcPr>
          <w:p w14:paraId="79768384" w14:textId="20D73185" w:rsidR="002E3EBF" w:rsidRPr="00CF6E49" w:rsidRDefault="002E3EBF" w:rsidP="00762A5E">
            <w:pPr>
              <w:jc w:val="left"/>
              <w:rPr>
                <w:rFonts w:eastAsia="Times New Roman"/>
                <w:color w:val="000000"/>
              </w:rPr>
            </w:pPr>
            <w:r>
              <w:rPr>
                <w:rFonts w:eastAsia="Times New Roman"/>
                <w:color w:val="000000"/>
              </w:rPr>
              <w:t>3</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7DEF4DDD" w14:textId="6C00E5A3" w:rsidR="002E3EBF" w:rsidRPr="00CF6E49" w:rsidRDefault="002E3EBF" w:rsidP="00762A5E">
            <w:pPr>
              <w:jc w:val="left"/>
              <w:rPr>
                <w:rFonts w:eastAsia="Times New Roman"/>
                <w:color w:val="000000"/>
              </w:rPr>
            </w:pPr>
            <w:r w:rsidRPr="00CF6E49">
              <w:rPr>
                <w:rFonts w:eastAsia="Times New Roman"/>
                <w:color w:val="000000"/>
              </w:rPr>
              <w:t xml:space="preserve">Антонов Вадим Михайлович </w:t>
            </w:r>
          </w:p>
        </w:tc>
        <w:tc>
          <w:tcPr>
            <w:tcW w:w="4404" w:type="dxa"/>
            <w:tcBorders>
              <w:top w:val="nil"/>
              <w:left w:val="nil"/>
              <w:bottom w:val="single" w:sz="4" w:space="0" w:color="auto"/>
              <w:right w:val="single" w:sz="4" w:space="0" w:color="auto"/>
            </w:tcBorders>
            <w:shd w:val="clear" w:color="auto" w:fill="auto"/>
            <w:noWrap/>
            <w:vAlign w:val="bottom"/>
            <w:hideMark/>
          </w:tcPr>
          <w:p w14:paraId="608B16E3" w14:textId="77777777" w:rsidR="002E3EBF" w:rsidRPr="00CF6E49" w:rsidRDefault="002E3EBF" w:rsidP="00762A5E">
            <w:pPr>
              <w:jc w:val="left"/>
              <w:rPr>
                <w:rFonts w:eastAsia="Times New Roman"/>
                <w:color w:val="000000"/>
              </w:rPr>
            </w:pPr>
            <w:r w:rsidRPr="00CF6E49">
              <w:rPr>
                <w:rFonts w:eastAsia="Times New Roman"/>
                <w:color w:val="000000"/>
              </w:rPr>
              <w:t>АО «</w:t>
            </w:r>
            <w:proofErr w:type="spellStart"/>
            <w:r w:rsidRPr="00CF6E49">
              <w:rPr>
                <w:rFonts w:eastAsia="Times New Roman"/>
                <w:color w:val="000000"/>
              </w:rPr>
              <w:t>Делойт</w:t>
            </w:r>
            <w:proofErr w:type="spellEnd"/>
            <w:r w:rsidRPr="00CF6E49">
              <w:rPr>
                <w:rFonts w:eastAsia="Times New Roman"/>
                <w:color w:val="000000"/>
              </w:rPr>
              <w:t xml:space="preserve"> и Туш СНГ»</w:t>
            </w:r>
          </w:p>
        </w:tc>
      </w:tr>
      <w:tr w:rsidR="002E3EBF" w:rsidRPr="00CF6E49" w14:paraId="1CBB5C00" w14:textId="77777777" w:rsidTr="002E3EBF">
        <w:trPr>
          <w:trHeight w:val="315"/>
        </w:trPr>
        <w:tc>
          <w:tcPr>
            <w:tcW w:w="557" w:type="dxa"/>
            <w:tcBorders>
              <w:top w:val="nil"/>
              <w:left w:val="single" w:sz="8" w:space="0" w:color="auto"/>
              <w:bottom w:val="single" w:sz="4" w:space="0" w:color="auto"/>
              <w:right w:val="single" w:sz="4" w:space="0" w:color="auto"/>
            </w:tcBorders>
          </w:tcPr>
          <w:p w14:paraId="6B026F36" w14:textId="106D2578" w:rsidR="002E3EBF" w:rsidRPr="00CF6E49" w:rsidRDefault="002E3EBF" w:rsidP="00762A5E">
            <w:pPr>
              <w:jc w:val="left"/>
              <w:rPr>
                <w:rFonts w:eastAsia="Times New Roman"/>
                <w:color w:val="000000"/>
              </w:rPr>
            </w:pPr>
            <w:r>
              <w:rPr>
                <w:rFonts w:eastAsia="Times New Roman"/>
                <w:color w:val="000000"/>
              </w:rPr>
              <w:t>4</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5873D7C3" w14:textId="52A04EF8" w:rsidR="002E3EBF" w:rsidRPr="00CF6E49" w:rsidRDefault="002E3EBF" w:rsidP="00762A5E">
            <w:pPr>
              <w:jc w:val="left"/>
              <w:rPr>
                <w:rFonts w:eastAsia="Times New Roman"/>
                <w:color w:val="000000"/>
              </w:rPr>
            </w:pPr>
            <w:proofErr w:type="spellStart"/>
            <w:r w:rsidRPr="00CF6E49">
              <w:rPr>
                <w:rFonts w:eastAsia="Times New Roman"/>
                <w:color w:val="000000"/>
              </w:rPr>
              <w:t>Беляцкий</w:t>
            </w:r>
            <w:proofErr w:type="spellEnd"/>
            <w:r w:rsidRPr="00CF6E49">
              <w:rPr>
                <w:rFonts w:eastAsia="Times New Roman"/>
                <w:color w:val="000000"/>
              </w:rPr>
              <w:t xml:space="preserve"> Илья Олегович</w:t>
            </w:r>
          </w:p>
        </w:tc>
        <w:tc>
          <w:tcPr>
            <w:tcW w:w="4404" w:type="dxa"/>
            <w:tcBorders>
              <w:top w:val="nil"/>
              <w:left w:val="nil"/>
              <w:bottom w:val="single" w:sz="4" w:space="0" w:color="auto"/>
              <w:right w:val="single" w:sz="4" w:space="0" w:color="auto"/>
            </w:tcBorders>
            <w:shd w:val="clear" w:color="auto" w:fill="auto"/>
            <w:noWrap/>
            <w:vAlign w:val="bottom"/>
            <w:hideMark/>
          </w:tcPr>
          <w:p w14:paraId="6F29414F" w14:textId="77777777" w:rsidR="002E3EBF" w:rsidRPr="00CF6E49" w:rsidRDefault="002E3EBF" w:rsidP="00762A5E">
            <w:pPr>
              <w:jc w:val="left"/>
              <w:rPr>
                <w:rFonts w:eastAsia="Times New Roman"/>
                <w:color w:val="000000"/>
              </w:rPr>
            </w:pPr>
            <w:r w:rsidRPr="00CF6E49">
              <w:rPr>
                <w:rFonts w:eastAsia="Times New Roman"/>
                <w:color w:val="000000"/>
              </w:rPr>
              <w:t>АО «КПМГ»</w:t>
            </w:r>
          </w:p>
        </w:tc>
      </w:tr>
      <w:tr w:rsidR="002E3EBF" w:rsidRPr="00CF6E49" w14:paraId="17B0066F" w14:textId="77777777" w:rsidTr="002E3EBF">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318115A0" w14:textId="7EAD68F8" w:rsidR="002E3EBF" w:rsidRPr="00CF6E49" w:rsidRDefault="002E3EBF" w:rsidP="00762A5E">
            <w:pPr>
              <w:jc w:val="left"/>
              <w:rPr>
                <w:rFonts w:eastAsia="Times New Roman"/>
                <w:color w:val="000000"/>
              </w:rPr>
            </w:pPr>
            <w:r>
              <w:rPr>
                <w:rFonts w:eastAsia="Times New Roman"/>
                <w:color w:val="000000"/>
              </w:rPr>
              <w:t>5</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5AC53FD8" w14:textId="577152C4" w:rsidR="002E3EBF" w:rsidRPr="00CF6E49" w:rsidRDefault="002E3EBF" w:rsidP="00762A5E">
            <w:pPr>
              <w:jc w:val="left"/>
              <w:rPr>
                <w:rFonts w:eastAsia="Times New Roman"/>
                <w:color w:val="000000"/>
              </w:rPr>
            </w:pPr>
            <w:r w:rsidRPr="00CF6E49">
              <w:rPr>
                <w:rFonts w:eastAsia="Times New Roman"/>
                <w:color w:val="000000"/>
              </w:rPr>
              <w:t>Винокуров Дмитрий Михайлович</w:t>
            </w:r>
          </w:p>
        </w:tc>
        <w:tc>
          <w:tcPr>
            <w:tcW w:w="4404" w:type="dxa"/>
            <w:tcBorders>
              <w:top w:val="nil"/>
              <w:left w:val="nil"/>
              <w:bottom w:val="single" w:sz="4" w:space="0" w:color="auto"/>
              <w:right w:val="single" w:sz="4" w:space="0" w:color="auto"/>
            </w:tcBorders>
            <w:shd w:val="clear" w:color="000000" w:fill="FFFFFF"/>
            <w:noWrap/>
            <w:vAlign w:val="bottom"/>
            <w:hideMark/>
          </w:tcPr>
          <w:p w14:paraId="5C2F251F" w14:textId="77777777" w:rsidR="002E3EBF" w:rsidRPr="00CF6E49" w:rsidRDefault="002E3EBF" w:rsidP="00762A5E">
            <w:pPr>
              <w:jc w:val="left"/>
              <w:rPr>
                <w:rFonts w:eastAsia="Times New Roman"/>
                <w:color w:val="000000"/>
              </w:rPr>
            </w:pPr>
            <w:r w:rsidRPr="00CF6E49">
              <w:rPr>
                <w:rFonts w:eastAsia="Times New Roman"/>
                <w:color w:val="000000"/>
              </w:rPr>
              <w:t>ООО "МКПЦ"</w:t>
            </w:r>
          </w:p>
        </w:tc>
      </w:tr>
      <w:tr w:rsidR="002E3EBF" w:rsidRPr="00CF6E49" w14:paraId="34749889" w14:textId="77777777" w:rsidTr="002E3EBF">
        <w:trPr>
          <w:trHeight w:val="315"/>
        </w:trPr>
        <w:tc>
          <w:tcPr>
            <w:tcW w:w="557" w:type="dxa"/>
            <w:tcBorders>
              <w:top w:val="nil"/>
              <w:left w:val="single" w:sz="8" w:space="0" w:color="auto"/>
              <w:bottom w:val="single" w:sz="4" w:space="0" w:color="auto"/>
              <w:right w:val="single" w:sz="4" w:space="0" w:color="auto"/>
            </w:tcBorders>
          </w:tcPr>
          <w:p w14:paraId="43CAA465" w14:textId="3E2ED217" w:rsidR="002E3EBF" w:rsidRPr="00CF6E49" w:rsidRDefault="002E3EBF" w:rsidP="00762A5E">
            <w:pPr>
              <w:jc w:val="left"/>
              <w:rPr>
                <w:rFonts w:eastAsia="Times New Roman"/>
                <w:color w:val="000000"/>
              </w:rPr>
            </w:pPr>
            <w:r>
              <w:rPr>
                <w:rFonts w:eastAsia="Times New Roman"/>
                <w:color w:val="000000"/>
              </w:rPr>
              <w:t>6</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56F38094" w14:textId="40276E98" w:rsidR="002E3EBF" w:rsidRPr="00CF6E49" w:rsidRDefault="002E3EBF" w:rsidP="00762A5E">
            <w:pPr>
              <w:jc w:val="left"/>
              <w:rPr>
                <w:rFonts w:eastAsia="Times New Roman"/>
                <w:color w:val="000000"/>
              </w:rPr>
            </w:pPr>
            <w:proofErr w:type="spellStart"/>
            <w:r w:rsidRPr="00CF6E49">
              <w:rPr>
                <w:rFonts w:eastAsia="Times New Roman"/>
                <w:color w:val="000000"/>
              </w:rPr>
              <w:t>Ионас</w:t>
            </w:r>
            <w:proofErr w:type="spellEnd"/>
            <w:r w:rsidRPr="00CF6E49">
              <w:rPr>
                <w:rFonts w:eastAsia="Times New Roman"/>
                <w:color w:val="000000"/>
              </w:rPr>
              <w:t xml:space="preserve"> Михаил Сергеевич</w:t>
            </w:r>
          </w:p>
        </w:tc>
        <w:tc>
          <w:tcPr>
            <w:tcW w:w="4404" w:type="dxa"/>
            <w:tcBorders>
              <w:top w:val="nil"/>
              <w:left w:val="nil"/>
              <w:bottom w:val="single" w:sz="4" w:space="0" w:color="auto"/>
              <w:right w:val="single" w:sz="4" w:space="0" w:color="auto"/>
            </w:tcBorders>
            <w:shd w:val="clear" w:color="auto" w:fill="auto"/>
            <w:noWrap/>
            <w:vAlign w:val="bottom"/>
            <w:hideMark/>
          </w:tcPr>
          <w:p w14:paraId="569886B4" w14:textId="77777777" w:rsidR="002E3EBF" w:rsidRPr="00CF6E49" w:rsidRDefault="002E3EBF" w:rsidP="00762A5E">
            <w:pPr>
              <w:jc w:val="left"/>
              <w:rPr>
                <w:rFonts w:eastAsia="Times New Roman"/>
                <w:color w:val="000000"/>
              </w:rPr>
            </w:pPr>
            <w:r w:rsidRPr="00CF6E49">
              <w:rPr>
                <w:rFonts w:eastAsia="Times New Roman"/>
                <w:color w:val="000000"/>
              </w:rPr>
              <w:t>ООО «Мазар Аудит»</w:t>
            </w:r>
          </w:p>
        </w:tc>
      </w:tr>
      <w:tr w:rsidR="002E3EBF" w:rsidRPr="00CF6E49" w14:paraId="2AC048D1" w14:textId="77777777" w:rsidTr="002E3EBF">
        <w:trPr>
          <w:trHeight w:val="315"/>
        </w:trPr>
        <w:tc>
          <w:tcPr>
            <w:tcW w:w="557" w:type="dxa"/>
            <w:tcBorders>
              <w:top w:val="nil"/>
              <w:left w:val="single" w:sz="8" w:space="0" w:color="auto"/>
              <w:bottom w:val="single" w:sz="4" w:space="0" w:color="auto"/>
              <w:right w:val="single" w:sz="4" w:space="0" w:color="auto"/>
            </w:tcBorders>
          </w:tcPr>
          <w:p w14:paraId="4D91DB30" w14:textId="3D0E4EBF" w:rsidR="002E3EBF" w:rsidRPr="00CF6E49" w:rsidRDefault="002E3EBF" w:rsidP="00762A5E">
            <w:pPr>
              <w:jc w:val="left"/>
              <w:rPr>
                <w:rFonts w:eastAsia="Times New Roman"/>
                <w:color w:val="000000"/>
              </w:rPr>
            </w:pPr>
            <w:r>
              <w:rPr>
                <w:rFonts w:eastAsia="Times New Roman"/>
                <w:color w:val="000000"/>
              </w:rPr>
              <w:t>7</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780C7DE2" w14:textId="5011951A" w:rsidR="002E3EBF" w:rsidRPr="00CF6E49" w:rsidRDefault="002E3EBF" w:rsidP="00762A5E">
            <w:pPr>
              <w:jc w:val="left"/>
              <w:rPr>
                <w:rFonts w:eastAsia="Times New Roman"/>
                <w:color w:val="000000"/>
              </w:rPr>
            </w:pPr>
            <w:r w:rsidRPr="00CF6E49">
              <w:rPr>
                <w:rFonts w:eastAsia="Times New Roman"/>
                <w:color w:val="000000"/>
              </w:rPr>
              <w:t>Комиссарова Ольга Викторовна</w:t>
            </w:r>
          </w:p>
        </w:tc>
        <w:tc>
          <w:tcPr>
            <w:tcW w:w="4404" w:type="dxa"/>
            <w:tcBorders>
              <w:top w:val="nil"/>
              <w:left w:val="nil"/>
              <w:bottom w:val="single" w:sz="4" w:space="0" w:color="auto"/>
              <w:right w:val="single" w:sz="4" w:space="0" w:color="auto"/>
            </w:tcBorders>
            <w:shd w:val="clear" w:color="auto" w:fill="auto"/>
            <w:noWrap/>
            <w:vAlign w:val="bottom"/>
            <w:hideMark/>
          </w:tcPr>
          <w:p w14:paraId="12463733" w14:textId="77777777" w:rsidR="002E3EBF" w:rsidRPr="00CF6E49" w:rsidRDefault="002E3EBF" w:rsidP="00762A5E">
            <w:pPr>
              <w:jc w:val="left"/>
              <w:rPr>
                <w:rFonts w:eastAsia="Times New Roman"/>
                <w:color w:val="000000"/>
              </w:rPr>
            </w:pPr>
            <w:r w:rsidRPr="00CF6E49">
              <w:rPr>
                <w:rFonts w:eastAsia="Times New Roman"/>
                <w:color w:val="000000"/>
              </w:rPr>
              <w:t>ООО  «</w:t>
            </w:r>
            <w:proofErr w:type="spellStart"/>
            <w:r w:rsidRPr="00CF6E49">
              <w:rPr>
                <w:rFonts w:eastAsia="Times New Roman"/>
                <w:color w:val="000000"/>
              </w:rPr>
              <w:t>Нексиа</w:t>
            </w:r>
            <w:proofErr w:type="spellEnd"/>
            <w:r w:rsidRPr="00CF6E49">
              <w:rPr>
                <w:rFonts w:eastAsia="Times New Roman"/>
                <w:color w:val="000000"/>
              </w:rPr>
              <w:t xml:space="preserve"> </w:t>
            </w:r>
            <w:proofErr w:type="spellStart"/>
            <w:r w:rsidRPr="00CF6E49">
              <w:rPr>
                <w:rFonts w:eastAsia="Times New Roman"/>
                <w:color w:val="000000"/>
              </w:rPr>
              <w:t>Пачоли</w:t>
            </w:r>
            <w:proofErr w:type="spellEnd"/>
            <w:r w:rsidRPr="00CF6E49">
              <w:rPr>
                <w:rFonts w:eastAsia="Times New Roman"/>
                <w:color w:val="000000"/>
              </w:rPr>
              <w:t>»</w:t>
            </w:r>
          </w:p>
        </w:tc>
      </w:tr>
      <w:tr w:rsidR="002E3EBF" w:rsidRPr="00CF6E49" w14:paraId="2210070C" w14:textId="77777777" w:rsidTr="002E3EBF">
        <w:trPr>
          <w:trHeight w:val="315"/>
        </w:trPr>
        <w:tc>
          <w:tcPr>
            <w:tcW w:w="557" w:type="dxa"/>
            <w:tcBorders>
              <w:top w:val="nil"/>
              <w:left w:val="single" w:sz="8" w:space="0" w:color="auto"/>
              <w:bottom w:val="single" w:sz="4" w:space="0" w:color="auto"/>
              <w:right w:val="single" w:sz="4" w:space="0" w:color="auto"/>
            </w:tcBorders>
          </w:tcPr>
          <w:p w14:paraId="68B66A9F" w14:textId="101B9291" w:rsidR="002E3EBF" w:rsidRPr="00CF6E49" w:rsidRDefault="002E3EBF" w:rsidP="00762A5E">
            <w:pPr>
              <w:jc w:val="left"/>
              <w:rPr>
                <w:rFonts w:eastAsia="Times New Roman"/>
                <w:color w:val="000000"/>
              </w:rPr>
            </w:pPr>
            <w:r>
              <w:rPr>
                <w:rFonts w:eastAsia="Times New Roman"/>
                <w:color w:val="000000"/>
              </w:rPr>
              <w:t>8</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2DB630A0" w14:textId="6F92AAFC" w:rsidR="002E3EBF" w:rsidRPr="00CF6E49" w:rsidRDefault="002E3EBF" w:rsidP="00762A5E">
            <w:pPr>
              <w:jc w:val="left"/>
              <w:rPr>
                <w:rFonts w:eastAsia="Times New Roman"/>
                <w:color w:val="000000"/>
              </w:rPr>
            </w:pPr>
            <w:proofErr w:type="spellStart"/>
            <w:r w:rsidRPr="00CF6E49">
              <w:rPr>
                <w:rFonts w:eastAsia="Times New Roman"/>
                <w:color w:val="000000"/>
              </w:rPr>
              <w:t>Пищевский</w:t>
            </w:r>
            <w:proofErr w:type="spellEnd"/>
            <w:r w:rsidRPr="00CF6E49">
              <w:rPr>
                <w:rFonts w:eastAsia="Times New Roman"/>
                <w:color w:val="000000"/>
              </w:rPr>
              <w:t xml:space="preserve"> Валерий Александрович</w:t>
            </w:r>
          </w:p>
        </w:tc>
        <w:tc>
          <w:tcPr>
            <w:tcW w:w="4404" w:type="dxa"/>
            <w:tcBorders>
              <w:top w:val="nil"/>
              <w:left w:val="nil"/>
              <w:bottom w:val="single" w:sz="4" w:space="0" w:color="auto"/>
              <w:right w:val="single" w:sz="4" w:space="0" w:color="auto"/>
            </w:tcBorders>
            <w:shd w:val="clear" w:color="auto" w:fill="auto"/>
            <w:noWrap/>
            <w:vAlign w:val="bottom"/>
            <w:hideMark/>
          </w:tcPr>
          <w:p w14:paraId="41743487" w14:textId="77777777" w:rsidR="002E3EBF" w:rsidRPr="00CF6E49" w:rsidRDefault="002E3EBF" w:rsidP="00762A5E">
            <w:pPr>
              <w:jc w:val="left"/>
              <w:rPr>
                <w:rFonts w:eastAsia="Times New Roman"/>
                <w:color w:val="000000"/>
              </w:rPr>
            </w:pPr>
            <w:r w:rsidRPr="00CF6E49">
              <w:rPr>
                <w:rFonts w:eastAsia="Times New Roman"/>
                <w:color w:val="000000"/>
              </w:rPr>
              <w:t>ООО «Аудит-НТ»</w:t>
            </w:r>
          </w:p>
        </w:tc>
      </w:tr>
      <w:tr w:rsidR="002E3EBF" w:rsidRPr="00CF6E49" w14:paraId="248ADE57" w14:textId="77777777" w:rsidTr="002E3EBF">
        <w:trPr>
          <w:trHeight w:val="315"/>
        </w:trPr>
        <w:tc>
          <w:tcPr>
            <w:tcW w:w="557" w:type="dxa"/>
            <w:tcBorders>
              <w:top w:val="nil"/>
              <w:left w:val="single" w:sz="8" w:space="0" w:color="auto"/>
              <w:bottom w:val="single" w:sz="4" w:space="0" w:color="auto"/>
              <w:right w:val="single" w:sz="4" w:space="0" w:color="auto"/>
            </w:tcBorders>
          </w:tcPr>
          <w:p w14:paraId="68937413" w14:textId="15DCC836" w:rsidR="002E3EBF" w:rsidRPr="00CF6E49" w:rsidRDefault="002E3EBF" w:rsidP="00762A5E">
            <w:pPr>
              <w:jc w:val="left"/>
              <w:rPr>
                <w:rFonts w:eastAsia="Times New Roman"/>
                <w:color w:val="000000"/>
              </w:rPr>
            </w:pPr>
            <w:r>
              <w:rPr>
                <w:rFonts w:eastAsia="Times New Roman"/>
                <w:color w:val="000000"/>
              </w:rPr>
              <w:t>9</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5BEB0F54" w14:textId="39255750" w:rsidR="002E3EBF" w:rsidRPr="00CF6E49" w:rsidRDefault="002E3EBF" w:rsidP="00762A5E">
            <w:pPr>
              <w:jc w:val="left"/>
              <w:rPr>
                <w:rFonts w:eastAsia="Times New Roman"/>
                <w:color w:val="000000"/>
              </w:rPr>
            </w:pPr>
            <w:r w:rsidRPr="00CF6E49">
              <w:rPr>
                <w:rFonts w:eastAsia="Times New Roman"/>
                <w:color w:val="000000"/>
              </w:rPr>
              <w:t>Самойлов Евгений Владимирович</w:t>
            </w:r>
          </w:p>
        </w:tc>
        <w:tc>
          <w:tcPr>
            <w:tcW w:w="4404" w:type="dxa"/>
            <w:tcBorders>
              <w:top w:val="nil"/>
              <w:left w:val="nil"/>
              <w:bottom w:val="single" w:sz="4" w:space="0" w:color="auto"/>
              <w:right w:val="single" w:sz="4" w:space="0" w:color="auto"/>
            </w:tcBorders>
            <w:shd w:val="clear" w:color="auto" w:fill="auto"/>
            <w:noWrap/>
            <w:vAlign w:val="bottom"/>
            <w:hideMark/>
          </w:tcPr>
          <w:p w14:paraId="63B7FDA7" w14:textId="77777777" w:rsidR="002E3EBF" w:rsidRPr="00CF6E49" w:rsidRDefault="002E3EBF" w:rsidP="00762A5E">
            <w:pPr>
              <w:jc w:val="left"/>
              <w:rPr>
                <w:rFonts w:eastAsia="Times New Roman"/>
                <w:color w:val="000000"/>
              </w:rPr>
            </w:pPr>
            <w:r w:rsidRPr="00CF6E49">
              <w:rPr>
                <w:rFonts w:eastAsia="Times New Roman"/>
                <w:color w:val="000000"/>
              </w:rPr>
              <w:t xml:space="preserve">ООО «Кроу </w:t>
            </w:r>
            <w:proofErr w:type="spellStart"/>
            <w:r w:rsidRPr="00CF6E49">
              <w:rPr>
                <w:rFonts w:eastAsia="Times New Roman"/>
                <w:color w:val="000000"/>
              </w:rPr>
              <w:t>Русаудит</w:t>
            </w:r>
            <w:proofErr w:type="spellEnd"/>
            <w:r w:rsidRPr="00CF6E49">
              <w:rPr>
                <w:rFonts w:eastAsia="Times New Roman"/>
                <w:color w:val="000000"/>
              </w:rPr>
              <w:t>»</w:t>
            </w:r>
          </w:p>
        </w:tc>
      </w:tr>
      <w:tr w:rsidR="002E3EBF" w:rsidRPr="00CF6E49" w14:paraId="3D55D395" w14:textId="77777777" w:rsidTr="002E3EBF">
        <w:trPr>
          <w:trHeight w:val="315"/>
        </w:trPr>
        <w:tc>
          <w:tcPr>
            <w:tcW w:w="557" w:type="dxa"/>
            <w:tcBorders>
              <w:top w:val="nil"/>
              <w:left w:val="single" w:sz="8" w:space="0" w:color="auto"/>
              <w:bottom w:val="single" w:sz="4" w:space="0" w:color="auto"/>
              <w:right w:val="single" w:sz="4" w:space="0" w:color="auto"/>
            </w:tcBorders>
          </w:tcPr>
          <w:p w14:paraId="49038513" w14:textId="22740066" w:rsidR="002E3EBF" w:rsidRPr="00CF6E49" w:rsidRDefault="002E3EBF" w:rsidP="00762A5E">
            <w:pPr>
              <w:jc w:val="left"/>
              <w:rPr>
                <w:rFonts w:eastAsia="Times New Roman"/>
                <w:color w:val="000000"/>
              </w:rPr>
            </w:pPr>
            <w:r>
              <w:rPr>
                <w:rFonts w:eastAsia="Times New Roman"/>
                <w:color w:val="000000"/>
              </w:rPr>
              <w:t>10</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7E806DF1" w14:textId="7BD8D8D6" w:rsidR="002E3EBF" w:rsidRPr="00CF6E49" w:rsidRDefault="002E3EBF" w:rsidP="00762A5E">
            <w:pPr>
              <w:jc w:val="left"/>
              <w:rPr>
                <w:rFonts w:eastAsia="Times New Roman"/>
                <w:color w:val="000000"/>
              </w:rPr>
            </w:pPr>
            <w:r w:rsidRPr="00CF6E49">
              <w:rPr>
                <w:rFonts w:eastAsia="Times New Roman"/>
                <w:color w:val="000000"/>
              </w:rPr>
              <w:t>Столов Алексей Сергеевич</w:t>
            </w:r>
          </w:p>
        </w:tc>
        <w:tc>
          <w:tcPr>
            <w:tcW w:w="4404" w:type="dxa"/>
            <w:tcBorders>
              <w:top w:val="nil"/>
              <w:left w:val="nil"/>
              <w:bottom w:val="single" w:sz="4" w:space="0" w:color="auto"/>
              <w:right w:val="single" w:sz="4" w:space="0" w:color="auto"/>
            </w:tcBorders>
            <w:shd w:val="clear" w:color="auto" w:fill="auto"/>
            <w:noWrap/>
            <w:vAlign w:val="bottom"/>
            <w:hideMark/>
          </w:tcPr>
          <w:p w14:paraId="2006BB8D" w14:textId="77777777" w:rsidR="002E3EBF" w:rsidRPr="00CF6E49" w:rsidRDefault="002E3EBF" w:rsidP="00762A5E">
            <w:pPr>
              <w:jc w:val="left"/>
              <w:rPr>
                <w:rFonts w:eastAsia="Times New Roman"/>
                <w:color w:val="000000"/>
              </w:rPr>
            </w:pPr>
            <w:r w:rsidRPr="00CF6E49">
              <w:rPr>
                <w:rFonts w:eastAsia="Times New Roman"/>
                <w:color w:val="000000"/>
              </w:rPr>
              <w:t>ООО «АФК-Аудит»</w:t>
            </w:r>
          </w:p>
        </w:tc>
      </w:tr>
      <w:tr w:rsidR="002E3EBF" w:rsidRPr="00CF6E49" w14:paraId="75795114" w14:textId="77777777" w:rsidTr="002E3EBF">
        <w:trPr>
          <w:trHeight w:val="315"/>
        </w:trPr>
        <w:tc>
          <w:tcPr>
            <w:tcW w:w="557" w:type="dxa"/>
            <w:tcBorders>
              <w:top w:val="nil"/>
              <w:left w:val="single" w:sz="8" w:space="0" w:color="auto"/>
              <w:bottom w:val="single" w:sz="4" w:space="0" w:color="auto"/>
              <w:right w:val="single" w:sz="4" w:space="0" w:color="auto"/>
            </w:tcBorders>
          </w:tcPr>
          <w:p w14:paraId="6C2662BA" w14:textId="13AF7B8A" w:rsidR="002E3EBF" w:rsidRPr="00CF6E49" w:rsidRDefault="002E3EBF" w:rsidP="00762A5E">
            <w:pPr>
              <w:jc w:val="left"/>
              <w:rPr>
                <w:rFonts w:eastAsia="Times New Roman"/>
                <w:color w:val="000000"/>
              </w:rPr>
            </w:pPr>
            <w:r>
              <w:rPr>
                <w:rFonts w:eastAsia="Times New Roman"/>
                <w:color w:val="000000"/>
              </w:rPr>
              <w:t>11</w:t>
            </w:r>
          </w:p>
        </w:tc>
        <w:tc>
          <w:tcPr>
            <w:tcW w:w="4810" w:type="dxa"/>
            <w:tcBorders>
              <w:top w:val="nil"/>
              <w:left w:val="single" w:sz="8" w:space="0" w:color="auto"/>
              <w:bottom w:val="single" w:sz="4" w:space="0" w:color="auto"/>
              <w:right w:val="single" w:sz="4" w:space="0" w:color="auto"/>
            </w:tcBorders>
            <w:shd w:val="clear" w:color="auto" w:fill="auto"/>
            <w:noWrap/>
            <w:vAlign w:val="center"/>
            <w:hideMark/>
          </w:tcPr>
          <w:p w14:paraId="20A2E049" w14:textId="27150325" w:rsidR="002E3EBF" w:rsidRPr="00CF6E49" w:rsidRDefault="002E3EBF" w:rsidP="00762A5E">
            <w:pPr>
              <w:jc w:val="left"/>
              <w:rPr>
                <w:rFonts w:eastAsia="Times New Roman"/>
                <w:color w:val="000000"/>
              </w:rPr>
            </w:pPr>
            <w:proofErr w:type="spellStart"/>
            <w:r w:rsidRPr="00CF6E49">
              <w:rPr>
                <w:rFonts w:eastAsia="Times New Roman"/>
                <w:color w:val="000000"/>
              </w:rPr>
              <w:t>Стрий</w:t>
            </w:r>
            <w:proofErr w:type="spellEnd"/>
            <w:r w:rsidRPr="00CF6E49">
              <w:rPr>
                <w:rFonts w:eastAsia="Times New Roman"/>
                <w:color w:val="000000"/>
              </w:rPr>
              <w:t xml:space="preserve"> Людмила Владимировна</w:t>
            </w:r>
          </w:p>
        </w:tc>
        <w:tc>
          <w:tcPr>
            <w:tcW w:w="4404" w:type="dxa"/>
            <w:tcBorders>
              <w:top w:val="nil"/>
              <w:left w:val="nil"/>
              <w:bottom w:val="single" w:sz="4" w:space="0" w:color="auto"/>
              <w:right w:val="single" w:sz="4" w:space="0" w:color="auto"/>
            </w:tcBorders>
            <w:shd w:val="clear" w:color="auto" w:fill="auto"/>
            <w:noWrap/>
            <w:vAlign w:val="bottom"/>
            <w:hideMark/>
          </w:tcPr>
          <w:p w14:paraId="23830C3D" w14:textId="77777777" w:rsidR="002E3EBF" w:rsidRPr="00CF6E49" w:rsidRDefault="002E3EBF" w:rsidP="00762A5E">
            <w:pPr>
              <w:jc w:val="left"/>
              <w:rPr>
                <w:rFonts w:eastAsia="Times New Roman"/>
                <w:color w:val="000000"/>
              </w:rPr>
            </w:pPr>
            <w:r w:rsidRPr="00CF6E49">
              <w:rPr>
                <w:rFonts w:eastAsia="Times New Roman"/>
                <w:color w:val="000000"/>
              </w:rPr>
              <w:t>АО АК «Деловой профиль»</w:t>
            </w:r>
          </w:p>
        </w:tc>
      </w:tr>
      <w:tr w:rsidR="002E3EBF" w:rsidRPr="00CF6E49" w14:paraId="15659558" w14:textId="77777777" w:rsidTr="002E3EBF">
        <w:trPr>
          <w:trHeight w:val="330"/>
        </w:trPr>
        <w:tc>
          <w:tcPr>
            <w:tcW w:w="557" w:type="dxa"/>
            <w:tcBorders>
              <w:top w:val="nil"/>
              <w:left w:val="single" w:sz="8" w:space="0" w:color="auto"/>
              <w:bottom w:val="single" w:sz="8" w:space="0" w:color="auto"/>
              <w:right w:val="single" w:sz="4" w:space="0" w:color="auto"/>
            </w:tcBorders>
          </w:tcPr>
          <w:p w14:paraId="67BA3CC3" w14:textId="177E0818" w:rsidR="002E3EBF" w:rsidRPr="00CF6E49" w:rsidRDefault="002E3EBF" w:rsidP="00762A5E">
            <w:pPr>
              <w:jc w:val="left"/>
              <w:rPr>
                <w:rFonts w:eastAsia="Times New Roman"/>
                <w:color w:val="000000"/>
              </w:rPr>
            </w:pPr>
            <w:r>
              <w:rPr>
                <w:rFonts w:eastAsia="Times New Roman"/>
                <w:color w:val="000000"/>
              </w:rPr>
              <w:lastRenderedPageBreak/>
              <w:t>12</w:t>
            </w:r>
          </w:p>
        </w:tc>
        <w:tc>
          <w:tcPr>
            <w:tcW w:w="4810" w:type="dxa"/>
            <w:tcBorders>
              <w:top w:val="nil"/>
              <w:left w:val="single" w:sz="8" w:space="0" w:color="auto"/>
              <w:bottom w:val="single" w:sz="8" w:space="0" w:color="auto"/>
              <w:right w:val="single" w:sz="4" w:space="0" w:color="auto"/>
            </w:tcBorders>
            <w:shd w:val="clear" w:color="auto" w:fill="auto"/>
            <w:noWrap/>
            <w:vAlign w:val="bottom"/>
            <w:hideMark/>
          </w:tcPr>
          <w:p w14:paraId="4A287310" w14:textId="17A673EE" w:rsidR="002E3EBF" w:rsidRPr="00CF6E49" w:rsidRDefault="002E3EBF" w:rsidP="00762A5E">
            <w:pPr>
              <w:jc w:val="left"/>
              <w:rPr>
                <w:rFonts w:eastAsia="Times New Roman"/>
                <w:color w:val="000000"/>
              </w:rPr>
            </w:pPr>
            <w:proofErr w:type="spellStart"/>
            <w:r w:rsidRPr="00CF6E49">
              <w:rPr>
                <w:rFonts w:eastAsia="Times New Roman"/>
                <w:color w:val="000000"/>
              </w:rPr>
              <w:t>Чучалина</w:t>
            </w:r>
            <w:proofErr w:type="spellEnd"/>
            <w:r w:rsidRPr="00CF6E49">
              <w:rPr>
                <w:rFonts w:eastAsia="Times New Roman"/>
                <w:color w:val="000000"/>
              </w:rPr>
              <w:t xml:space="preserve"> Светлана Васильевна</w:t>
            </w:r>
          </w:p>
        </w:tc>
        <w:tc>
          <w:tcPr>
            <w:tcW w:w="4404" w:type="dxa"/>
            <w:tcBorders>
              <w:top w:val="nil"/>
              <w:left w:val="nil"/>
              <w:bottom w:val="single" w:sz="8" w:space="0" w:color="auto"/>
              <w:right w:val="single" w:sz="4" w:space="0" w:color="auto"/>
            </w:tcBorders>
            <w:shd w:val="clear" w:color="auto" w:fill="auto"/>
            <w:noWrap/>
            <w:vAlign w:val="bottom"/>
            <w:hideMark/>
          </w:tcPr>
          <w:p w14:paraId="0CD2FDF7" w14:textId="77777777" w:rsidR="002E3EBF" w:rsidRPr="00CF6E49" w:rsidRDefault="002E3EBF" w:rsidP="00762A5E">
            <w:pPr>
              <w:jc w:val="left"/>
              <w:rPr>
                <w:rFonts w:eastAsia="Times New Roman"/>
                <w:color w:val="000000"/>
              </w:rPr>
            </w:pPr>
            <w:r w:rsidRPr="00CF6E49">
              <w:rPr>
                <w:rFonts w:eastAsia="Times New Roman"/>
                <w:color w:val="000000"/>
              </w:rPr>
              <w:t>ООО «</w:t>
            </w:r>
            <w:proofErr w:type="spellStart"/>
            <w:r w:rsidRPr="00CF6E49">
              <w:rPr>
                <w:rFonts w:eastAsia="Times New Roman"/>
                <w:color w:val="000000"/>
              </w:rPr>
              <w:t>ФинЭкспертиза</w:t>
            </w:r>
            <w:proofErr w:type="spellEnd"/>
            <w:r w:rsidRPr="00CF6E49">
              <w:rPr>
                <w:rFonts w:eastAsia="Times New Roman"/>
                <w:color w:val="000000"/>
              </w:rPr>
              <w:t>»</w:t>
            </w:r>
          </w:p>
        </w:tc>
      </w:tr>
    </w:tbl>
    <w:p w14:paraId="751F15AD" w14:textId="77777777" w:rsidR="00E271A9" w:rsidRPr="00E271A9" w:rsidRDefault="00E271A9" w:rsidP="00E271A9">
      <w:pPr>
        <w:rPr>
          <w:b/>
          <w:color w:val="000000" w:themeColor="text1"/>
          <w:sz w:val="26"/>
          <w:szCs w:val="26"/>
        </w:rPr>
      </w:pPr>
    </w:p>
    <w:tbl>
      <w:tblPr>
        <w:tblW w:w="9771" w:type="dxa"/>
        <w:tblLook w:val="04A0" w:firstRow="1" w:lastRow="0" w:firstColumn="1" w:lastColumn="0" w:noHBand="0" w:noVBand="1"/>
      </w:tblPr>
      <w:tblGrid>
        <w:gridCol w:w="557"/>
        <w:gridCol w:w="4810"/>
        <w:gridCol w:w="4404"/>
      </w:tblGrid>
      <w:tr w:rsidR="002E3EBF" w:rsidRPr="00CF6E49" w14:paraId="4FC8573C" w14:textId="77777777" w:rsidTr="002E3EBF">
        <w:trPr>
          <w:trHeight w:val="315"/>
        </w:trPr>
        <w:tc>
          <w:tcPr>
            <w:tcW w:w="557" w:type="dxa"/>
            <w:tcBorders>
              <w:top w:val="single" w:sz="8" w:space="0" w:color="auto"/>
              <w:left w:val="single" w:sz="8" w:space="0" w:color="auto"/>
              <w:bottom w:val="single" w:sz="4" w:space="0" w:color="auto"/>
              <w:right w:val="single" w:sz="8" w:space="0" w:color="000000"/>
            </w:tcBorders>
            <w:shd w:val="clear" w:color="000000" w:fill="FFFFFF"/>
          </w:tcPr>
          <w:p w14:paraId="5E8B39F1" w14:textId="047DD1DB" w:rsidR="002E3EBF" w:rsidRPr="00CF6E49" w:rsidRDefault="002E3EBF" w:rsidP="00762A5E">
            <w:pPr>
              <w:jc w:val="center"/>
              <w:rPr>
                <w:rFonts w:eastAsia="Times New Roman"/>
                <w:b/>
                <w:bCs/>
                <w:color w:val="000000"/>
              </w:rPr>
            </w:pPr>
            <w:r>
              <w:rPr>
                <w:rFonts w:eastAsia="Times New Roman"/>
                <w:b/>
                <w:bCs/>
                <w:color w:val="000000"/>
              </w:rPr>
              <w:t>№</w:t>
            </w:r>
          </w:p>
        </w:tc>
        <w:tc>
          <w:tcPr>
            <w:tcW w:w="921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448F7D57" w14:textId="73AD6867" w:rsidR="002E3EBF" w:rsidRPr="00CF6E49" w:rsidRDefault="002E3EBF" w:rsidP="00762A5E">
            <w:pPr>
              <w:jc w:val="center"/>
              <w:rPr>
                <w:rFonts w:eastAsia="Times New Roman"/>
                <w:b/>
                <w:bCs/>
                <w:color w:val="000000"/>
              </w:rPr>
            </w:pPr>
            <w:r w:rsidRPr="00CF6E49">
              <w:rPr>
                <w:rFonts w:eastAsia="Times New Roman"/>
                <w:b/>
                <w:bCs/>
                <w:color w:val="000000"/>
              </w:rPr>
              <w:t>Комитет по вопросам нефинансовой отчетности</w:t>
            </w:r>
          </w:p>
        </w:tc>
      </w:tr>
      <w:tr w:rsidR="002E3EBF" w:rsidRPr="00CF6E49" w14:paraId="15B2E707" w14:textId="77777777" w:rsidTr="002E3EBF">
        <w:trPr>
          <w:trHeight w:val="315"/>
        </w:trPr>
        <w:tc>
          <w:tcPr>
            <w:tcW w:w="557" w:type="dxa"/>
            <w:tcBorders>
              <w:top w:val="nil"/>
              <w:left w:val="single" w:sz="8" w:space="0" w:color="auto"/>
              <w:bottom w:val="single" w:sz="4" w:space="0" w:color="auto"/>
              <w:right w:val="single" w:sz="4" w:space="0" w:color="auto"/>
            </w:tcBorders>
          </w:tcPr>
          <w:p w14:paraId="4E612E11" w14:textId="77777777" w:rsidR="002E3EBF" w:rsidRPr="00CF6E49" w:rsidRDefault="002E3EBF" w:rsidP="00762A5E">
            <w:pPr>
              <w:jc w:val="left"/>
              <w:rPr>
                <w:rFonts w:eastAsia="Times New Roman"/>
                <w:b/>
                <w:bCs/>
                <w:color w:val="000000"/>
              </w:rPr>
            </w:pP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53C77076" w14:textId="1E3ABC94" w:rsidR="002E3EBF" w:rsidRPr="00CF6E49" w:rsidRDefault="002E3EBF" w:rsidP="00762A5E">
            <w:pPr>
              <w:jc w:val="left"/>
              <w:rPr>
                <w:rFonts w:eastAsia="Times New Roman"/>
                <w:b/>
                <w:bCs/>
                <w:color w:val="000000"/>
              </w:rPr>
            </w:pPr>
            <w:r w:rsidRPr="00CF6E49">
              <w:rPr>
                <w:rFonts w:eastAsia="Times New Roman"/>
                <w:b/>
                <w:bCs/>
                <w:color w:val="000000"/>
              </w:rPr>
              <w:t>ФИО</w:t>
            </w:r>
          </w:p>
        </w:tc>
        <w:tc>
          <w:tcPr>
            <w:tcW w:w="4404" w:type="dxa"/>
            <w:tcBorders>
              <w:top w:val="nil"/>
              <w:left w:val="nil"/>
              <w:bottom w:val="single" w:sz="4" w:space="0" w:color="auto"/>
              <w:right w:val="single" w:sz="4" w:space="0" w:color="auto"/>
            </w:tcBorders>
            <w:shd w:val="clear" w:color="auto" w:fill="auto"/>
            <w:noWrap/>
            <w:vAlign w:val="bottom"/>
            <w:hideMark/>
          </w:tcPr>
          <w:p w14:paraId="25324CA4" w14:textId="77777777" w:rsidR="002E3EBF" w:rsidRPr="00CF6E49" w:rsidRDefault="002E3EBF" w:rsidP="00762A5E">
            <w:pPr>
              <w:jc w:val="left"/>
              <w:rPr>
                <w:rFonts w:eastAsia="Times New Roman"/>
                <w:b/>
                <w:bCs/>
                <w:color w:val="000000"/>
              </w:rPr>
            </w:pPr>
            <w:r w:rsidRPr="00CF6E49">
              <w:rPr>
                <w:rFonts w:eastAsia="Times New Roman"/>
                <w:b/>
                <w:bCs/>
                <w:color w:val="000000"/>
              </w:rPr>
              <w:t>Компания</w:t>
            </w:r>
          </w:p>
        </w:tc>
      </w:tr>
      <w:tr w:rsidR="002E3EBF" w:rsidRPr="00CF6E49" w14:paraId="72F01512" w14:textId="77777777" w:rsidTr="002E3EBF">
        <w:trPr>
          <w:trHeight w:val="315"/>
        </w:trPr>
        <w:tc>
          <w:tcPr>
            <w:tcW w:w="557" w:type="dxa"/>
            <w:tcBorders>
              <w:top w:val="nil"/>
              <w:left w:val="single" w:sz="8" w:space="0" w:color="auto"/>
              <w:bottom w:val="single" w:sz="4" w:space="0" w:color="auto"/>
              <w:right w:val="single" w:sz="4" w:space="0" w:color="auto"/>
            </w:tcBorders>
          </w:tcPr>
          <w:p w14:paraId="52D0655A" w14:textId="77777777" w:rsidR="002E3EBF" w:rsidRPr="00CF6E49" w:rsidRDefault="002E3EBF" w:rsidP="00762A5E">
            <w:pPr>
              <w:jc w:val="left"/>
              <w:rPr>
                <w:rFonts w:eastAsia="Times New Roman"/>
                <w:b/>
                <w:color w:val="000000"/>
              </w:rPr>
            </w:pPr>
          </w:p>
        </w:tc>
        <w:tc>
          <w:tcPr>
            <w:tcW w:w="9214" w:type="dxa"/>
            <w:gridSpan w:val="2"/>
            <w:tcBorders>
              <w:top w:val="nil"/>
              <w:left w:val="single" w:sz="8" w:space="0" w:color="auto"/>
              <w:bottom w:val="single" w:sz="4" w:space="0" w:color="auto"/>
              <w:right w:val="single" w:sz="4" w:space="0" w:color="auto"/>
            </w:tcBorders>
            <w:shd w:val="clear" w:color="auto" w:fill="auto"/>
            <w:noWrap/>
            <w:vAlign w:val="bottom"/>
          </w:tcPr>
          <w:p w14:paraId="0B55BAE8" w14:textId="013113C7" w:rsidR="002E3EBF" w:rsidRPr="00CF6E49" w:rsidRDefault="002E3EBF" w:rsidP="00762A5E">
            <w:pPr>
              <w:jc w:val="left"/>
              <w:rPr>
                <w:rFonts w:eastAsia="Times New Roman"/>
                <w:b/>
                <w:color w:val="000000"/>
              </w:rPr>
            </w:pPr>
            <w:r w:rsidRPr="00CF6E49">
              <w:rPr>
                <w:rFonts w:eastAsia="Times New Roman"/>
                <w:b/>
                <w:color w:val="000000"/>
              </w:rPr>
              <w:t>Председатель Комитета</w:t>
            </w:r>
          </w:p>
        </w:tc>
      </w:tr>
      <w:tr w:rsidR="002E3EBF" w:rsidRPr="00CF6E49" w14:paraId="31692AF4" w14:textId="77777777" w:rsidTr="002E3EBF">
        <w:trPr>
          <w:trHeight w:val="315"/>
        </w:trPr>
        <w:tc>
          <w:tcPr>
            <w:tcW w:w="557" w:type="dxa"/>
            <w:tcBorders>
              <w:top w:val="nil"/>
              <w:left w:val="single" w:sz="8" w:space="0" w:color="auto"/>
              <w:bottom w:val="single" w:sz="4" w:space="0" w:color="auto"/>
              <w:right w:val="single" w:sz="4" w:space="0" w:color="auto"/>
            </w:tcBorders>
          </w:tcPr>
          <w:p w14:paraId="16877CD7" w14:textId="1BC82D21" w:rsidR="002E3EBF" w:rsidRPr="00CF6E49" w:rsidRDefault="002E3EBF" w:rsidP="00762A5E">
            <w:pPr>
              <w:jc w:val="left"/>
              <w:rPr>
                <w:rFonts w:eastAsia="Times New Roman"/>
                <w:color w:val="000000"/>
              </w:rPr>
            </w:pPr>
            <w:r>
              <w:rPr>
                <w:rFonts w:eastAsia="Times New Roman"/>
                <w:color w:val="000000"/>
              </w:rPr>
              <w:t>1</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7F65359E" w14:textId="1FCD000C" w:rsidR="002E3EBF" w:rsidRPr="00CF6E49" w:rsidRDefault="002E3EBF" w:rsidP="00762A5E">
            <w:pPr>
              <w:jc w:val="left"/>
              <w:rPr>
                <w:rFonts w:eastAsia="Times New Roman"/>
                <w:color w:val="000000"/>
              </w:rPr>
            </w:pPr>
            <w:proofErr w:type="spellStart"/>
            <w:r w:rsidRPr="00CF6E49">
              <w:rPr>
                <w:rFonts w:eastAsia="Times New Roman"/>
                <w:color w:val="000000"/>
              </w:rPr>
              <w:t>Скобарев</w:t>
            </w:r>
            <w:proofErr w:type="spellEnd"/>
            <w:r w:rsidRPr="00CF6E49">
              <w:rPr>
                <w:rFonts w:eastAsia="Times New Roman"/>
                <w:color w:val="000000"/>
              </w:rPr>
              <w:t xml:space="preserve"> Владимир </w:t>
            </w:r>
            <w:proofErr w:type="spellStart"/>
            <w:r w:rsidRPr="00CF6E49">
              <w:rPr>
                <w:rFonts w:eastAsia="Times New Roman"/>
                <w:color w:val="000000"/>
              </w:rPr>
              <w:t>Юлианович</w:t>
            </w:r>
            <w:proofErr w:type="spellEnd"/>
          </w:p>
        </w:tc>
        <w:tc>
          <w:tcPr>
            <w:tcW w:w="4404" w:type="dxa"/>
            <w:tcBorders>
              <w:top w:val="nil"/>
              <w:left w:val="nil"/>
              <w:bottom w:val="single" w:sz="4" w:space="0" w:color="auto"/>
              <w:right w:val="single" w:sz="4" w:space="0" w:color="auto"/>
            </w:tcBorders>
            <w:shd w:val="clear" w:color="auto" w:fill="auto"/>
            <w:noWrap/>
            <w:vAlign w:val="bottom"/>
            <w:hideMark/>
          </w:tcPr>
          <w:p w14:paraId="68C6E5C2" w14:textId="77777777" w:rsidR="002E3EBF" w:rsidRPr="00CF6E49" w:rsidRDefault="002E3EBF" w:rsidP="00762A5E">
            <w:pPr>
              <w:jc w:val="left"/>
              <w:rPr>
                <w:rFonts w:eastAsia="Times New Roman"/>
                <w:color w:val="000000"/>
              </w:rPr>
            </w:pPr>
            <w:r w:rsidRPr="00CF6E49">
              <w:rPr>
                <w:rFonts w:eastAsia="Times New Roman"/>
                <w:color w:val="000000"/>
              </w:rPr>
              <w:t>ООО «ФБК»</w:t>
            </w:r>
          </w:p>
        </w:tc>
      </w:tr>
      <w:tr w:rsidR="002E3EBF" w:rsidRPr="00CF6E49" w14:paraId="167FA693" w14:textId="77777777" w:rsidTr="002E3EBF">
        <w:trPr>
          <w:trHeight w:val="315"/>
        </w:trPr>
        <w:tc>
          <w:tcPr>
            <w:tcW w:w="557" w:type="dxa"/>
            <w:tcBorders>
              <w:top w:val="nil"/>
              <w:left w:val="single" w:sz="8" w:space="0" w:color="auto"/>
              <w:bottom w:val="single" w:sz="4" w:space="0" w:color="auto"/>
              <w:right w:val="single" w:sz="4" w:space="0" w:color="auto"/>
            </w:tcBorders>
          </w:tcPr>
          <w:p w14:paraId="63425E45" w14:textId="77777777" w:rsidR="002E3EBF" w:rsidRPr="00CF6E49" w:rsidRDefault="002E3EBF" w:rsidP="00762A5E">
            <w:pPr>
              <w:jc w:val="left"/>
              <w:rPr>
                <w:rFonts w:eastAsia="Times New Roman"/>
                <w:b/>
                <w:color w:val="000000"/>
              </w:rPr>
            </w:pPr>
          </w:p>
        </w:tc>
        <w:tc>
          <w:tcPr>
            <w:tcW w:w="9214" w:type="dxa"/>
            <w:gridSpan w:val="2"/>
            <w:tcBorders>
              <w:top w:val="nil"/>
              <w:left w:val="single" w:sz="8" w:space="0" w:color="auto"/>
              <w:bottom w:val="single" w:sz="4" w:space="0" w:color="auto"/>
              <w:right w:val="single" w:sz="4" w:space="0" w:color="auto"/>
            </w:tcBorders>
            <w:shd w:val="clear" w:color="auto" w:fill="auto"/>
            <w:noWrap/>
            <w:vAlign w:val="bottom"/>
          </w:tcPr>
          <w:p w14:paraId="2AA1A690" w14:textId="66CD0B96" w:rsidR="002E3EBF" w:rsidRPr="00CF6E49" w:rsidRDefault="002E3EBF" w:rsidP="00762A5E">
            <w:pPr>
              <w:jc w:val="left"/>
              <w:rPr>
                <w:rFonts w:eastAsia="Times New Roman"/>
                <w:b/>
                <w:color w:val="000000"/>
              </w:rPr>
            </w:pPr>
            <w:r w:rsidRPr="00CF6E49">
              <w:rPr>
                <w:rFonts w:eastAsia="Times New Roman"/>
                <w:b/>
                <w:color w:val="000000"/>
              </w:rPr>
              <w:t>Заместитель Председателя Комитета</w:t>
            </w:r>
          </w:p>
        </w:tc>
      </w:tr>
      <w:tr w:rsidR="002E3EBF" w:rsidRPr="00CF6E49" w14:paraId="43F525F7" w14:textId="77777777" w:rsidTr="002E3EBF">
        <w:trPr>
          <w:trHeight w:val="315"/>
        </w:trPr>
        <w:tc>
          <w:tcPr>
            <w:tcW w:w="557" w:type="dxa"/>
            <w:tcBorders>
              <w:top w:val="nil"/>
              <w:left w:val="single" w:sz="8" w:space="0" w:color="auto"/>
              <w:bottom w:val="single" w:sz="4" w:space="0" w:color="auto"/>
              <w:right w:val="single" w:sz="4" w:space="0" w:color="auto"/>
            </w:tcBorders>
          </w:tcPr>
          <w:p w14:paraId="76011FA5" w14:textId="2ECA194E" w:rsidR="002E3EBF" w:rsidRPr="00CF6E49" w:rsidRDefault="002E3EBF" w:rsidP="00762A5E">
            <w:pPr>
              <w:jc w:val="left"/>
              <w:rPr>
                <w:rFonts w:eastAsia="Times New Roman"/>
                <w:color w:val="000000"/>
              </w:rPr>
            </w:pPr>
            <w:r>
              <w:rPr>
                <w:rFonts w:eastAsia="Times New Roman"/>
                <w:color w:val="000000"/>
              </w:rPr>
              <w:t>2</w:t>
            </w: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3A261B16" w14:textId="042762AC" w:rsidR="002E3EBF" w:rsidRPr="00CF6E49" w:rsidRDefault="002E3EBF" w:rsidP="00762A5E">
            <w:pPr>
              <w:jc w:val="left"/>
              <w:rPr>
                <w:rFonts w:eastAsia="Times New Roman"/>
                <w:color w:val="000000"/>
              </w:rPr>
            </w:pPr>
            <w:r w:rsidRPr="00CF6E49">
              <w:rPr>
                <w:rFonts w:eastAsia="Times New Roman"/>
                <w:color w:val="000000"/>
              </w:rPr>
              <w:t>Емельянова Юлия Викторовна</w:t>
            </w:r>
          </w:p>
        </w:tc>
        <w:tc>
          <w:tcPr>
            <w:tcW w:w="4404" w:type="dxa"/>
            <w:tcBorders>
              <w:top w:val="nil"/>
              <w:left w:val="nil"/>
              <w:bottom w:val="single" w:sz="4" w:space="0" w:color="auto"/>
              <w:right w:val="single" w:sz="4" w:space="0" w:color="auto"/>
            </w:tcBorders>
            <w:shd w:val="clear" w:color="auto" w:fill="auto"/>
            <w:noWrap/>
            <w:vAlign w:val="bottom"/>
            <w:hideMark/>
          </w:tcPr>
          <w:p w14:paraId="62E9F1FB" w14:textId="77777777" w:rsidR="002E3EBF" w:rsidRPr="00CF6E49" w:rsidRDefault="002E3EBF" w:rsidP="00762A5E">
            <w:pPr>
              <w:jc w:val="left"/>
              <w:rPr>
                <w:rFonts w:eastAsia="Times New Roman"/>
                <w:color w:val="000000"/>
              </w:rPr>
            </w:pPr>
            <w:r w:rsidRPr="00CF6E49">
              <w:rPr>
                <w:rFonts w:eastAsia="Times New Roman"/>
                <w:color w:val="000000"/>
              </w:rPr>
              <w:t>ООО  «</w:t>
            </w:r>
            <w:proofErr w:type="spellStart"/>
            <w:r w:rsidRPr="00CF6E49">
              <w:rPr>
                <w:rFonts w:eastAsia="Times New Roman"/>
                <w:color w:val="000000"/>
              </w:rPr>
              <w:t>Нексиа</w:t>
            </w:r>
            <w:proofErr w:type="spellEnd"/>
            <w:r w:rsidRPr="00CF6E49">
              <w:rPr>
                <w:rFonts w:eastAsia="Times New Roman"/>
                <w:color w:val="000000"/>
              </w:rPr>
              <w:t xml:space="preserve"> </w:t>
            </w:r>
            <w:proofErr w:type="spellStart"/>
            <w:r w:rsidRPr="00CF6E49">
              <w:rPr>
                <w:rFonts w:eastAsia="Times New Roman"/>
                <w:color w:val="000000"/>
              </w:rPr>
              <w:t>Пачоли</w:t>
            </w:r>
            <w:proofErr w:type="spellEnd"/>
            <w:r w:rsidRPr="00CF6E49">
              <w:rPr>
                <w:rFonts w:eastAsia="Times New Roman"/>
                <w:color w:val="000000"/>
              </w:rPr>
              <w:t>»</w:t>
            </w:r>
          </w:p>
        </w:tc>
      </w:tr>
      <w:tr w:rsidR="002E3EBF" w:rsidRPr="00CF6E49" w14:paraId="5640840E" w14:textId="77777777" w:rsidTr="002E3EBF">
        <w:trPr>
          <w:trHeight w:val="315"/>
        </w:trPr>
        <w:tc>
          <w:tcPr>
            <w:tcW w:w="557" w:type="dxa"/>
            <w:tcBorders>
              <w:top w:val="nil"/>
              <w:left w:val="single" w:sz="8" w:space="0" w:color="auto"/>
              <w:bottom w:val="single" w:sz="4" w:space="0" w:color="auto"/>
              <w:right w:val="single" w:sz="4" w:space="0" w:color="auto"/>
            </w:tcBorders>
          </w:tcPr>
          <w:p w14:paraId="2DDC5E1E" w14:textId="77777777" w:rsidR="002E3EBF" w:rsidRPr="00CF6E49" w:rsidRDefault="002E3EBF" w:rsidP="00762A5E">
            <w:pPr>
              <w:jc w:val="left"/>
              <w:rPr>
                <w:rFonts w:eastAsia="Times New Roman"/>
                <w:b/>
                <w:color w:val="000000"/>
              </w:rPr>
            </w:pPr>
          </w:p>
        </w:tc>
        <w:tc>
          <w:tcPr>
            <w:tcW w:w="9214" w:type="dxa"/>
            <w:gridSpan w:val="2"/>
            <w:tcBorders>
              <w:top w:val="nil"/>
              <w:left w:val="single" w:sz="8" w:space="0" w:color="auto"/>
              <w:bottom w:val="single" w:sz="4" w:space="0" w:color="auto"/>
              <w:right w:val="single" w:sz="4" w:space="0" w:color="auto"/>
            </w:tcBorders>
            <w:shd w:val="clear" w:color="auto" w:fill="auto"/>
            <w:noWrap/>
            <w:vAlign w:val="bottom"/>
            <w:hideMark/>
          </w:tcPr>
          <w:p w14:paraId="2EBE5145" w14:textId="242801DE" w:rsidR="002E3EBF" w:rsidRPr="00CF6E49" w:rsidRDefault="002E3EBF" w:rsidP="00762A5E">
            <w:pPr>
              <w:jc w:val="left"/>
              <w:rPr>
                <w:rFonts w:eastAsia="Times New Roman"/>
                <w:b/>
                <w:color w:val="000000"/>
              </w:rPr>
            </w:pPr>
            <w:r w:rsidRPr="00CF6E49">
              <w:rPr>
                <w:rFonts w:eastAsia="Times New Roman"/>
                <w:b/>
                <w:color w:val="000000"/>
              </w:rPr>
              <w:t> Члены Комитета </w:t>
            </w:r>
          </w:p>
        </w:tc>
      </w:tr>
      <w:tr w:rsidR="002E3EBF" w:rsidRPr="00CF6E49" w14:paraId="152D7B2E" w14:textId="77777777" w:rsidTr="002E3EBF">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568DA5E1" w14:textId="100B60AB" w:rsidR="002E3EBF" w:rsidRPr="00CF6E49" w:rsidRDefault="002E3EBF" w:rsidP="00762A5E">
            <w:pPr>
              <w:jc w:val="left"/>
              <w:rPr>
                <w:rFonts w:eastAsia="Times New Roman"/>
                <w:color w:val="000000"/>
              </w:rPr>
            </w:pPr>
            <w:r>
              <w:rPr>
                <w:rFonts w:eastAsia="Times New Roman"/>
                <w:color w:val="000000"/>
              </w:rPr>
              <w:t>3</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0416EB93" w14:textId="7A136EC6" w:rsidR="002E3EBF" w:rsidRPr="00CF6E49" w:rsidRDefault="002E3EBF" w:rsidP="00762A5E">
            <w:pPr>
              <w:jc w:val="left"/>
              <w:rPr>
                <w:rFonts w:eastAsia="Times New Roman"/>
                <w:color w:val="000000"/>
              </w:rPr>
            </w:pPr>
            <w:r w:rsidRPr="00CF6E49">
              <w:rPr>
                <w:rFonts w:eastAsia="Times New Roman"/>
                <w:color w:val="000000"/>
              </w:rPr>
              <w:t>Анисимова Елена Владимировна</w:t>
            </w:r>
          </w:p>
        </w:tc>
        <w:tc>
          <w:tcPr>
            <w:tcW w:w="4404" w:type="dxa"/>
            <w:tcBorders>
              <w:top w:val="nil"/>
              <w:left w:val="nil"/>
              <w:bottom w:val="single" w:sz="4" w:space="0" w:color="auto"/>
              <w:right w:val="single" w:sz="4" w:space="0" w:color="auto"/>
            </w:tcBorders>
            <w:shd w:val="clear" w:color="000000" w:fill="FFFFFF"/>
            <w:noWrap/>
            <w:vAlign w:val="bottom"/>
            <w:hideMark/>
          </w:tcPr>
          <w:p w14:paraId="7E581BBF" w14:textId="77777777" w:rsidR="002E3EBF" w:rsidRPr="00CF6E49" w:rsidRDefault="002E3EBF" w:rsidP="00762A5E">
            <w:pPr>
              <w:jc w:val="left"/>
              <w:rPr>
                <w:rFonts w:eastAsia="Times New Roman"/>
                <w:color w:val="000000"/>
              </w:rPr>
            </w:pPr>
            <w:r w:rsidRPr="00CF6E49">
              <w:rPr>
                <w:rFonts w:eastAsia="Times New Roman"/>
                <w:color w:val="000000"/>
              </w:rPr>
              <w:t>ООО «Аудит-НТ»</w:t>
            </w:r>
          </w:p>
        </w:tc>
      </w:tr>
      <w:tr w:rsidR="002E3EBF" w:rsidRPr="00CF6E49" w14:paraId="11466882" w14:textId="77777777" w:rsidTr="002E3EBF">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06DD81FA" w14:textId="1F1D5F45" w:rsidR="002E3EBF" w:rsidRPr="00CF6E49" w:rsidRDefault="002E3EBF" w:rsidP="00762A5E">
            <w:pPr>
              <w:jc w:val="left"/>
              <w:rPr>
                <w:rFonts w:eastAsia="Times New Roman"/>
                <w:color w:val="000000"/>
              </w:rPr>
            </w:pPr>
            <w:r>
              <w:rPr>
                <w:rFonts w:eastAsia="Times New Roman"/>
                <w:color w:val="000000"/>
              </w:rPr>
              <w:t>4</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0CDB52E1" w14:textId="13217DA3" w:rsidR="002E3EBF" w:rsidRPr="00CF6E49" w:rsidRDefault="002E3EBF" w:rsidP="00762A5E">
            <w:pPr>
              <w:jc w:val="left"/>
              <w:rPr>
                <w:rFonts w:eastAsia="Times New Roman"/>
                <w:color w:val="000000"/>
              </w:rPr>
            </w:pPr>
            <w:r w:rsidRPr="00CF6E49">
              <w:rPr>
                <w:rFonts w:eastAsia="Times New Roman"/>
                <w:color w:val="000000"/>
              </w:rPr>
              <w:t xml:space="preserve">Герасимова Анастасия </w:t>
            </w:r>
            <w:proofErr w:type="spellStart"/>
            <w:r w:rsidRPr="00CF6E49">
              <w:rPr>
                <w:rFonts w:eastAsia="Times New Roman"/>
                <w:color w:val="000000"/>
              </w:rPr>
              <w:t>Рафиковна</w:t>
            </w:r>
            <w:proofErr w:type="spellEnd"/>
          </w:p>
        </w:tc>
        <w:tc>
          <w:tcPr>
            <w:tcW w:w="4404" w:type="dxa"/>
            <w:tcBorders>
              <w:top w:val="nil"/>
              <w:left w:val="nil"/>
              <w:bottom w:val="single" w:sz="4" w:space="0" w:color="auto"/>
              <w:right w:val="single" w:sz="4" w:space="0" w:color="auto"/>
            </w:tcBorders>
            <w:shd w:val="clear" w:color="000000" w:fill="FFFFFF"/>
            <w:noWrap/>
            <w:vAlign w:val="bottom"/>
            <w:hideMark/>
          </w:tcPr>
          <w:p w14:paraId="550739EF" w14:textId="77777777" w:rsidR="002E3EBF" w:rsidRPr="00CF6E49" w:rsidRDefault="002E3EBF" w:rsidP="00762A5E">
            <w:pPr>
              <w:jc w:val="left"/>
              <w:rPr>
                <w:rFonts w:eastAsia="Times New Roman"/>
                <w:color w:val="000000"/>
              </w:rPr>
            </w:pPr>
            <w:r w:rsidRPr="00CF6E49">
              <w:rPr>
                <w:rFonts w:eastAsia="Times New Roman"/>
                <w:color w:val="000000"/>
              </w:rPr>
              <w:t>ООО «</w:t>
            </w:r>
            <w:proofErr w:type="spellStart"/>
            <w:r w:rsidRPr="00CF6E49">
              <w:rPr>
                <w:rFonts w:eastAsia="Times New Roman"/>
                <w:color w:val="000000"/>
              </w:rPr>
              <w:t>ФинЭкспертиза</w:t>
            </w:r>
            <w:proofErr w:type="spellEnd"/>
            <w:r w:rsidRPr="00CF6E49">
              <w:rPr>
                <w:rFonts w:eastAsia="Times New Roman"/>
                <w:color w:val="000000"/>
              </w:rPr>
              <w:t>»</w:t>
            </w:r>
          </w:p>
        </w:tc>
      </w:tr>
      <w:tr w:rsidR="002E3EBF" w:rsidRPr="00CF6E49" w14:paraId="7D94E1D8" w14:textId="77777777" w:rsidTr="002E3EBF">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1A27BB1C" w14:textId="54CE9B6A" w:rsidR="002E3EBF" w:rsidRPr="00CF6E49" w:rsidRDefault="002E3EBF" w:rsidP="00762A5E">
            <w:pPr>
              <w:jc w:val="left"/>
              <w:rPr>
                <w:rFonts w:eastAsia="Times New Roman"/>
                <w:color w:val="000000"/>
              </w:rPr>
            </w:pPr>
            <w:r>
              <w:rPr>
                <w:rFonts w:eastAsia="Times New Roman"/>
                <w:color w:val="000000"/>
              </w:rPr>
              <w:t>5</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5523FF2B" w14:textId="7AD00A4A" w:rsidR="002E3EBF" w:rsidRPr="00CF6E49" w:rsidRDefault="002E3EBF" w:rsidP="00762A5E">
            <w:pPr>
              <w:jc w:val="left"/>
              <w:rPr>
                <w:rFonts w:eastAsia="Times New Roman"/>
                <w:color w:val="000000"/>
              </w:rPr>
            </w:pPr>
            <w:proofErr w:type="spellStart"/>
            <w:r w:rsidRPr="00CF6E49">
              <w:rPr>
                <w:rFonts w:eastAsia="Times New Roman"/>
                <w:color w:val="000000"/>
              </w:rPr>
              <w:t>Дыбаль</w:t>
            </w:r>
            <w:proofErr w:type="spellEnd"/>
            <w:r w:rsidRPr="00CF6E49">
              <w:rPr>
                <w:rFonts w:eastAsia="Times New Roman"/>
                <w:color w:val="000000"/>
              </w:rPr>
              <w:t xml:space="preserve"> Константин Александрович</w:t>
            </w:r>
          </w:p>
        </w:tc>
        <w:tc>
          <w:tcPr>
            <w:tcW w:w="4404" w:type="dxa"/>
            <w:tcBorders>
              <w:top w:val="nil"/>
              <w:left w:val="nil"/>
              <w:bottom w:val="single" w:sz="4" w:space="0" w:color="auto"/>
              <w:right w:val="single" w:sz="4" w:space="0" w:color="auto"/>
            </w:tcBorders>
            <w:shd w:val="clear" w:color="000000" w:fill="FFFFFF"/>
            <w:noWrap/>
            <w:vAlign w:val="bottom"/>
            <w:hideMark/>
          </w:tcPr>
          <w:p w14:paraId="6100FA72" w14:textId="77777777" w:rsidR="002E3EBF" w:rsidRPr="00CF6E49" w:rsidRDefault="002E3EBF" w:rsidP="00762A5E">
            <w:pPr>
              <w:jc w:val="left"/>
              <w:rPr>
                <w:rFonts w:eastAsia="Times New Roman"/>
                <w:color w:val="000000"/>
              </w:rPr>
            </w:pPr>
            <w:r w:rsidRPr="00CF6E49">
              <w:rPr>
                <w:rFonts w:eastAsia="Times New Roman"/>
                <w:color w:val="000000"/>
              </w:rPr>
              <w:t>ООО «Эрнст энд Янг»</w:t>
            </w:r>
          </w:p>
        </w:tc>
      </w:tr>
      <w:tr w:rsidR="002E3EBF" w:rsidRPr="00CF6E49" w14:paraId="7051F1F1" w14:textId="77777777" w:rsidTr="002E3EBF">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598707EF" w14:textId="5523E849" w:rsidR="002E3EBF" w:rsidRPr="00CF6E49" w:rsidRDefault="002E3EBF" w:rsidP="00762A5E">
            <w:pPr>
              <w:jc w:val="left"/>
              <w:rPr>
                <w:rFonts w:eastAsia="Times New Roman"/>
                <w:color w:val="000000"/>
              </w:rPr>
            </w:pPr>
            <w:r>
              <w:rPr>
                <w:rFonts w:eastAsia="Times New Roman"/>
                <w:color w:val="000000"/>
              </w:rPr>
              <w:t>6</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53A91407" w14:textId="0141EF54" w:rsidR="002E3EBF" w:rsidRPr="00CF6E49" w:rsidRDefault="002E3EBF" w:rsidP="00762A5E">
            <w:pPr>
              <w:jc w:val="left"/>
              <w:rPr>
                <w:rFonts w:eastAsia="Times New Roman"/>
                <w:color w:val="000000"/>
              </w:rPr>
            </w:pPr>
            <w:r w:rsidRPr="00CF6E49">
              <w:rPr>
                <w:rFonts w:eastAsia="Times New Roman"/>
                <w:color w:val="000000"/>
              </w:rPr>
              <w:t>Зайцев Станислав Валериевич</w:t>
            </w:r>
          </w:p>
        </w:tc>
        <w:tc>
          <w:tcPr>
            <w:tcW w:w="4404" w:type="dxa"/>
            <w:tcBorders>
              <w:top w:val="nil"/>
              <w:left w:val="nil"/>
              <w:bottom w:val="single" w:sz="4" w:space="0" w:color="auto"/>
              <w:right w:val="single" w:sz="4" w:space="0" w:color="auto"/>
            </w:tcBorders>
            <w:shd w:val="clear" w:color="000000" w:fill="FFFFFF"/>
            <w:noWrap/>
            <w:vAlign w:val="bottom"/>
            <w:hideMark/>
          </w:tcPr>
          <w:p w14:paraId="1872346D" w14:textId="77777777" w:rsidR="002E3EBF" w:rsidRPr="00CF6E49" w:rsidRDefault="002E3EBF" w:rsidP="00762A5E">
            <w:pPr>
              <w:jc w:val="left"/>
              <w:rPr>
                <w:rFonts w:eastAsia="Times New Roman"/>
                <w:color w:val="000000"/>
              </w:rPr>
            </w:pPr>
            <w:r w:rsidRPr="00CF6E49">
              <w:rPr>
                <w:rFonts w:eastAsia="Times New Roman"/>
                <w:color w:val="000000"/>
              </w:rPr>
              <w:t>АО «КПМГ»</w:t>
            </w:r>
          </w:p>
        </w:tc>
      </w:tr>
      <w:tr w:rsidR="002E3EBF" w:rsidRPr="00CF6E49" w14:paraId="2A09F206" w14:textId="77777777" w:rsidTr="002E3EBF">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6D89A67D" w14:textId="40F3C219" w:rsidR="002E3EBF" w:rsidRPr="00CF6E49" w:rsidRDefault="002E3EBF" w:rsidP="00762A5E">
            <w:pPr>
              <w:jc w:val="left"/>
              <w:rPr>
                <w:rFonts w:eastAsia="Times New Roman"/>
                <w:color w:val="000000"/>
              </w:rPr>
            </w:pPr>
            <w:r>
              <w:rPr>
                <w:rFonts w:eastAsia="Times New Roman"/>
                <w:color w:val="000000"/>
              </w:rPr>
              <w:t>7</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12BB9B2C" w14:textId="2C48524A" w:rsidR="002E3EBF" w:rsidRPr="00CF6E49" w:rsidRDefault="002E3EBF" w:rsidP="00762A5E">
            <w:pPr>
              <w:jc w:val="left"/>
              <w:rPr>
                <w:rFonts w:eastAsia="Times New Roman"/>
                <w:color w:val="000000"/>
              </w:rPr>
            </w:pPr>
            <w:r w:rsidRPr="00CF6E49">
              <w:rPr>
                <w:rFonts w:eastAsia="Times New Roman"/>
                <w:color w:val="000000"/>
              </w:rPr>
              <w:t>Островская Наталья Владимировна</w:t>
            </w:r>
          </w:p>
        </w:tc>
        <w:tc>
          <w:tcPr>
            <w:tcW w:w="4404" w:type="dxa"/>
            <w:tcBorders>
              <w:top w:val="nil"/>
              <w:left w:val="nil"/>
              <w:bottom w:val="single" w:sz="4" w:space="0" w:color="auto"/>
              <w:right w:val="single" w:sz="4" w:space="0" w:color="auto"/>
            </w:tcBorders>
            <w:shd w:val="clear" w:color="000000" w:fill="FFFFFF"/>
            <w:noWrap/>
            <w:vAlign w:val="bottom"/>
            <w:hideMark/>
          </w:tcPr>
          <w:p w14:paraId="423C9AC3" w14:textId="77777777" w:rsidR="002E3EBF" w:rsidRPr="00CF6E49" w:rsidRDefault="002E3EBF" w:rsidP="00762A5E">
            <w:pPr>
              <w:jc w:val="left"/>
              <w:rPr>
                <w:rFonts w:eastAsia="Times New Roman"/>
                <w:color w:val="000000"/>
              </w:rPr>
            </w:pPr>
            <w:r w:rsidRPr="00CF6E49">
              <w:rPr>
                <w:rFonts w:eastAsia="Times New Roman"/>
                <w:color w:val="000000"/>
              </w:rPr>
              <w:t>АО АК «Деловой профиль»</w:t>
            </w:r>
          </w:p>
        </w:tc>
      </w:tr>
      <w:tr w:rsidR="002E3EBF" w:rsidRPr="00CF6E49" w14:paraId="4A374082" w14:textId="77777777" w:rsidTr="002E3EBF">
        <w:trPr>
          <w:trHeight w:val="315"/>
        </w:trPr>
        <w:tc>
          <w:tcPr>
            <w:tcW w:w="557" w:type="dxa"/>
            <w:tcBorders>
              <w:top w:val="nil"/>
              <w:left w:val="single" w:sz="8" w:space="0" w:color="auto"/>
              <w:bottom w:val="single" w:sz="4" w:space="0" w:color="auto"/>
              <w:right w:val="single" w:sz="4" w:space="0" w:color="auto"/>
            </w:tcBorders>
            <w:shd w:val="clear" w:color="000000" w:fill="FFFFFF"/>
          </w:tcPr>
          <w:p w14:paraId="24960EA7" w14:textId="289D6037" w:rsidR="002E3EBF" w:rsidRPr="00CF6E49" w:rsidRDefault="002E3EBF" w:rsidP="00762A5E">
            <w:pPr>
              <w:jc w:val="left"/>
              <w:rPr>
                <w:rFonts w:eastAsia="Times New Roman"/>
                <w:color w:val="000000"/>
              </w:rPr>
            </w:pPr>
            <w:r>
              <w:rPr>
                <w:rFonts w:eastAsia="Times New Roman"/>
                <w:color w:val="000000"/>
              </w:rPr>
              <w:t>8</w:t>
            </w:r>
          </w:p>
        </w:tc>
        <w:tc>
          <w:tcPr>
            <w:tcW w:w="4810" w:type="dxa"/>
            <w:tcBorders>
              <w:top w:val="nil"/>
              <w:left w:val="single" w:sz="8" w:space="0" w:color="auto"/>
              <w:bottom w:val="single" w:sz="4" w:space="0" w:color="auto"/>
              <w:right w:val="single" w:sz="4" w:space="0" w:color="auto"/>
            </w:tcBorders>
            <w:shd w:val="clear" w:color="000000" w:fill="FFFFFF"/>
            <w:noWrap/>
            <w:vAlign w:val="bottom"/>
            <w:hideMark/>
          </w:tcPr>
          <w:p w14:paraId="5A969915" w14:textId="54C4FFCC" w:rsidR="002E3EBF" w:rsidRPr="00CF6E49" w:rsidRDefault="002E3EBF" w:rsidP="00762A5E">
            <w:pPr>
              <w:jc w:val="left"/>
              <w:rPr>
                <w:rFonts w:eastAsia="Times New Roman"/>
                <w:color w:val="000000"/>
              </w:rPr>
            </w:pPr>
            <w:proofErr w:type="spellStart"/>
            <w:r w:rsidRPr="00CF6E49">
              <w:rPr>
                <w:rFonts w:eastAsia="Times New Roman"/>
                <w:color w:val="000000"/>
              </w:rPr>
              <w:t>Устиловская</w:t>
            </w:r>
            <w:proofErr w:type="spellEnd"/>
            <w:r w:rsidRPr="00CF6E49">
              <w:rPr>
                <w:rFonts w:eastAsia="Times New Roman"/>
                <w:color w:val="000000"/>
              </w:rPr>
              <w:t xml:space="preserve">  Елизавета Сергеевна </w:t>
            </w:r>
          </w:p>
        </w:tc>
        <w:tc>
          <w:tcPr>
            <w:tcW w:w="4404" w:type="dxa"/>
            <w:tcBorders>
              <w:top w:val="nil"/>
              <w:left w:val="nil"/>
              <w:bottom w:val="single" w:sz="4" w:space="0" w:color="auto"/>
              <w:right w:val="single" w:sz="4" w:space="0" w:color="auto"/>
            </w:tcBorders>
            <w:shd w:val="clear" w:color="000000" w:fill="FFFFFF"/>
            <w:noWrap/>
            <w:vAlign w:val="bottom"/>
            <w:hideMark/>
          </w:tcPr>
          <w:p w14:paraId="5E7BB0B7" w14:textId="77777777" w:rsidR="002E3EBF" w:rsidRPr="00CF6E49" w:rsidRDefault="002E3EBF" w:rsidP="00762A5E">
            <w:pPr>
              <w:jc w:val="left"/>
              <w:rPr>
                <w:rFonts w:eastAsia="Times New Roman"/>
                <w:color w:val="000000"/>
              </w:rPr>
            </w:pPr>
            <w:r w:rsidRPr="00CF6E49">
              <w:rPr>
                <w:rFonts w:eastAsia="Times New Roman"/>
                <w:color w:val="000000"/>
              </w:rPr>
              <w:t>АО «</w:t>
            </w:r>
            <w:proofErr w:type="spellStart"/>
            <w:r w:rsidRPr="00CF6E49">
              <w:rPr>
                <w:rFonts w:eastAsia="Times New Roman"/>
                <w:color w:val="000000"/>
              </w:rPr>
              <w:t>Делойт</w:t>
            </w:r>
            <w:proofErr w:type="spellEnd"/>
            <w:r w:rsidRPr="00CF6E49">
              <w:rPr>
                <w:rFonts w:eastAsia="Times New Roman"/>
                <w:color w:val="000000"/>
              </w:rPr>
              <w:t xml:space="preserve"> и Туш СНГ»</w:t>
            </w:r>
          </w:p>
        </w:tc>
      </w:tr>
      <w:tr w:rsidR="002E3EBF" w:rsidRPr="00CF6E49" w14:paraId="49D1F6C7" w14:textId="77777777" w:rsidTr="002E3EBF">
        <w:trPr>
          <w:trHeight w:val="330"/>
        </w:trPr>
        <w:tc>
          <w:tcPr>
            <w:tcW w:w="557" w:type="dxa"/>
            <w:tcBorders>
              <w:top w:val="nil"/>
              <w:left w:val="single" w:sz="8" w:space="0" w:color="auto"/>
              <w:bottom w:val="single" w:sz="8" w:space="0" w:color="auto"/>
              <w:right w:val="single" w:sz="4" w:space="0" w:color="auto"/>
            </w:tcBorders>
          </w:tcPr>
          <w:p w14:paraId="05E3091C" w14:textId="49AE72CF" w:rsidR="002E3EBF" w:rsidRPr="00CF6E49" w:rsidRDefault="002E3EBF" w:rsidP="00762A5E">
            <w:pPr>
              <w:jc w:val="left"/>
              <w:rPr>
                <w:rFonts w:eastAsia="Times New Roman"/>
                <w:color w:val="000000"/>
              </w:rPr>
            </w:pPr>
            <w:r>
              <w:rPr>
                <w:rFonts w:eastAsia="Times New Roman"/>
                <w:color w:val="000000"/>
              </w:rPr>
              <w:t>9</w:t>
            </w:r>
          </w:p>
        </w:tc>
        <w:tc>
          <w:tcPr>
            <w:tcW w:w="4810" w:type="dxa"/>
            <w:tcBorders>
              <w:top w:val="nil"/>
              <w:left w:val="single" w:sz="8" w:space="0" w:color="auto"/>
              <w:bottom w:val="single" w:sz="8" w:space="0" w:color="auto"/>
              <w:right w:val="single" w:sz="4" w:space="0" w:color="auto"/>
            </w:tcBorders>
            <w:shd w:val="clear" w:color="auto" w:fill="auto"/>
            <w:noWrap/>
            <w:vAlign w:val="bottom"/>
            <w:hideMark/>
          </w:tcPr>
          <w:p w14:paraId="44B2A7DF" w14:textId="2BBCD278" w:rsidR="002E3EBF" w:rsidRPr="00CF6E49" w:rsidRDefault="002E3EBF" w:rsidP="00762A5E">
            <w:pPr>
              <w:jc w:val="left"/>
              <w:rPr>
                <w:rFonts w:eastAsia="Times New Roman"/>
                <w:color w:val="000000"/>
              </w:rPr>
            </w:pPr>
            <w:r w:rsidRPr="00CF6E49">
              <w:rPr>
                <w:rFonts w:eastAsia="Times New Roman"/>
                <w:color w:val="000000"/>
              </w:rPr>
              <w:t>Цой Наталья Феликсовна</w:t>
            </w:r>
          </w:p>
        </w:tc>
        <w:tc>
          <w:tcPr>
            <w:tcW w:w="4404" w:type="dxa"/>
            <w:tcBorders>
              <w:top w:val="nil"/>
              <w:left w:val="nil"/>
              <w:bottom w:val="single" w:sz="8" w:space="0" w:color="auto"/>
              <w:right w:val="single" w:sz="4" w:space="0" w:color="auto"/>
            </w:tcBorders>
            <w:shd w:val="clear" w:color="auto" w:fill="auto"/>
            <w:noWrap/>
            <w:vAlign w:val="bottom"/>
            <w:hideMark/>
          </w:tcPr>
          <w:p w14:paraId="14DEFE64" w14:textId="77777777" w:rsidR="002E3EBF" w:rsidRPr="00CF6E49" w:rsidRDefault="002E3EBF" w:rsidP="00762A5E">
            <w:pPr>
              <w:jc w:val="left"/>
              <w:rPr>
                <w:rFonts w:eastAsia="Times New Roman"/>
                <w:color w:val="000000"/>
              </w:rPr>
            </w:pPr>
            <w:r w:rsidRPr="00CF6E49">
              <w:rPr>
                <w:rFonts w:eastAsia="Times New Roman"/>
                <w:color w:val="000000"/>
              </w:rPr>
              <w:t>ООО "МКПЦ"</w:t>
            </w:r>
          </w:p>
        </w:tc>
      </w:tr>
    </w:tbl>
    <w:p w14:paraId="16F50FD4" w14:textId="77777777" w:rsidR="00E271A9" w:rsidRPr="00E271A9" w:rsidRDefault="00E271A9" w:rsidP="00E271A9">
      <w:pPr>
        <w:rPr>
          <w:b/>
          <w:color w:val="000000" w:themeColor="text1"/>
          <w:sz w:val="26"/>
          <w:szCs w:val="26"/>
        </w:rPr>
      </w:pPr>
    </w:p>
    <w:tbl>
      <w:tblPr>
        <w:tblW w:w="9771" w:type="dxa"/>
        <w:tblLook w:val="04A0" w:firstRow="1" w:lastRow="0" w:firstColumn="1" w:lastColumn="0" w:noHBand="0" w:noVBand="1"/>
      </w:tblPr>
      <w:tblGrid>
        <w:gridCol w:w="557"/>
        <w:gridCol w:w="4810"/>
        <w:gridCol w:w="4404"/>
      </w:tblGrid>
      <w:tr w:rsidR="002E3EBF" w:rsidRPr="00B35218" w14:paraId="3AFA0B43" w14:textId="77777777" w:rsidTr="002E3EBF">
        <w:trPr>
          <w:trHeight w:val="435"/>
        </w:trPr>
        <w:tc>
          <w:tcPr>
            <w:tcW w:w="557" w:type="dxa"/>
            <w:tcBorders>
              <w:top w:val="single" w:sz="8" w:space="0" w:color="auto"/>
              <w:left w:val="single" w:sz="8" w:space="0" w:color="auto"/>
              <w:bottom w:val="single" w:sz="4" w:space="0" w:color="auto"/>
              <w:right w:val="single" w:sz="8" w:space="0" w:color="000000"/>
            </w:tcBorders>
            <w:shd w:val="clear" w:color="000000" w:fill="FFFFFF"/>
          </w:tcPr>
          <w:p w14:paraId="185E1F2B" w14:textId="7755FFEC" w:rsidR="002E3EBF" w:rsidRPr="00B35218" w:rsidRDefault="002E3EBF" w:rsidP="00762A5E">
            <w:pPr>
              <w:jc w:val="center"/>
              <w:rPr>
                <w:rFonts w:eastAsia="Times New Roman"/>
                <w:b/>
                <w:bCs/>
                <w:color w:val="000000"/>
              </w:rPr>
            </w:pPr>
            <w:r>
              <w:rPr>
                <w:rFonts w:eastAsia="Times New Roman"/>
                <w:b/>
                <w:bCs/>
                <w:color w:val="000000"/>
              </w:rPr>
              <w:t>№</w:t>
            </w:r>
          </w:p>
        </w:tc>
        <w:tc>
          <w:tcPr>
            <w:tcW w:w="921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526D0232" w14:textId="16FA38B4" w:rsidR="002E3EBF" w:rsidRPr="00B35218" w:rsidRDefault="002E3EBF" w:rsidP="00762A5E">
            <w:pPr>
              <w:jc w:val="center"/>
              <w:rPr>
                <w:rFonts w:eastAsia="Times New Roman"/>
                <w:b/>
                <w:bCs/>
                <w:color w:val="000000"/>
              </w:rPr>
            </w:pPr>
            <w:r w:rsidRPr="00B35218">
              <w:rPr>
                <w:rFonts w:eastAsia="Times New Roman"/>
                <w:b/>
                <w:bCs/>
                <w:color w:val="000000"/>
              </w:rPr>
              <w:t>Комитет по информационной политике</w:t>
            </w:r>
          </w:p>
        </w:tc>
      </w:tr>
      <w:tr w:rsidR="002E3EBF" w:rsidRPr="00B35218" w14:paraId="151F2B60" w14:textId="77777777" w:rsidTr="002E3EBF">
        <w:trPr>
          <w:trHeight w:val="458"/>
        </w:trPr>
        <w:tc>
          <w:tcPr>
            <w:tcW w:w="557" w:type="dxa"/>
            <w:tcBorders>
              <w:top w:val="nil"/>
              <w:left w:val="single" w:sz="8" w:space="0" w:color="auto"/>
              <w:bottom w:val="single" w:sz="4" w:space="0" w:color="auto"/>
              <w:right w:val="single" w:sz="4" w:space="0" w:color="auto"/>
            </w:tcBorders>
          </w:tcPr>
          <w:p w14:paraId="0B6B74CE" w14:textId="77777777" w:rsidR="002E3EBF" w:rsidRPr="00B35218" w:rsidRDefault="002E3EBF" w:rsidP="00762A5E">
            <w:pPr>
              <w:jc w:val="left"/>
              <w:rPr>
                <w:rFonts w:eastAsia="Times New Roman"/>
                <w:b/>
                <w:bCs/>
                <w:color w:val="000000"/>
              </w:rPr>
            </w:pPr>
          </w:p>
        </w:tc>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258ECDAD" w14:textId="6DDE7CED" w:rsidR="002E3EBF" w:rsidRPr="00B35218" w:rsidRDefault="002E3EBF" w:rsidP="00762A5E">
            <w:pPr>
              <w:jc w:val="left"/>
              <w:rPr>
                <w:rFonts w:eastAsia="Times New Roman"/>
                <w:b/>
                <w:bCs/>
                <w:color w:val="000000"/>
              </w:rPr>
            </w:pPr>
            <w:r w:rsidRPr="00B35218">
              <w:rPr>
                <w:rFonts w:eastAsia="Times New Roman"/>
                <w:b/>
                <w:bCs/>
                <w:color w:val="000000"/>
              </w:rPr>
              <w:t>ФИО</w:t>
            </w:r>
          </w:p>
        </w:tc>
        <w:tc>
          <w:tcPr>
            <w:tcW w:w="4404" w:type="dxa"/>
            <w:tcBorders>
              <w:top w:val="nil"/>
              <w:left w:val="nil"/>
              <w:bottom w:val="single" w:sz="4" w:space="0" w:color="auto"/>
              <w:right w:val="single" w:sz="4" w:space="0" w:color="auto"/>
            </w:tcBorders>
            <w:shd w:val="clear" w:color="auto" w:fill="auto"/>
            <w:noWrap/>
            <w:vAlign w:val="bottom"/>
            <w:hideMark/>
          </w:tcPr>
          <w:p w14:paraId="7275327F" w14:textId="77777777" w:rsidR="002E3EBF" w:rsidRPr="00B35218" w:rsidRDefault="002E3EBF" w:rsidP="00762A5E">
            <w:pPr>
              <w:jc w:val="left"/>
              <w:rPr>
                <w:rFonts w:eastAsia="Times New Roman"/>
                <w:b/>
                <w:bCs/>
                <w:color w:val="000000"/>
              </w:rPr>
            </w:pPr>
            <w:r w:rsidRPr="00B35218">
              <w:rPr>
                <w:rFonts w:eastAsia="Times New Roman"/>
                <w:b/>
                <w:bCs/>
                <w:color w:val="000000"/>
              </w:rPr>
              <w:t>Компания</w:t>
            </w:r>
          </w:p>
        </w:tc>
      </w:tr>
      <w:tr w:rsidR="002E3EBF" w:rsidRPr="00B35218" w14:paraId="5AA5E039" w14:textId="77777777" w:rsidTr="002E3EBF">
        <w:trPr>
          <w:trHeight w:val="315"/>
        </w:trPr>
        <w:tc>
          <w:tcPr>
            <w:tcW w:w="557" w:type="dxa"/>
            <w:tcBorders>
              <w:top w:val="single" w:sz="4" w:space="0" w:color="auto"/>
              <w:left w:val="single" w:sz="4" w:space="0" w:color="auto"/>
              <w:bottom w:val="single" w:sz="4" w:space="0" w:color="auto"/>
              <w:right w:val="single" w:sz="4" w:space="0" w:color="auto"/>
            </w:tcBorders>
          </w:tcPr>
          <w:p w14:paraId="4A52E475" w14:textId="36826481" w:rsidR="002E3EBF" w:rsidRPr="00B35218" w:rsidRDefault="002E3EBF" w:rsidP="00762A5E">
            <w:pPr>
              <w:jc w:val="left"/>
              <w:rPr>
                <w:rFonts w:eastAsia="Times New Roman"/>
                <w:color w:val="000000"/>
              </w:rPr>
            </w:pPr>
            <w:r>
              <w:rPr>
                <w:rFonts w:eastAsia="Times New Roman"/>
                <w:color w:val="000000"/>
              </w:rPr>
              <w:t>1</w:t>
            </w:r>
          </w:p>
        </w:tc>
        <w:tc>
          <w:tcPr>
            <w:tcW w:w="4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FB174" w14:textId="346CBB1C" w:rsidR="002E3EBF" w:rsidRPr="00B35218" w:rsidRDefault="002E3EBF" w:rsidP="00762A5E">
            <w:pPr>
              <w:jc w:val="left"/>
              <w:rPr>
                <w:rFonts w:eastAsia="Times New Roman"/>
                <w:color w:val="000000"/>
              </w:rPr>
            </w:pPr>
            <w:proofErr w:type="spellStart"/>
            <w:r w:rsidRPr="00B35218">
              <w:rPr>
                <w:rFonts w:eastAsia="Times New Roman"/>
                <w:color w:val="000000"/>
              </w:rPr>
              <w:t>Албу</w:t>
            </w:r>
            <w:proofErr w:type="spellEnd"/>
            <w:r w:rsidRPr="00B35218">
              <w:rPr>
                <w:rFonts w:eastAsia="Times New Roman"/>
                <w:color w:val="000000"/>
              </w:rPr>
              <w:t xml:space="preserve"> Сергей Александрович</w:t>
            </w:r>
          </w:p>
        </w:tc>
        <w:tc>
          <w:tcPr>
            <w:tcW w:w="4404" w:type="dxa"/>
            <w:tcBorders>
              <w:top w:val="single" w:sz="4" w:space="0" w:color="auto"/>
              <w:left w:val="nil"/>
              <w:bottom w:val="single" w:sz="4" w:space="0" w:color="auto"/>
              <w:right w:val="single" w:sz="4" w:space="0" w:color="auto"/>
            </w:tcBorders>
            <w:shd w:val="clear" w:color="auto" w:fill="auto"/>
            <w:noWrap/>
            <w:vAlign w:val="bottom"/>
            <w:hideMark/>
          </w:tcPr>
          <w:p w14:paraId="25D79618" w14:textId="77777777" w:rsidR="002E3EBF" w:rsidRPr="00B35218" w:rsidRDefault="002E3EBF" w:rsidP="00762A5E">
            <w:pPr>
              <w:jc w:val="left"/>
              <w:rPr>
                <w:rFonts w:eastAsia="Times New Roman"/>
                <w:color w:val="000000"/>
              </w:rPr>
            </w:pPr>
            <w:r w:rsidRPr="00B35218">
              <w:rPr>
                <w:rFonts w:eastAsia="Times New Roman"/>
                <w:color w:val="000000"/>
              </w:rPr>
              <w:t>АО «КПМГ»</w:t>
            </w:r>
          </w:p>
        </w:tc>
      </w:tr>
    </w:tbl>
    <w:p w14:paraId="2897CBD1" w14:textId="77777777" w:rsidR="00E271A9" w:rsidRPr="00E271A9" w:rsidRDefault="00E271A9" w:rsidP="00E271A9">
      <w:pPr>
        <w:rPr>
          <w:b/>
          <w:color w:val="000000" w:themeColor="text1"/>
          <w:sz w:val="26"/>
          <w:szCs w:val="26"/>
        </w:rPr>
      </w:pPr>
    </w:p>
    <w:p w14:paraId="6272D3FC" w14:textId="77777777" w:rsidR="00E271A9" w:rsidRDefault="00E271A9"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6A3B5A30" w14:textId="77777777" w:rsidR="00E271A9" w:rsidRDefault="00E271A9"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01FFD602" w14:textId="77777777" w:rsidR="00E271A9" w:rsidRDefault="00E271A9"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4EC1B3C9" w14:textId="77777777" w:rsidR="00E271A9" w:rsidRDefault="00E271A9"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781B148A" w14:textId="77777777" w:rsidR="00E271A9" w:rsidRDefault="00E271A9"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41EFDFE7" w14:textId="77777777" w:rsidR="00E271A9" w:rsidRDefault="00E271A9"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2A6D7ECE" w14:textId="77777777" w:rsidR="00E271A9" w:rsidRDefault="00E271A9"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45A66F2A" w14:textId="77777777" w:rsidR="00E271A9" w:rsidRDefault="00E271A9"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1D037F4B" w14:textId="77777777" w:rsidR="00E271A9" w:rsidRDefault="00E271A9"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2A371C57" w14:textId="77777777" w:rsidR="00E271A9" w:rsidRDefault="00E271A9"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1F470302" w14:textId="77777777" w:rsidR="00E271A9" w:rsidRDefault="00E271A9"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024B2F8F" w14:textId="77777777" w:rsidR="00E271A9" w:rsidRDefault="00E271A9"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196C2D89" w14:textId="0B536061" w:rsidR="00E271A9" w:rsidRDefault="00E271A9"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18A5234F" w14:textId="575BA7F6" w:rsidR="002E3EBF" w:rsidRDefault="002E3EBF"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72476041" w14:textId="2FA6A977" w:rsidR="002E3EBF" w:rsidRDefault="002E3EBF"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27C005D6" w14:textId="5D3D0D1E" w:rsidR="002E3EBF" w:rsidRDefault="002E3EBF"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0A2D2273" w14:textId="6ACED37D" w:rsidR="002E3EBF" w:rsidRDefault="002E3EBF"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1B944684" w14:textId="590A9579" w:rsidR="002E3EBF" w:rsidRDefault="002E3EBF"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0615299D" w14:textId="4B478D8D" w:rsidR="002E3EBF" w:rsidRDefault="002E3EBF"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130E375D" w14:textId="779B4203" w:rsidR="002E3EBF" w:rsidRDefault="002E3EBF"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1A406CFF" w14:textId="3FC2A9BE" w:rsidR="002E3EBF" w:rsidRDefault="002E3EBF"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29F6A6A1" w14:textId="5D79324B" w:rsidR="002E3EBF" w:rsidRDefault="002E3EBF"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0D8B5E29" w14:textId="78A00F69" w:rsidR="00447B21" w:rsidRDefault="00447B21"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2F7C2C93" w14:textId="77777777" w:rsidR="00447B21" w:rsidRDefault="00447B21"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bookmarkStart w:id="1" w:name="_GoBack"/>
      <w:bookmarkEnd w:id="1"/>
    </w:p>
    <w:p w14:paraId="59222136" w14:textId="02BFD754" w:rsidR="002E3EBF" w:rsidRDefault="002E3EBF"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14B47302" w14:textId="77777777" w:rsidR="002E3EBF" w:rsidRDefault="002E3EBF"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661B972B" w14:textId="77777777" w:rsidR="00E271A9" w:rsidRDefault="00E271A9"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4B833884" w14:textId="77777777" w:rsidR="00E271A9" w:rsidRDefault="00E271A9" w:rsidP="00E271A9">
      <w:pPr>
        <w:pStyle w:val="925056434ffbe7fc646bcd440f96d37c01"/>
        <w:tabs>
          <w:tab w:val="left" w:pos="426"/>
        </w:tabs>
        <w:spacing w:before="0" w:beforeAutospacing="0" w:after="0" w:afterAutospacing="0"/>
        <w:ind w:left="4974" w:firstLine="698"/>
        <w:jc w:val="both"/>
        <w:rPr>
          <w:b/>
          <w:color w:val="000000" w:themeColor="text1"/>
          <w:sz w:val="26"/>
          <w:szCs w:val="26"/>
        </w:rPr>
      </w:pPr>
    </w:p>
    <w:p w14:paraId="620AEEF6" w14:textId="77777777" w:rsidR="00A8060C" w:rsidRPr="002F4B06" w:rsidRDefault="00A8060C" w:rsidP="00A8060C">
      <w:pPr>
        <w:pStyle w:val="925056434ffbe7fc646bcd440f96d37c01"/>
        <w:tabs>
          <w:tab w:val="left" w:pos="426"/>
        </w:tabs>
        <w:spacing w:before="0" w:beforeAutospacing="0" w:after="0" w:afterAutospacing="0"/>
        <w:ind w:left="4974" w:firstLine="698"/>
        <w:jc w:val="both"/>
        <w:rPr>
          <w:b/>
          <w:color w:val="000000" w:themeColor="text1"/>
          <w:sz w:val="26"/>
          <w:szCs w:val="26"/>
        </w:rPr>
      </w:pPr>
      <w:r w:rsidRPr="002F4B06">
        <w:rPr>
          <w:b/>
          <w:color w:val="000000" w:themeColor="text1"/>
          <w:sz w:val="26"/>
          <w:szCs w:val="26"/>
        </w:rPr>
        <w:t xml:space="preserve">Приложение </w:t>
      </w:r>
      <w:r w:rsidR="0031412E">
        <w:rPr>
          <w:b/>
          <w:color w:val="000000" w:themeColor="text1"/>
          <w:sz w:val="26"/>
          <w:szCs w:val="26"/>
        </w:rPr>
        <w:t>4</w:t>
      </w:r>
    </w:p>
    <w:p w14:paraId="587E34B3" w14:textId="77777777" w:rsidR="00A8060C" w:rsidRDefault="00A8060C" w:rsidP="00A8060C">
      <w:pPr>
        <w:pStyle w:val="925056434ffbe7fc646bcd440f96d37c01"/>
        <w:tabs>
          <w:tab w:val="left" w:pos="426"/>
        </w:tabs>
        <w:spacing w:before="0" w:beforeAutospacing="0" w:after="0" w:afterAutospacing="0"/>
        <w:ind w:left="720"/>
        <w:jc w:val="both"/>
        <w:rPr>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t>к протоколу №3 от 17.01.2020</w:t>
      </w:r>
    </w:p>
    <w:p w14:paraId="7CB88EFD" w14:textId="77777777" w:rsidR="00A8060C" w:rsidRDefault="00A8060C" w:rsidP="00A8060C">
      <w:pPr>
        <w:pStyle w:val="925056434ffbe7fc646bcd440f96d37c01"/>
        <w:tabs>
          <w:tab w:val="left" w:pos="426"/>
        </w:tabs>
        <w:spacing w:before="0" w:beforeAutospacing="0" w:after="0" w:afterAutospacing="0"/>
        <w:ind w:left="720"/>
        <w:jc w:val="both"/>
        <w:rPr>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t>заседания Комитета по аудиту</w:t>
      </w:r>
    </w:p>
    <w:p w14:paraId="4F52898E" w14:textId="77777777" w:rsidR="00A8060C" w:rsidRDefault="00A8060C" w:rsidP="00A8060C">
      <w:pPr>
        <w:pStyle w:val="925056434ffbe7fc646bcd440f96d37c01"/>
        <w:tabs>
          <w:tab w:val="left" w:pos="426"/>
        </w:tabs>
        <w:spacing w:before="0" w:beforeAutospacing="0" w:after="0" w:afterAutospacing="0"/>
        <w:ind w:left="720"/>
        <w:jc w:val="both"/>
        <w:rPr>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t>общественно значимых организаций</w:t>
      </w:r>
    </w:p>
    <w:p w14:paraId="2C73D9FD" w14:textId="77777777" w:rsidR="00A8060C" w:rsidRDefault="00A8060C" w:rsidP="00A8060C">
      <w:pPr>
        <w:ind w:firstLine="709"/>
      </w:pPr>
    </w:p>
    <w:p w14:paraId="737E8ABC" w14:textId="77777777" w:rsidR="00A8060C" w:rsidRPr="00A8060C" w:rsidRDefault="00A8060C" w:rsidP="00A8060C">
      <w:pPr>
        <w:ind w:firstLine="709"/>
        <w:jc w:val="center"/>
        <w:rPr>
          <w:b/>
          <w:sz w:val="26"/>
          <w:szCs w:val="26"/>
        </w:rPr>
      </w:pPr>
      <w:r w:rsidRPr="00A8060C">
        <w:rPr>
          <w:b/>
          <w:sz w:val="26"/>
          <w:szCs w:val="26"/>
        </w:rPr>
        <w:t>Предложение</w:t>
      </w:r>
    </w:p>
    <w:p w14:paraId="589D479B" w14:textId="77777777" w:rsidR="00A8060C" w:rsidRPr="00A8060C" w:rsidRDefault="00A8060C" w:rsidP="00A8060C">
      <w:pPr>
        <w:ind w:firstLine="709"/>
        <w:jc w:val="center"/>
        <w:rPr>
          <w:b/>
          <w:sz w:val="26"/>
          <w:szCs w:val="26"/>
        </w:rPr>
      </w:pPr>
      <w:r w:rsidRPr="00A8060C">
        <w:rPr>
          <w:b/>
          <w:sz w:val="26"/>
          <w:szCs w:val="26"/>
        </w:rPr>
        <w:t>о создании Апелляционного комитета</w:t>
      </w:r>
    </w:p>
    <w:p w14:paraId="24D0E226" w14:textId="77777777" w:rsidR="00A8060C" w:rsidRPr="00A8060C" w:rsidRDefault="00A8060C" w:rsidP="00A8060C">
      <w:pPr>
        <w:ind w:firstLine="709"/>
        <w:rPr>
          <w:sz w:val="26"/>
          <w:szCs w:val="26"/>
        </w:rPr>
      </w:pPr>
    </w:p>
    <w:p w14:paraId="7C80814D" w14:textId="77777777" w:rsidR="00A8060C" w:rsidRPr="00A8060C" w:rsidRDefault="00A8060C" w:rsidP="00A8060C">
      <w:pPr>
        <w:ind w:firstLine="709"/>
        <w:rPr>
          <w:sz w:val="26"/>
          <w:szCs w:val="26"/>
        </w:rPr>
      </w:pPr>
    </w:p>
    <w:p w14:paraId="68ED5B56" w14:textId="77777777" w:rsidR="00A8060C" w:rsidRPr="00A8060C" w:rsidRDefault="00A8060C" w:rsidP="00A8060C">
      <w:pPr>
        <w:ind w:firstLine="709"/>
        <w:rPr>
          <w:sz w:val="26"/>
          <w:szCs w:val="26"/>
        </w:rPr>
      </w:pPr>
      <w:r w:rsidRPr="00A8060C">
        <w:rPr>
          <w:sz w:val="26"/>
          <w:szCs w:val="26"/>
        </w:rPr>
        <w:t xml:space="preserve">На сегодняшний день наличие Апелляционного комитета предусмотрено </w:t>
      </w:r>
      <w:r w:rsidRPr="00A8060C">
        <w:rPr>
          <w:i/>
          <w:sz w:val="26"/>
          <w:szCs w:val="26"/>
        </w:rPr>
        <w:t>Порядком применения мер дисциплинарного воздействия к членам СРО ААС</w:t>
      </w:r>
      <w:r w:rsidRPr="00A8060C">
        <w:rPr>
          <w:sz w:val="26"/>
          <w:szCs w:val="26"/>
        </w:rPr>
        <w:t xml:space="preserve"> (редакция №7 утв. Съездом СРО ААС 26.05.2017), содержащим следующие положения:</w:t>
      </w:r>
    </w:p>
    <w:p w14:paraId="74D5CF86" w14:textId="77777777" w:rsidR="00A8060C" w:rsidRPr="00A8060C" w:rsidRDefault="00A8060C" w:rsidP="00A8060C">
      <w:pPr>
        <w:ind w:firstLine="709"/>
        <w:rPr>
          <w:sz w:val="26"/>
          <w:szCs w:val="26"/>
        </w:rPr>
      </w:pPr>
      <w:r w:rsidRPr="00A8060C">
        <w:rPr>
          <w:sz w:val="26"/>
          <w:szCs w:val="26"/>
        </w:rPr>
        <w:t xml:space="preserve">- жалоба на решение Дисциплинарной комиссии СРО ААС в порядке предварительного слушания рассматривается на заседании Апелляционного комитета. По результатам предварительного слушания Апелляционный комитет выносит мотивированное заключение о наличии или отсутствии оснований для признания решения Дисциплинарной комиссии по дисциплинарному делу необоснованным или незаконным, либо несоответствующим внутренним документам СРО ААС (п.1 статьи 44 Порядка);  </w:t>
      </w:r>
    </w:p>
    <w:p w14:paraId="49874D5A" w14:textId="77777777" w:rsidR="00A8060C" w:rsidRPr="00A8060C" w:rsidRDefault="00A8060C" w:rsidP="00A8060C">
      <w:pPr>
        <w:ind w:firstLine="709"/>
        <w:rPr>
          <w:sz w:val="26"/>
          <w:szCs w:val="26"/>
        </w:rPr>
      </w:pPr>
      <w:r w:rsidRPr="00A8060C">
        <w:rPr>
          <w:sz w:val="26"/>
          <w:szCs w:val="26"/>
        </w:rPr>
        <w:t>- Правление СРО ААС принимает решение по результатам рассмотрения жалобы на решение Дисциплинарной комиссии с учетом заключения Апелляционного комитета (п.1 ст. 45 Порядка).</w:t>
      </w:r>
    </w:p>
    <w:p w14:paraId="66AF5155" w14:textId="77777777" w:rsidR="00A8060C" w:rsidRPr="00A8060C" w:rsidRDefault="00A8060C" w:rsidP="00A8060C">
      <w:pPr>
        <w:ind w:firstLine="709"/>
        <w:rPr>
          <w:sz w:val="26"/>
          <w:szCs w:val="26"/>
        </w:rPr>
      </w:pPr>
      <w:r w:rsidRPr="00A8060C">
        <w:rPr>
          <w:sz w:val="26"/>
          <w:szCs w:val="26"/>
        </w:rPr>
        <w:t xml:space="preserve">Однако до настоящего времени положение об Апелляционном комитете и регламентные документы о порядке его работы не утверждены, состав комитета не сформирован. </w:t>
      </w:r>
    </w:p>
    <w:p w14:paraId="6ED00956" w14:textId="77777777" w:rsidR="00A8060C" w:rsidRPr="00A8060C" w:rsidRDefault="00A8060C" w:rsidP="00A8060C">
      <w:pPr>
        <w:ind w:firstLine="709"/>
        <w:rPr>
          <w:sz w:val="26"/>
          <w:szCs w:val="26"/>
        </w:rPr>
      </w:pPr>
      <w:r w:rsidRPr="00A8060C">
        <w:rPr>
          <w:sz w:val="26"/>
          <w:szCs w:val="26"/>
        </w:rPr>
        <w:t>Таким образом, процедура рассмотрения Правлением СРО ААС жалоб на решение Дисциплинарной комиссии осуществляется с нарушением порядка, предусмотренного локальным нормативным актом СРО ААС, утвержденным Съездом.</w:t>
      </w:r>
    </w:p>
    <w:p w14:paraId="3E0311D1" w14:textId="77777777" w:rsidR="00A8060C" w:rsidRPr="00A8060C" w:rsidRDefault="00A8060C" w:rsidP="00A8060C">
      <w:pPr>
        <w:ind w:firstLine="709"/>
        <w:rPr>
          <w:sz w:val="26"/>
          <w:szCs w:val="26"/>
        </w:rPr>
      </w:pPr>
      <w:r w:rsidRPr="00A8060C">
        <w:rPr>
          <w:sz w:val="26"/>
          <w:szCs w:val="26"/>
        </w:rPr>
        <w:t xml:space="preserve">Создание Апелляционного комитета является необходимым не только в силу того, что этот орган как субъект дисциплинарного производства уже предусмотрен в действующем локальном акте СРО ААС. В отсутствие такого независимого участника процедуры рассмотрения жалобы Правление, члены которого не всегда могут по разным причинам оценить все «детали» рассматриваемого дела, вынуждено принимать решение, полагаясь лишь на позицию Дисциплинарной комиссии, чьи действия (бездействия, решения) обжалуются. </w:t>
      </w:r>
    </w:p>
    <w:p w14:paraId="16CF5638" w14:textId="77777777" w:rsidR="00A8060C" w:rsidRPr="00A8060C" w:rsidRDefault="00A8060C" w:rsidP="00A8060C">
      <w:pPr>
        <w:ind w:firstLine="709"/>
        <w:rPr>
          <w:sz w:val="26"/>
          <w:szCs w:val="26"/>
        </w:rPr>
      </w:pPr>
      <w:r w:rsidRPr="00A8060C">
        <w:rPr>
          <w:sz w:val="26"/>
          <w:szCs w:val="26"/>
        </w:rPr>
        <w:t xml:space="preserve">Кроме того, в функционал Апелляционного комитета может быть включено и предварительное рассмотрение жалоб на решения Комитета по профессиональной этике и независимости аудиторов.   </w:t>
      </w:r>
    </w:p>
    <w:p w14:paraId="2B2B6D46" w14:textId="77777777" w:rsidR="00A8060C" w:rsidRPr="00A8060C" w:rsidRDefault="00A8060C" w:rsidP="00A8060C">
      <w:pPr>
        <w:ind w:firstLine="709"/>
        <w:rPr>
          <w:sz w:val="26"/>
          <w:szCs w:val="26"/>
        </w:rPr>
      </w:pPr>
    </w:p>
    <w:p w14:paraId="3C0BE27C" w14:textId="77777777" w:rsidR="00A8060C" w:rsidRPr="00A8060C" w:rsidRDefault="00A8060C" w:rsidP="009E034B">
      <w:pPr>
        <w:outlineLvl w:val="0"/>
        <w:rPr>
          <w:rFonts w:eastAsia="Times New Roman"/>
          <w:b/>
          <w:color w:val="FF0000"/>
          <w:sz w:val="26"/>
          <w:szCs w:val="26"/>
        </w:rPr>
      </w:pPr>
    </w:p>
    <w:sectPr w:rsidR="00A8060C" w:rsidRPr="00A8060C" w:rsidSect="00F01297">
      <w:footerReference w:type="default" r:id="rId15"/>
      <w:pgSz w:w="11906" w:h="16838"/>
      <w:pgMar w:top="567" w:right="707" w:bottom="851" w:left="1134" w:header="709" w:footer="22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823879" w16cid:durableId="21DB37E9"/>
  <w16cid:commentId w16cid:paraId="634CE1DC" w16cid:durableId="21DB38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96D30" w14:textId="77777777" w:rsidR="00196A19" w:rsidRDefault="00196A19" w:rsidP="00A50BB9">
      <w:r>
        <w:separator/>
      </w:r>
    </w:p>
  </w:endnote>
  <w:endnote w:type="continuationSeparator" w:id="0">
    <w:p w14:paraId="1174DDD8" w14:textId="77777777" w:rsidR="00196A19" w:rsidRDefault="00196A19" w:rsidP="00A5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szCs w:val="22"/>
      </w:rPr>
      <w:id w:val="528532707"/>
      <w:docPartObj>
        <w:docPartGallery w:val="Page Numbers (Bottom of Page)"/>
        <w:docPartUnique/>
      </w:docPartObj>
    </w:sdtPr>
    <w:sdtEndPr/>
    <w:sdtContent>
      <w:sdt>
        <w:sdtPr>
          <w:rPr>
            <w:i/>
            <w:sz w:val="22"/>
            <w:szCs w:val="22"/>
          </w:rPr>
          <w:id w:val="-1506665323"/>
          <w:docPartObj>
            <w:docPartGallery w:val="Page Numbers (Top of Page)"/>
            <w:docPartUnique/>
          </w:docPartObj>
        </w:sdtPr>
        <w:sdtEndPr/>
        <w:sdtContent>
          <w:p w14:paraId="68A19620" w14:textId="77777777" w:rsidR="00447B21" w:rsidRDefault="00196A19" w:rsidP="006372E6">
            <w:pPr>
              <w:pStyle w:val="a6"/>
              <w:jc w:val="left"/>
              <w:rPr>
                <w:i/>
                <w:sz w:val="22"/>
                <w:szCs w:val="22"/>
              </w:rPr>
            </w:pPr>
            <w:r w:rsidRPr="00434787">
              <w:rPr>
                <w:i/>
                <w:sz w:val="22"/>
                <w:szCs w:val="22"/>
              </w:rPr>
              <w:t>______________________________________________________________________________</w:t>
            </w:r>
            <w:r>
              <w:rPr>
                <w:i/>
                <w:sz w:val="22"/>
                <w:szCs w:val="22"/>
              </w:rPr>
              <w:t>__</w:t>
            </w:r>
            <w:r w:rsidR="00447B21">
              <w:rPr>
                <w:i/>
                <w:sz w:val="22"/>
                <w:szCs w:val="22"/>
              </w:rPr>
              <w:t>__________</w:t>
            </w:r>
          </w:p>
          <w:p w14:paraId="0CD806DF" w14:textId="5FBAAA0C" w:rsidR="00196A19" w:rsidRPr="00434787" w:rsidRDefault="00F333C8" w:rsidP="006372E6">
            <w:pPr>
              <w:pStyle w:val="a6"/>
              <w:jc w:val="left"/>
              <w:rPr>
                <w:i/>
                <w:sz w:val="22"/>
                <w:szCs w:val="22"/>
              </w:rPr>
            </w:pPr>
            <w:r>
              <w:rPr>
                <w:i/>
                <w:sz w:val="22"/>
                <w:szCs w:val="22"/>
              </w:rPr>
              <w:t>П</w:t>
            </w:r>
            <w:r w:rsidR="00196A19" w:rsidRPr="00434787">
              <w:rPr>
                <w:i/>
                <w:sz w:val="22"/>
                <w:szCs w:val="22"/>
              </w:rPr>
              <w:t>ротокол №</w:t>
            </w:r>
            <w:r w:rsidR="00196A19">
              <w:rPr>
                <w:i/>
                <w:sz w:val="22"/>
                <w:szCs w:val="22"/>
              </w:rPr>
              <w:t>3</w:t>
            </w:r>
            <w:r w:rsidR="00196A19" w:rsidRPr="00434787">
              <w:rPr>
                <w:i/>
                <w:sz w:val="22"/>
                <w:szCs w:val="22"/>
              </w:rPr>
              <w:t xml:space="preserve"> заседания Комитета по аудиту </w:t>
            </w:r>
            <w:r w:rsidR="00196A19">
              <w:rPr>
                <w:i/>
                <w:sz w:val="22"/>
                <w:szCs w:val="22"/>
              </w:rPr>
              <w:t>ОЗО</w:t>
            </w:r>
            <w:r w:rsidR="00196A19" w:rsidRPr="00434787">
              <w:rPr>
                <w:i/>
                <w:sz w:val="22"/>
                <w:szCs w:val="22"/>
              </w:rPr>
              <w:t xml:space="preserve"> СРО ААС </w:t>
            </w:r>
            <w:r w:rsidR="00196A19">
              <w:rPr>
                <w:i/>
                <w:sz w:val="22"/>
                <w:szCs w:val="22"/>
              </w:rPr>
              <w:t>от 17 января 2020 г.                стр.</w:t>
            </w:r>
            <w:r w:rsidR="00196A19" w:rsidRPr="00434787">
              <w:rPr>
                <w:i/>
                <w:sz w:val="22"/>
                <w:szCs w:val="22"/>
              </w:rPr>
              <w:t xml:space="preserve"> </w:t>
            </w:r>
            <w:r w:rsidR="00196A19" w:rsidRPr="00434787">
              <w:rPr>
                <w:i/>
                <w:sz w:val="22"/>
                <w:szCs w:val="22"/>
              </w:rPr>
              <w:fldChar w:fldCharType="begin"/>
            </w:r>
            <w:r w:rsidR="00196A19" w:rsidRPr="00434787">
              <w:rPr>
                <w:i/>
                <w:sz w:val="22"/>
                <w:szCs w:val="22"/>
              </w:rPr>
              <w:instrText>PAGE</w:instrText>
            </w:r>
            <w:r w:rsidR="00196A19" w:rsidRPr="00434787">
              <w:rPr>
                <w:i/>
                <w:sz w:val="22"/>
                <w:szCs w:val="22"/>
              </w:rPr>
              <w:fldChar w:fldCharType="separate"/>
            </w:r>
            <w:r w:rsidR="00447B21">
              <w:rPr>
                <w:i/>
                <w:noProof/>
                <w:sz w:val="22"/>
                <w:szCs w:val="22"/>
              </w:rPr>
              <w:t>16</w:t>
            </w:r>
            <w:r w:rsidR="00196A19" w:rsidRPr="00434787">
              <w:rPr>
                <w:i/>
                <w:sz w:val="22"/>
                <w:szCs w:val="22"/>
              </w:rPr>
              <w:fldChar w:fldCharType="end"/>
            </w:r>
            <w:r w:rsidR="00196A19" w:rsidRPr="00434787">
              <w:rPr>
                <w:i/>
                <w:sz w:val="22"/>
                <w:szCs w:val="22"/>
              </w:rPr>
              <w:t xml:space="preserve"> из </w:t>
            </w:r>
            <w:r w:rsidR="00196A19" w:rsidRPr="00434787">
              <w:rPr>
                <w:i/>
                <w:sz w:val="22"/>
                <w:szCs w:val="22"/>
              </w:rPr>
              <w:fldChar w:fldCharType="begin"/>
            </w:r>
            <w:r w:rsidR="00196A19" w:rsidRPr="00434787">
              <w:rPr>
                <w:i/>
                <w:sz w:val="22"/>
                <w:szCs w:val="22"/>
              </w:rPr>
              <w:instrText>NUMPAGES</w:instrText>
            </w:r>
            <w:r w:rsidR="00196A19" w:rsidRPr="00434787">
              <w:rPr>
                <w:i/>
                <w:sz w:val="22"/>
                <w:szCs w:val="22"/>
              </w:rPr>
              <w:fldChar w:fldCharType="separate"/>
            </w:r>
            <w:r w:rsidR="00447B21">
              <w:rPr>
                <w:i/>
                <w:noProof/>
                <w:sz w:val="22"/>
                <w:szCs w:val="22"/>
              </w:rPr>
              <w:t>16</w:t>
            </w:r>
            <w:r w:rsidR="00196A19" w:rsidRPr="00434787">
              <w:rPr>
                <w:i/>
                <w:sz w:val="22"/>
                <w:szCs w:val="22"/>
              </w:rPr>
              <w:fldChar w:fldCharType="end"/>
            </w:r>
          </w:p>
        </w:sdtContent>
      </w:sdt>
    </w:sdtContent>
  </w:sdt>
  <w:p w14:paraId="568C4538" w14:textId="77777777" w:rsidR="00196A19" w:rsidRPr="00434787" w:rsidRDefault="00196A19" w:rsidP="0092491C">
    <w:pPr>
      <w:pStyle w:val="a6"/>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50C85" w14:textId="77777777" w:rsidR="00196A19" w:rsidRDefault="00196A19" w:rsidP="00A50BB9">
      <w:r>
        <w:separator/>
      </w:r>
    </w:p>
  </w:footnote>
  <w:footnote w:type="continuationSeparator" w:id="0">
    <w:p w14:paraId="07F7E253" w14:textId="77777777" w:rsidR="00196A19" w:rsidRDefault="00196A19" w:rsidP="00A5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568"/>
    <w:multiLevelType w:val="hybridMultilevel"/>
    <w:tmpl w:val="C8FAA56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15:restartNumberingAfterBreak="0">
    <w:nsid w:val="0ADC51A7"/>
    <w:multiLevelType w:val="hybridMultilevel"/>
    <w:tmpl w:val="96ACD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7A173A"/>
    <w:multiLevelType w:val="hybridMultilevel"/>
    <w:tmpl w:val="68424A9E"/>
    <w:lvl w:ilvl="0" w:tplc="F50C8C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0D6D2F"/>
    <w:multiLevelType w:val="hybridMultilevel"/>
    <w:tmpl w:val="27229772"/>
    <w:lvl w:ilvl="0" w:tplc="291C5F4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4D866229"/>
    <w:multiLevelType w:val="hybridMultilevel"/>
    <w:tmpl w:val="05529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1948CF"/>
    <w:multiLevelType w:val="hybridMultilevel"/>
    <w:tmpl w:val="DBD285C8"/>
    <w:lvl w:ilvl="0" w:tplc="F50C8C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F07EC0"/>
    <w:multiLevelType w:val="hybridMultilevel"/>
    <w:tmpl w:val="99AE4992"/>
    <w:lvl w:ilvl="0" w:tplc="F50C8C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FA59CC"/>
    <w:multiLevelType w:val="hybridMultilevel"/>
    <w:tmpl w:val="8412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23CF0"/>
    <w:multiLevelType w:val="hybridMultilevel"/>
    <w:tmpl w:val="F0824D8A"/>
    <w:lvl w:ilvl="0" w:tplc="04190001">
      <w:start w:val="1"/>
      <w:numFmt w:val="bullet"/>
      <w:lvlText w:val=""/>
      <w:lvlJc w:val="left"/>
      <w:pPr>
        <w:ind w:left="720" w:hanging="360"/>
      </w:pPr>
      <w:rPr>
        <w:rFonts w:ascii="Symbol" w:hAnsi="Symbol" w:hint="default"/>
      </w:rPr>
    </w:lvl>
    <w:lvl w:ilvl="1" w:tplc="04190017">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316D18"/>
    <w:multiLevelType w:val="hybridMultilevel"/>
    <w:tmpl w:val="F12CE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5D475B"/>
    <w:multiLevelType w:val="hybridMultilevel"/>
    <w:tmpl w:val="29B0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8"/>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0"/>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B3"/>
    <w:rsid w:val="00001346"/>
    <w:rsid w:val="00001776"/>
    <w:rsid w:val="000030DE"/>
    <w:rsid w:val="00003E55"/>
    <w:rsid w:val="0000470A"/>
    <w:rsid w:val="00004E9B"/>
    <w:rsid w:val="00006407"/>
    <w:rsid w:val="000069C2"/>
    <w:rsid w:val="00007A88"/>
    <w:rsid w:val="00012230"/>
    <w:rsid w:val="00012896"/>
    <w:rsid w:val="0001630D"/>
    <w:rsid w:val="00017C18"/>
    <w:rsid w:val="00017D46"/>
    <w:rsid w:val="00020F6D"/>
    <w:rsid w:val="00021E6F"/>
    <w:rsid w:val="00021F0C"/>
    <w:rsid w:val="000235A9"/>
    <w:rsid w:val="0002443B"/>
    <w:rsid w:val="000248D1"/>
    <w:rsid w:val="00025A57"/>
    <w:rsid w:val="000268E5"/>
    <w:rsid w:val="00026DCC"/>
    <w:rsid w:val="00031667"/>
    <w:rsid w:val="00032ECA"/>
    <w:rsid w:val="000349CC"/>
    <w:rsid w:val="00034EB1"/>
    <w:rsid w:val="00035534"/>
    <w:rsid w:val="0003593D"/>
    <w:rsid w:val="00036FA5"/>
    <w:rsid w:val="00040DD2"/>
    <w:rsid w:val="000419B0"/>
    <w:rsid w:val="00041B2D"/>
    <w:rsid w:val="000427B2"/>
    <w:rsid w:val="000437FA"/>
    <w:rsid w:val="0004461E"/>
    <w:rsid w:val="000452F5"/>
    <w:rsid w:val="00045867"/>
    <w:rsid w:val="0004597E"/>
    <w:rsid w:val="0004688A"/>
    <w:rsid w:val="0004718A"/>
    <w:rsid w:val="00050DA3"/>
    <w:rsid w:val="0005333A"/>
    <w:rsid w:val="00053633"/>
    <w:rsid w:val="000548ED"/>
    <w:rsid w:val="000563C0"/>
    <w:rsid w:val="00056805"/>
    <w:rsid w:val="000571FD"/>
    <w:rsid w:val="00065805"/>
    <w:rsid w:val="00065846"/>
    <w:rsid w:val="00066F9C"/>
    <w:rsid w:val="00067379"/>
    <w:rsid w:val="00071763"/>
    <w:rsid w:val="00071FD9"/>
    <w:rsid w:val="00072B37"/>
    <w:rsid w:val="00072BF3"/>
    <w:rsid w:val="000732B2"/>
    <w:rsid w:val="00073453"/>
    <w:rsid w:val="00074838"/>
    <w:rsid w:val="00075181"/>
    <w:rsid w:val="00075AF6"/>
    <w:rsid w:val="00075BAC"/>
    <w:rsid w:val="00077BFD"/>
    <w:rsid w:val="00080FA2"/>
    <w:rsid w:val="00081B16"/>
    <w:rsid w:val="0008290A"/>
    <w:rsid w:val="00083E57"/>
    <w:rsid w:val="00084437"/>
    <w:rsid w:val="000879F8"/>
    <w:rsid w:val="000927A9"/>
    <w:rsid w:val="00092986"/>
    <w:rsid w:val="00092A0C"/>
    <w:rsid w:val="00093853"/>
    <w:rsid w:val="000942D3"/>
    <w:rsid w:val="000A2AA9"/>
    <w:rsid w:val="000A2B5D"/>
    <w:rsid w:val="000A43A9"/>
    <w:rsid w:val="000A6045"/>
    <w:rsid w:val="000A62E1"/>
    <w:rsid w:val="000A7333"/>
    <w:rsid w:val="000A7464"/>
    <w:rsid w:val="000B0506"/>
    <w:rsid w:val="000B18C6"/>
    <w:rsid w:val="000B496D"/>
    <w:rsid w:val="000B53A1"/>
    <w:rsid w:val="000B57CF"/>
    <w:rsid w:val="000B5DFD"/>
    <w:rsid w:val="000B798A"/>
    <w:rsid w:val="000C13C0"/>
    <w:rsid w:val="000C2743"/>
    <w:rsid w:val="000C2771"/>
    <w:rsid w:val="000C417E"/>
    <w:rsid w:val="000C4214"/>
    <w:rsid w:val="000C4468"/>
    <w:rsid w:val="000C5B2D"/>
    <w:rsid w:val="000D0614"/>
    <w:rsid w:val="000D26B7"/>
    <w:rsid w:val="000D29F7"/>
    <w:rsid w:val="000D54A8"/>
    <w:rsid w:val="000D54CB"/>
    <w:rsid w:val="000D5841"/>
    <w:rsid w:val="000D6842"/>
    <w:rsid w:val="000D7090"/>
    <w:rsid w:val="000E012E"/>
    <w:rsid w:val="000E0F9E"/>
    <w:rsid w:val="000E1067"/>
    <w:rsid w:val="000E1BEA"/>
    <w:rsid w:val="000E24BB"/>
    <w:rsid w:val="000E4262"/>
    <w:rsid w:val="000E5876"/>
    <w:rsid w:val="000E7DF9"/>
    <w:rsid w:val="000F0ED7"/>
    <w:rsid w:val="000F130E"/>
    <w:rsid w:val="000F15C3"/>
    <w:rsid w:val="000F18C9"/>
    <w:rsid w:val="000F2D95"/>
    <w:rsid w:val="000F3760"/>
    <w:rsid w:val="000F4286"/>
    <w:rsid w:val="000F6769"/>
    <w:rsid w:val="000F6DE7"/>
    <w:rsid w:val="000F7817"/>
    <w:rsid w:val="00100F71"/>
    <w:rsid w:val="001033BE"/>
    <w:rsid w:val="001036D7"/>
    <w:rsid w:val="0010482A"/>
    <w:rsid w:val="00105C41"/>
    <w:rsid w:val="00106366"/>
    <w:rsid w:val="001100A5"/>
    <w:rsid w:val="00110430"/>
    <w:rsid w:val="001123DD"/>
    <w:rsid w:val="00112704"/>
    <w:rsid w:val="00113530"/>
    <w:rsid w:val="00115418"/>
    <w:rsid w:val="00117D78"/>
    <w:rsid w:val="001210C0"/>
    <w:rsid w:val="001246ED"/>
    <w:rsid w:val="00124FA9"/>
    <w:rsid w:val="00126B7B"/>
    <w:rsid w:val="00127651"/>
    <w:rsid w:val="00135C45"/>
    <w:rsid w:val="00137E77"/>
    <w:rsid w:val="0014170B"/>
    <w:rsid w:val="00141D8A"/>
    <w:rsid w:val="001421EE"/>
    <w:rsid w:val="0014298F"/>
    <w:rsid w:val="001439BA"/>
    <w:rsid w:val="001461FF"/>
    <w:rsid w:val="00146622"/>
    <w:rsid w:val="00147B02"/>
    <w:rsid w:val="0015003D"/>
    <w:rsid w:val="00150046"/>
    <w:rsid w:val="00150ECF"/>
    <w:rsid w:val="00150EDE"/>
    <w:rsid w:val="0015175B"/>
    <w:rsid w:val="001535E7"/>
    <w:rsid w:val="00154AEE"/>
    <w:rsid w:val="00154F7B"/>
    <w:rsid w:val="001558F9"/>
    <w:rsid w:val="00156A02"/>
    <w:rsid w:val="00156E83"/>
    <w:rsid w:val="0015703C"/>
    <w:rsid w:val="00157989"/>
    <w:rsid w:val="00160652"/>
    <w:rsid w:val="001606F4"/>
    <w:rsid w:val="00160A8F"/>
    <w:rsid w:val="00161748"/>
    <w:rsid w:val="00162EBC"/>
    <w:rsid w:val="00163047"/>
    <w:rsid w:val="001635A6"/>
    <w:rsid w:val="00163883"/>
    <w:rsid w:val="00163C0F"/>
    <w:rsid w:val="00164004"/>
    <w:rsid w:val="00164421"/>
    <w:rsid w:val="0016473E"/>
    <w:rsid w:val="00166C1D"/>
    <w:rsid w:val="001674CD"/>
    <w:rsid w:val="00170363"/>
    <w:rsid w:val="00170FE3"/>
    <w:rsid w:val="00174C0A"/>
    <w:rsid w:val="00174E15"/>
    <w:rsid w:val="00176F55"/>
    <w:rsid w:val="001802EB"/>
    <w:rsid w:val="001824AC"/>
    <w:rsid w:val="001830D9"/>
    <w:rsid w:val="0018389B"/>
    <w:rsid w:val="00183AA1"/>
    <w:rsid w:val="0018405F"/>
    <w:rsid w:val="00184EDC"/>
    <w:rsid w:val="00187140"/>
    <w:rsid w:val="00187AA2"/>
    <w:rsid w:val="001928BF"/>
    <w:rsid w:val="00193E7E"/>
    <w:rsid w:val="00193F54"/>
    <w:rsid w:val="00194161"/>
    <w:rsid w:val="00196859"/>
    <w:rsid w:val="00196A19"/>
    <w:rsid w:val="001A2C79"/>
    <w:rsid w:val="001A2FCF"/>
    <w:rsid w:val="001A3AAD"/>
    <w:rsid w:val="001A4CF3"/>
    <w:rsid w:val="001A58C0"/>
    <w:rsid w:val="001A7B0C"/>
    <w:rsid w:val="001B074A"/>
    <w:rsid w:val="001B149C"/>
    <w:rsid w:val="001B345B"/>
    <w:rsid w:val="001B4D3B"/>
    <w:rsid w:val="001B51C9"/>
    <w:rsid w:val="001B5781"/>
    <w:rsid w:val="001B70D4"/>
    <w:rsid w:val="001B7A33"/>
    <w:rsid w:val="001C058A"/>
    <w:rsid w:val="001C0DE7"/>
    <w:rsid w:val="001C2703"/>
    <w:rsid w:val="001C30EF"/>
    <w:rsid w:val="001C32BA"/>
    <w:rsid w:val="001C435A"/>
    <w:rsid w:val="001C4CDC"/>
    <w:rsid w:val="001C50F7"/>
    <w:rsid w:val="001C5DFC"/>
    <w:rsid w:val="001C6DEA"/>
    <w:rsid w:val="001C7B71"/>
    <w:rsid w:val="001D0448"/>
    <w:rsid w:val="001D1B81"/>
    <w:rsid w:val="001D2130"/>
    <w:rsid w:val="001D289D"/>
    <w:rsid w:val="001D3F16"/>
    <w:rsid w:val="001D5977"/>
    <w:rsid w:val="001D5EB3"/>
    <w:rsid w:val="001D61E4"/>
    <w:rsid w:val="001D6D26"/>
    <w:rsid w:val="001D780B"/>
    <w:rsid w:val="001D78D0"/>
    <w:rsid w:val="001D7B60"/>
    <w:rsid w:val="001E1ECD"/>
    <w:rsid w:val="001E3BCC"/>
    <w:rsid w:val="001E5FE2"/>
    <w:rsid w:val="001E7BBC"/>
    <w:rsid w:val="001F26A5"/>
    <w:rsid w:val="001F277D"/>
    <w:rsid w:val="001F30D4"/>
    <w:rsid w:val="001F3982"/>
    <w:rsid w:val="001F3C33"/>
    <w:rsid w:val="001F3F92"/>
    <w:rsid w:val="001F4237"/>
    <w:rsid w:val="001F4C1F"/>
    <w:rsid w:val="001F5409"/>
    <w:rsid w:val="001F59B7"/>
    <w:rsid w:val="001F5AB0"/>
    <w:rsid w:val="001F62C1"/>
    <w:rsid w:val="00200F41"/>
    <w:rsid w:val="002011BA"/>
    <w:rsid w:val="00201C9E"/>
    <w:rsid w:val="002026F3"/>
    <w:rsid w:val="002046AB"/>
    <w:rsid w:val="00204790"/>
    <w:rsid w:val="0020525F"/>
    <w:rsid w:val="00206A64"/>
    <w:rsid w:val="00207443"/>
    <w:rsid w:val="0021224A"/>
    <w:rsid w:val="002142FC"/>
    <w:rsid w:val="00215F1E"/>
    <w:rsid w:val="002160B5"/>
    <w:rsid w:val="002168CA"/>
    <w:rsid w:val="00216C96"/>
    <w:rsid w:val="00216F50"/>
    <w:rsid w:val="00217244"/>
    <w:rsid w:val="00220D86"/>
    <w:rsid w:val="00221B67"/>
    <w:rsid w:val="00221FAA"/>
    <w:rsid w:val="00222263"/>
    <w:rsid w:val="002228A2"/>
    <w:rsid w:val="0022318B"/>
    <w:rsid w:val="00224CDA"/>
    <w:rsid w:val="002261B3"/>
    <w:rsid w:val="00226878"/>
    <w:rsid w:val="00231725"/>
    <w:rsid w:val="00232F5B"/>
    <w:rsid w:val="0023741F"/>
    <w:rsid w:val="002376F3"/>
    <w:rsid w:val="00237F63"/>
    <w:rsid w:val="00241FD0"/>
    <w:rsid w:val="00243FAF"/>
    <w:rsid w:val="002449A2"/>
    <w:rsid w:val="00245B2A"/>
    <w:rsid w:val="00245B9F"/>
    <w:rsid w:val="0024610E"/>
    <w:rsid w:val="00246D0E"/>
    <w:rsid w:val="00247228"/>
    <w:rsid w:val="00250129"/>
    <w:rsid w:val="00250A35"/>
    <w:rsid w:val="00251890"/>
    <w:rsid w:val="00252815"/>
    <w:rsid w:val="00252C24"/>
    <w:rsid w:val="00253000"/>
    <w:rsid w:val="00254D21"/>
    <w:rsid w:val="00255355"/>
    <w:rsid w:val="00256485"/>
    <w:rsid w:val="00256AEE"/>
    <w:rsid w:val="0026094C"/>
    <w:rsid w:val="00260CF4"/>
    <w:rsid w:val="00267C46"/>
    <w:rsid w:val="002706CE"/>
    <w:rsid w:val="00272975"/>
    <w:rsid w:val="0027482A"/>
    <w:rsid w:val="00274C54"/>
    <w:rsid w:val="00280794"/>
    <w:rsid w:val="002811D1"/>
    <w:rsid w:val="00281DF2"/>
    <w:rsid w:val="00282407"/>
    <w:rsid w:val="00282FE5"/>
    <w:rsid w:val="00283B67"/>
    <w:rsid w:val="00283F3C"/>
    <w:rsid w:val="0028487C"/>
    <w:rsid w:val="00284BFC"/>
    <w:rsid w:val="00285610"/>
    <w:rsid w:val="00285AD9"/>
    <w:rsid w:val="00285DA8"/>
    <w:rsid w:val="002917E8"/>
    <w:rsid w:val="00293709"/>
    <w:rsid w:val="0029552A"/>
    <w:rsid w:val="00296C8E"/>
    <w:rsid w:val="00297348"/>
    <w:rsid w:val="002A14A5"/>
    <w:rsid w:val="002A18CA"/>
    <w:rsid w:val="002A2B01"/>
    <w:rsid w:val="002A2F67"/>
    <w:rsid w:val="002A30DD"/>
    <w:rsid w:val="002A3EDE"/>
    <w:rsid w:val="002A570E"/>
    <w:rsid w:val="002A5E24"/>
    <w:rsid w:val="002A6A36"/>
    <w:rsid w:val="002A6DBD"/>
    <w:rsid w:val="002A799B"/>
    <w:rsid w:val="002A7AE7"/>
    <w:rsid w:val="002B05E1"/>
    <w:rsid w:val="002B17EB"/>
    <w:rsid w:val="002B1F95"/>
    <w:rsid w:val="002B3130"/>
    <w:rsid w:val="002B3AB6"/>
    <w:rsid w:val="002B3C95"/>
    <w:rsid w:val="002B4835"/>
    <w:rsid w:val="002B5085"/>
    <w:rsid w:val="002B6000"/>
    <w:rsid w:val="002B6DD1"/>
    <w:rsid w:val="002B7C34"/>
    <w:rsid w:val="002C08D3"/>
    <w:rsid w:val="002C0FA7"/>
    <w:rsid w:val="002C1576"/>
    <w:rsid w:val="002C28EC"/>
    <w:rsid w:val="002C3B87"/>
    <w:rsid w:val="002C5F5A"/>
    <w:rsid w:val="002C7256"/>
    <w:rsid w:val="002D05EB"/>
    <w:rsid w:val="002D2D55"/>
    <w:rsid w:val="002D3051"/>
    <w:rsid w:val="002D35F0"/>
    <w:rsid w:val="002D3875"/>
    <w:rsid w:val="002D4B2D"/>
    <w:rsid w:val="002D4DF1"/>
    <w:rsid w:val="002D55DB"/>
    <w:rsid w:val="002D682A"/>
    <w:rsid w:val="002D7957"/>
    <w:rsid w:val="002D7AF1"/>
    <w:rsid w:val="002D7BF1"/>
    <w:rsid w:val="002E09BB"/>
    <w:rsid w:val="002E1328"/>
    <w:rsid w:val="002E1855"/>
    <w:rsid w:val="002E22B3"/>
    <w:rsid w:val="002E395D"/>
    <w:rsid w:val="002E3DC0"/>
    <w:rsid w:val="002E3EBF"/>
    <w:rsid w:val="002E4C9D"/>
    <w:rsid w:val="002E5D42"/>
    <w:rsid w:val="002E62E4"/>
    <w:rsid w:val="002E63D2"/>
    <w:rsid w:val="002F2149"/>
    <w:rsid w:val="002F255E"/>
    <w:rsid w:val="002F27CA"/>
    <w:rsid w:val="002F2EBB"/>
    <w:rsid w:val="002F454E"/>
    <w:rsid w:val="002F4B06"/>
    <w:rsid w:val="002F5D23"/>
    <w:rsid w:val="002F6DAB"/>
    <w:rsid w:val="002F72CA"/>
    <w:rsid w:val="00300743"/>
    <w:rsid w:val="00302E4C"/>
    <w:rsid w:val="003040C3"/>
    <w:rsid w:val="003047E2"/>
    <w:rsid w:val="0030516E"/>
    <w:rsid w:val="00305489"/>
    <w:rsid w:val="00305B00"/>
    <w:rsid w:val="00305C7C"/>
    <w:rsid w:val="00310E73"/>
    <w:rsid w:val="00311141"/>
    <w:rsid w:val="00311853"/>
    <w:rsid w:val="003119F4"/>
    <w:rsid w:val="00311ABA"/>
    <w:rsid w:val="0031412E"/>
    <w:rsid w:val="00314278"/>
    <w:rsid w:val="00315CC4"/>
    <w:rsid w:val="00316307"/>
    <w:rsid w:val="003206AF"/>
    <w:rsid w:val="00322727"/>
    <w:rsid w:val="00323310"/>
    <w:rsid w:val="003317B8"/>
    <w:rsid w:val="00333740"/>
    <w:rsid w:val="0033414A"/>
    <w:rsid w:val="00334ADC"/>
    <w:rsid w:val="00334DA1"/>
    <w:rsid w:val="00336517"/>
    <w:rsid w:val="00337AD7"/>
    <w:rsid w:val="003409D2"/>
    <w:rsid w:val="0034195A"/>
    <w:rsid w:val="00341BDA"/>
    <w:rsid w:val="0034272E"/>
    <w:rsid w:val="003442C1"/>
    <w:rsid w:val="00344BFA"/>
    <w:rsid w:val="00345140"/>
    <w:rsid w:val="0034778F"/>
    <w:rsid w:val="00347ACE"/>
    <w:rsid w:val="003501D7"/>
    <w:rsid w:val="003510BD"/>
    <w:rsid w:val="003521BC"/>
    <w:rsid w:val="00352448"/>
    <w:rsid w:val="00354B47"/>
    <w:rsid w:val="00354FD5"/>
    <w:rsid w:val="003554FD"/>
    <w:rsid w:val="00355565"/>
    <w:rsid w:val="00355883"/>
    <w:rsid w:val="00355BE8"/>
    <w:rsid w:val="003562F1"/>
    <w:rsid w:val="00357BCF"/>
    <w:rsid w:val="00360862"/>
    <w:rsid w:val="0036262C"/>
    <w:rsid w:val="003627DD"/>
    <w:rsid w:val="003637F2"/>
    <w:rsid w:val="00363F01"/>
    <w:rsid w:val="00364DC9"/>
    <w:rsid w:val="00364E5C"/>
    <w:rsid w:val="003654C2"/>
    <w:rsid w:val="00365524"/>
    <w:rsid w:val="00365FDF"/>
    <w:rsid w:val="00366F03"/>
    <w:rsid w:val="003670E1"/>
    <w:rsid w:val="00367328"/>
    <w:rsid w:val="00367384"/>
    <w:rsid w:val="00367579"/>
    <w:rsid w:val="00367BDB"/>
    <w:rsid w:val="0037083E"/>
    <w:rsid w:val="00371110"/>
    <w:rsid w:val="00371B33"/>
    <w:rsid w:val="003724B3"/>
    <w:rsid w:val="00372795"/>
    <w:rsid w:val="00374746"/>
    <w:rsid w:val="00374D67"/>
    <w:rsid w:val="00376539"/>
    <w:rsid w:val="00382514"/>
    <w:rsid w:val="00384114"/>
    <w:rsid w:val="003847D3"/>
    <w:rsid w:val="003860A8"/>
    <w:rsid w:val="00387245"/>
    <w:rsid w:val="00387E15"/>
    <w:rsid w:val="00390F45"/>
    <w:rsid w:val="0039243C"/>
    <w:rsid w:val="00393A2A"/>
    <w:rsid w:val="003944EF"/>
    <w:rsid w:val="003946BF"/>
    <w:rsid w:val="00394C57"/>
    <w:rsid w:val="00394CDB"/>
    <w:rsid w:val="00395D13"/>
    <w:rsid w:val="003972FE"/>
    <w:rsid w:val="003A09A3"/>
    <w:rsid w:val="003A0A05"/>
    <w:rsid w:val="003A0C69"/>
    <w:rsid w:val="003A1757"/>
    <w:rsid w:val="003A4170"/>
    <w:rsid w:val="003A4624"/>
    <w:rsid w:val="003A631B"/>
    <w:rsid w:val="003A7024"/>
    <w:rsid w:val="003B0C78"/>
    <w:rsid w:val="003B19AB"/>
    <w:rsid w:val="003B3206"/>
    <w:rsid w:val="003B43B3"/>
    <w:rsid w:val="003B6DC6"/>
    <w:rsid w:val="003B73FA"/>
    <w:rsid w:val="003C18D0"/>
    <w:rsid w:val="003C1D0F"/>
    <w:rsid w:val="003C1DC7"/>
    <w:rsid w:val="003C1F0C"/>
    <w:rsid w:val="003C2D34"/>
    <w:rsid w:val="003C31A0"/>
    <w:rsid w:val="003C328E"/>
    <w:rsid w:val="003C372A"/>
    <w:rsid w:val="003C46FC"/>
    <w:rsid w:val="003C4BA2"/>
    <w:rsid w:val="003C5260"/>
    <w:rsid w:val="003C59AF"/>
    <w:rsid w:val="003C5CA4"/>
    <w:rsid w:val="003C605B"/>
    <w:rsid w:val="003D1D3C"/>
    <w:rsid w:val="003D1F68"/>
    <w:rsid w:val="003D2776"/>
    <w:rsid w:val="003D44DD"/>
    <w:rsid w:val="003D52C3"/>
    <w:rsid w:val="003D5E5F"/>
    <w:rsid w:val="003D6A73"/>
    <w:rsid w:val="003E08FF"/>
    <w:rsid w:val="003E28DA"/>
    <w:rsid w:val="003E4430"/>
    <w:rsid w:val="003E522A"/>
    <w:rsid w:val="003E7C2A"/>
    <w:rsid w:val="003F08B5"/>
    <w:rsid w:val="003F1536"/>
    <w:rsid w:val="003F25F6"/>
    <w:rsid w:val="003F2846"/>
    <w:rsid w:val="003F2DC0"/>
    <w:rsid w:val="003F35BD"/>
    <w:rsid w:val="003F4FAF"/>
    <w:rsid w:val="003F563A"/>
    <w:rsid w:val="003F573A"/>
    <w:rsid w:val="003F5762"/>
    <w:rsid w:val="003F59C5"/>
    <w:rsid w:val="003F5CFC"/>
    <w:rsid w:val="003F608C"/>
    <w:rsid w:val="003F77D9"/>
    <w:rsid w:val="003F7D51"/>
    <w:rsid w:val="00401378"/>
    <w:rsid w:val="00401B47"/>
    <w:rsid w:val="00403AE0"/>
    <w:rsid w:val="00404AAD"/>
    <w:rsid w:val="00406720"/>
    <w:rsid w:val="00407571"/>
    <w:rsid w:val="004115C4"/>
    <w:rsid w:val="00412545"/>
    <w:rsid w:val="0041273E"/>
    <w:rsid w:val="00412F3F"/>
    <w:rsid w:val="00414249"/>
    <w:rsid w:val="0041439E"/>
    <w:rsid w:val="00414986"/>
    <w:rsid w:val="00414C90"/>
    <w:rsid w:val="004159BC"/>
    <w:rsid w:val="00415AC9"/>
    <w:rsid w:val="004163EF"/>
    <w:rsid w:val="0042108F"/>
    <w:rsid w:val="0042309B"/>
    <w:rsid w:val="00423834"/>
    <w:rsid w:val="004249A8"/>
    <w:rsid w:val="0042520D"/>
    <w:rsid w:val="00431631"/>
    <w:rsid w:val="00431F56"/>
    <w:rsid w:val="0043415A"/>
    <w:rsid w:val="00434523"/>
    <w:rsid w:val="00434533"/>
    <w:rsid w:val="00434787"/>
    <w:rsid w:val="004371A2"/>
    <w:rsid w:val="00442AA6"/>
    <w:rsid w:val="00444F47"/>
    <w:rsid w:val="00445397"/>
    <w:rsid w:val="004469E7"/>
    <w:rsid w:val="00447264"/>
    <w:rsid w:val="004478E6"/>
    <w:rsid w:val="00447B21"/>
    <w:rsid w:val="004503B5"/>
    <w:rsid w:val="00452005"/>
    <w:rsid w:val="00453B16"/>
    <w:rsid w:val="00453C11"/>
    <w:rsid w:val="00453CC7"/>
    <w:rsid w:val="00454CC6"/>
    <w:rsid w:val="004557E7"/>
    <w:rsid w:val="0045618D"/>
    <w:rsid w:val="00456C77"/>
    <w:rsid w:val="00460035"/>
    <w:rsid w:val="004605BA"/>
    <w:rsid w:val="004621FB"/>
    <w:rsid w:val="00462730"/>
    <w:rsid w:val="00462FCF"/>
    <w:rsid w:val="004644C3"/>
    <w:rsid w:val="0046471F"/>
    <w:rsid w:val="004656FD"/>
    <w:rsid w:val="004668E6"/>
    <w:rsid w:val="004679DB"/>
    <w:rsid w:val="00474342"/>
    <w:rsid w:val="00475B2D"/>
    <w:rsid w:val="004800A7"/>
    <w:rsid w:val="00480835"/>
    <w:rsid w:val="00480BA3"/>
    <w:rsid w:val="00482198"/>
    <w:rsid w:val="004825FF"/>
    <w:rsid w:val="00482C15"/>
    <w:rsid w:val="00483471"/>
    <w:rsid w:val="00483E7C"/>
    <w:rsid w:val="004872B7"/>
    <w:rsid w:val="0048781C"/>
    <w:rsid w:val="004905F6"/>
    <w:rsid w:val="00491232"/>
    <w:rsid w:val="00491A89"/>
    <w:rsid w:val="00496B23"/>
    <w:rsid w:val="00496FD1"/>
    <w:rsid w:val="00497ED0"/>
    <w:rsid w:val="004A0109"/>
    <w:rsid w:val="004A2E1C"/>
    <w:rsid w:val="004A31EA"/>
    <w:rsid w:val="004A448A"/>
    <w:rsid w:val="004A449D"/>
    <w:rsid w:val="004A5A62"/>
    <w:rsid w:val="004A6A6D"/>
    <w:rsid w:val="004A6FB4"/>
    <w:rsid w:val="004A71FD"/>
    <w:rsid w:val="004A7881"/>
    <w:rsid w:val="004B0966"/>
    <w:rsid w:val="004B3A20"/>
    <w:rsid w:val="004B5D88"/>
    <w:rsid w:val="004B79AE"/>
    <w:rsid w:val="004C0CD4"/>
    <w:rsid w:val="004C0D1B"/>
    <w:rsid w:val="004C0DC4"/>
    <w:rsid w:val="004C1C7C"/>
    <w:rsid w:val="004C2478"/>
    <w:rsid w:val="004C2C10"/>
    <w:rsid w:val="004C404F"/>
    <w:rsid w:val="004C59F6"/>
    <w:rsid w:val="004C7969"/>
    <w:rsid w:val="004C7A63"/>
    <w:rsid w:val="004D0804"/>
    <w:rsid w:val="004D151E"/>
    <w:rsid w:val="004D2552"/>
    <w:rsid w:val="004D369C"/>
    <w:rsid w:val="004D3B8C"/>
    <w:rsid w:val="004D59FA"/>
    <w:rsid w:val="004E05E8"/>
    <w:rsid w:val="004E191C"/>
    <w:rsid w:val="004E39AF"/>
    <w:rsid w:val="004E4605"/>
    <w:rsid w:val="004E57E3"/>
    <w:rsid w:val="004E7FAD"/>
    <w:rsid w:val="004F010D"/>
    <w:rsid w:val="004F03B5"/>
    <w:rsid w:val="004F0F9C"/>
    <w:rsid w:val="004F1470"/>
    <w:rsid w:val="004F16B5"/>
    <w:rsid w:val="004F407D"/>
    <w:rsid w:val="004F50AE"/>
    <w:rsid w:val="004F5AD2"/>
    <w:rsid w:val="004F6242"/>
    <w:rsid w:val="004F741A"/>
    <w:rsid w:val="005001E4"/>
    <w:rsid w:val="00500BB8"/>
    <w:rsid w:val="00500CD6"/>
    <w:rsid w:val="00502B95"/>
    <w:rsid w:val="005036A4"/>
    <w:rsid w:val="00504A02"/>
    <w:rsid w:val="005079C9"/>
    <w:rsid w:val="00510B29"/>
    <w:rsid w:val="0051110C"/>
    <w:rsid w:val="0051194A"/>
    <w:rsid w:val="00511E43"/>
    <w:rsid w:val="00511E9E"/>
    <w:rsid w:val="005137BA"/>
    <w:rsid w:val="00513EA5"/>
    <w:rsid w:val="00514035"/>
    <w:rsid w:val="005171F9"/>
    <w:rsid w:val="0052079B"/>
    <w:rsid w:val="00522F25"/>
    <w:rsid w:val="00522F27"/>
    <w:rsid w:val="00523F91"/>
    <w:rsid w:val="00524EAD"/>
    <w:rsid w:val="00525478"/>
    <w:rsid w:val="00525787"/>
    <w:rsid w:val="005310F8"/>
    <w:rsid w:val="005318A7"/>
    <w:rsid w:val="00533247"/>
    <w:rsid w:val="00534CDD"/>
    <w:rsid w:val="00534EDA"/>
    <w:rsid w:val="00534FB8"/>
    <w:rsid w:val="00535101"/>
    <w:rsid w:val="00535D9A"/>
    <w:rsid w:val="00536DC1"/>
    <w:rsid w:val="00540A9D"/>
    <w:rsid w:val="00541AF5"/>
    <w:rsid w:val="00542DD8"/>
    <w:rsid w:val="00543DEA"/>
    <w:rsid w:val="00545094"/>
    <w:rsid w:val="00545319"/>
    <w:rsid w:val="00545972"/>
    <w:rsid w:val="00546058"/>
    <w:rsid w:val="0055401D"/>
    <w:rsid w:val="00554B38"/>
    <w:rsid w:val="0055614B"/>
    <w:rsid w:val="00557002"/>
    <w:rsid w:val="0056051C"/>
    <w:rsid w:val="00560B49"/>
    <w:rsid w:val="00561AC8"/>
    <w:rsid w:val="00561BD4"/>
    <w:rsid w:val="00563F46"/>
    <w:rsid w:val="00564E0E"/>
    <w:rsid w:val="00566739"/>
    <w:rsid w:val="005679C9"/>
    <w:rsid w:val="005720F4"/>
    <w:rsid w:val="0057354D"/>
    <w:rsid w:val="00573613"/>
    <w:rsid w:val="00573A18"/>
    <w:rsid w:val="00574219"/>
    <w:rsid w:val="00576CD0"/>
    <w:rsid w:val="00576D7C"/>
    <w:rsid w:val="00576E28"/>
    <w:rsid w:val="0058078F"/>
    <w:rsid w:val="00580B95"/>
    <w:rsid w:val="00582695"/>
    <w:rsid w:val="005831FF"/>
    <w:rsid w:val="0058326B"/>
    <w:rsid w:val="00583C5B"/>
    <w:rsid w:val="00584BF2"/>
    <w:rsid w:val="00585537"/>
    <w:rsid w:val="005860C8"/>
    <w:rsid w:val="00587DB9"/>
    <w:rsid w:val="0059092E"/>
    <w:rsid w:val="00592E8E"/>
    <w:rsid w:val="00593B9A"/>
    <w:rsid w:val="0059409B"/>
    <w:rsid w:val="00594326"/>
    <w:rsid w:val="00594E92"/>
    <w:rsid w:val="00595B95"/>
    <w:rsid w:val="005A0D0E"/>
    <w:rsid w:val="005A0EDF"/>
    <w:rsid w:val="005A12A7"/>
    <w:rsid w:val="005A14A2"/>
    <w:rsid w:val="005A213E"/>
    <w:rsid w:val="005A34A4"/>
    <w:rsid w:val="005A48AD"/>
    <w:rsid w:val="005A5BA6"/>
    <w:rsid w:val="005A7356"/>
    <w:rsid w:val="005B08A3"/>
    <w:rsid w:val="005B0A34"/>
    <w:rsid w:val="005B3E16"/>
    <w:rsid w:val="005B3F86"/>
    <w:rsid w:val="005B4106"/>
    <w:rsid w:val="005B4819"/>
    <w:rsid w:val="005B5840"/>
    <w:rsid w:val="005B5E83"/>
    <w:rsid w:val="005B69AF"/>
    <w:rsid w:val="005B6FF5"/>
    <w:rsid w:val="005B759E"/>
    <w:rsid w:val="005B775A"/>
    <w:rsid w:val="005B7F67"/>
    <w:rsid w:val="005C04DB"/>
    <w:rsid w:val="005C12C4"/>
    <w:rsid w:val="005C1C8B"/>
    <w:rsid w:val="005C2A21"/>
    <w:rsid w:val="005C2B99"/>
    <w:rsid w:val="005C2E5B"/>
    <w:rsid w:val="005C32A0"/>
    <w:rsid w:val="005C3990"/>
    <w:rsid w:val="005C3BFC"/>
    <w:rsid w:val="005C4DD3"/>
    <w:rsid w:val="005C7828"/>
    <w:rsid w:val="005C7B02"/>
    <w:rsid w:val="005D389A"/>
    <w:rsid w:val="005D423D"/>
    <w:rsid w:val="005D5516"/>
    <w:rsid w:val="005D5706"/>
    <w:rsid w:val="005D7496"/>
    <w:rsid w:val="005D7D29"/>
    <w:rsid w:val="005E061E"/>
    <w:rsid w:val="005E1A9B"/>
    <w:rsid w:val="005E1E87"/>
    <w:rsid w:val="005E308F"/>
    <w:rsid w:val="005E3A37"/>
    <w:rsid w:val="005E5C2A"/>
    <w:rsid w:val="005E6107"/>
    <w:rsid w:val="005E6933"/>
    <w:rsid w:val="005E6E02"/>
    <w:rsid w:val="005E7487"/>
    <w:rsid w:val="005E753E"/>
    <w:rsid w:val="005F04FE"/>
    <w:rsid w:val="005F1922"/>
    <w:rsid w:val="005F1C43"/>
    <w:rsid w:val="005F4A19"/>
    <w:rsid w:val="005F71AD"/>
    <w:rsid w:val="005F77A7"/>
    <w:rsid w:val="00601F89"/>
    <w:rsid w:val="006024F1"/>
    <w:rsid w:val="00605206"/>
    <w:rsid w:val="00605583"/>
    <w:rsid w:val="006056A8"/>
    <w:rsid w:val="006057C5"/>
    <w:rsid w:val="00605916"/>
    <w:rsid w:val="00610848"/>
    <w:rsid w:val="00613AB0"/>
    <w:rsid w:val="00613F25"/>
    <w:rsid w:val="00614616"/>
    <w:rsid w:val="0061491D"/>
    <w:rsid w:val="00614B16"/>
    <w:rsid w:val="00614F2B"/>
    <w:rsid w:val="00614F63"/>
    <w:rsid w:val="00615536"/>
    <w:rsid w:val="00615B1D"/>
    <w:rsid w:val="00616023"/>
    <w:rsid w:val="00616168"/>
    <w:rsid w:val="00616FF6"/>
    <w:rsid w:val="006208BF"/>
    <w:rsid w:val="00620B20"/>
    <w:rsid w:val="00622242"/>
    <w:rsid w:val="006224F4"/>
    <w:rsid w:val="00623A98"/>
    <w:rsid w:val="00623AC7"/>
    <w:rsid w:val="00626060"/>
    <w:rsid w:val="006263C7"/>
    <w:rsid w:val="00632745"/>
    <w:rsid w:val="00632D5F"/>
    <w:rsid w:val="0063363E"/>
    <w:rsid w:val="0063404F"/>
    <w:rsid w:val="00634349"/>
    <w:rsid w:val="0063434D"/>
    <w:rsid w:val="00634BEF"/>
    <w:rsid w:val="006372E6"/>
    <w:rsid w:val="006408C0"/>
    <w:rsid w:val="00641BE2"/>
    <w:rsid w:val="006421DF"/>
    <w:rsid w:val="00645804"/>
    <w:rsid w:val="006468C9"/>
    <w:rsid w:val="0065050F"/>
    <w:rsid w:val="006521BA"/>
    <w:rsid w:val="00652802"/>
    <w:rsid w:val="00652B44"/>
    <w:rsid w:val="00653697"/>
    <w:rsid w:val="00655854"/>
    <w:rsid w:val="00660C94"/>
    <w:rsid w:val="0066177E"/>
    <w:rsid w:val="00663495"/>
    <w:rsid w:val="0066386D"/>
    <w:rsid w:val="00664F40"/>
    <w:rsid w:val="0066763F"/>
    <w:rsid w:val="0066773A"/>
    <w:rsid w:val="0067055F"/>
    <w:rsid w:val="00671558"/>
    <w:rsid w:val="006733CC"/>
    <w:rsid w:val="006736CD"/>
    <w:rsid w:val="00674A6B"/>
    <w:rsid w:val="00674C60"/>
    <w:rsid w:val="00675735"/>
    <w:rsid w:val="006762D3"/>
    <w:rsid w:val="00676CA9"/>
    <w:rsid w:val="00677C7A"/>
    <w:rsid w:val="0068285D"/>
    <w:rsid w:val="006843F1"/>
    <w:rsid w:val="00684F7D"/>
    <w:rsid w:val="00685481"/>
    <w:rsid w:val="00685847"/>
    <w:rsid w:val="00685B81"/>
    <w:rsid w:val="00690589"/>
    <w:rsid w:val="00690B8F"/>
    <w:rsid w:val="00691E68"/>
    <w:rsid w:val="00693DDE"/>
    <w:rsid w:val="00695E7E"/>
    <w:rsid w:val="00697E23"/>
    <w:rsid w:val="006A20FF"/>
    <w:rsid w:val="006A2F18"/>
    <w:rsid w:val="006A3737"/>
    <w:rsid w:val="006A53FD"/>
    <w:rsid w:val="006A6098"/>
    <w:rsid w:val="006A7551"/>
    <w:rsid w:val="006B02C3"/>
    <w:rsid w:val="006B03F7"/>
    <w:rsid w:val="006B0532"/>
    <w:rsid w:val="006B1252"/>
    <w:rsid w:val="006B19C9"/>
    <w:rsid w:val="006B28F2"/>
    <w:rsid w:val="006B5C7C"/>
    <w:rsid w:val="006B5E08"/>
    <w:rsid w:val="006C05F3"/>
    <w:rsid w:val="006C1E90"/>
    <w:rsid w:val="006C3205"/>
    <w:rsid w:val="006C4D0E"/>
    <w:rsid w:val="006C6C6C"/>
    <w:rsid w:val="006C73BC"/>
    <w:rsid w:val="006D0434"/>
    <w:rsid w:val="006D081D"/>
    <w:rsid w:val="006D0887"/>
    <w:rsid w:val="006D32CB"/>
    <w:rsid w:val="006D3F1C"/>
    <w:rsid w:val="006D3F63"/>
    <w:rsid w:val="006D5A9D"/>
    <w:rsid w:val="006D6F2E"/>
    <w:rsid w:val="006E08DE"/>
    <w:rsid w:val="006E17AF"/>
    <w:rsid w:val="006E1D11"/>
    <w:rsid w:val="006E20A8"/>
    <w:rsid w:val="006E2F85"/>
    <w:rsid w:val="006E5714"/>
    <w:rsid w:val="006E5C98"/>
    <w:rsid w:val="006E6910"/>
    <w:rsid w:val="006E7178"/>
    <w:rsid w:val="006F118B"/>
    <w:rsid w:val="006F16B0"/>
    <w:rsid w:val="006F19DB"/>
    <w:rsid w:val="006F39AD"/>
    <w:rsid w:val="006F485F"/>
    <w:rsid w:val="006F5EAB"/>
    <w:rsid w:val="006F7DAB"/>
    <w:rsid w:val="00700FDE"/>
    <w:rsid w:val="0070237D"/>
    <w:rsid w:val="00705785"/>
    <w:rsid w:val="007064D1"/>
    <w:rsid w:val="007065F1"/>
    <w:rsid w:val="007067DF"/>
    <w:rsid w:val="0070773A"/>
    <w:rsid w:val="00707CA8"/>
    <w:rsid w:val="007104D7"/>
    <w:rsid w:val="00711BB8"/>
    <w:rsid w:val="00712171"/>
    <w:rsid w:val="00713690"/>
    <w:rsid w:val="00713E83"/>
    <w:rsid w:val="007140CD"/>
    <w:rsid w:val="007143BC"/>
    <w:rsid w:val="00715F9E"/>
    <w:rsid w:val="0071607C"/>
    <w:rsid w:val="0071733F"/>
    <w:rsid w:val="007175FC"/>
    <w:rsid w:val="007215BA"/>
    <w:rsid w:val="007234DA"/>
    <w:rsid w:val="00725511"/>
    <w:rsid w:val="00725AD6"/>
    <w:rsid w:val="0072604A"/>
    <w:rsid w:val="00726AFF"/>
    <w:rsid w:val="00730FBC"/>
    <w:rsid w:val="00731DAE"/>
    <w:rsid w:val="007329C6"/>
    <w:rsid w:val="00733825"/>
    <w:rsid w:val="007342B5"/>
    <w:rsid w:val="0073534D"/>
    <w:rsid w:val="0073662B"/>
    <w:rsid w:val="0073767A"/>
    <w:rsid w:val="00742C80"/>
    <w:rsid w:val="00744032"/>
    <w:rsid w:val="00744B45"/>
    <w:rsid w:val="00744F42"/>
    <w:rsid w:val="00745CCC"/>
    <w:rsid w:val="007462D9"/>
    <w:rsid w:val="0075103E"/>
    <w:rsid w:val="00751FDD"/>
    <w:rsid w:val="00752D8C"/>
    <w:rsid w:val="007543C7"/>
    <w:rsid w:val="00754E6F"/>
    <w:rsid w:val="00755C78"/>
    <w:rsid w:val="0075707A"/>
    <w:rsid w:val="00760C20"/>
    <w:rsid w:val="00760E69"/>
    <w:rsid w:val="00761542"/>
    <w:rsid w:val="00762A5E"/>
    <w:rsid w:val="00763165"/>
    <w:rsid w:val="0076416B"/>
    <w:rsid w:val="0076576A"/>
    <w:rsid w:val="00767EC6"/>
    <w:rsid w:val="00767FD1"/>
    <w:rsid w:val="0077093F"/>
    <w:rsid w:val="00770C7F"/>
    <w:rsid w:val="00771728"/>
    <w:rsid w:val="00772E8B"/>
    <w:rsid w:val="00773083"/>
    <w:rsid w:val="0077658C"/>
    <w:rsid w:val="00777352"/>
    <w:rsid w:val="00781283"/>
    <w:rsid w:val="007835EC"/>
    <w:rsid w:val="007843F8"/>
    <w:rsid w:val="00784733"/>
    <w:rsid w:val="00784F86"/>
    <w:rsid w:val="00785BF8"/>
    <w:rsid w:val="007869D1"/>
    <w:rsid w:val="00787475"/>
    <w:rsid w:val="00787F9F"/>
    <w:rsid w:val="00790A93"/>
    <w:rsid w:val="0079177D"/>
    <w:rsid w:val="00791C9A"/>
    <w:rsid w:val="007920A8"/>
    <w:rsid w:val="00793A08"/>
    <w:rsid w:val="00793B4C"/>
    <w:rsid w:val="00793D9C"/>
    <w:rsid w:val="00793EB8"/>
    <w:rsid w:val="00794A70"/>
    <w:rsid w:val="0079589E"/>
    <w:rsid w:val="00795990"/>
    <w:rsid w:val="00795AEE"/>
    <w:rsid w:val="00797D60"/>
    <w:rsid w:val="007A083C"/>
    <w:rsid w:val="007A0B3B"/>
    <w:rsid w:val="007A2664"/>
    <w:rsid w:val="007A3844"/>
    <w:rsid w:val="007A4A81"/>
    <w:rsid w:val="007A50D1"/>
    <w:rsid w:val="007A6235"/>
    <w:rsid w:val="007A70AC"/>
    <w:rsid w:val="007B2010"/>
    <w:rsid w:val="007B20D6"/>
    <w:rsid w:val="007B22B6"/>
    <w:rsid w:val="007B2C1F"/>
    <w:rsid w:val="007B2EB7"/>
    <w:rsid w:val="007B5DE8"/>
    <w:rsid w:val="007B6F43"/>
    <w:rsid w:val="007B714A"/>
    <w:rsid w:val="007C1498"/>
    <w:rsid w:val="007C191B"/>
    <w:rsid w:val="007C1EF2"/>
    <w:rsid w:val="007C2474"/>
    <w:rsid w:val="007C2962"/>
    <w:rsid w:val="007C556F"/>
    <w:rsid w:val="007C6A9E"/>
    <w:rsid w:val="007C6D28"/>
    <w:rsid w:val="007C773B"/>
    <w:rsid w:val="007C7BED"/>
    <w:rsid w:val="007D01B8"/>
    <w:rsid w:val="007D1596"/>
    <w:rsid w:val="007D2057"/>
    <w:rsid w:val="007D2538"/>
    <w:rsid w:val="007D3A3B"/>
    <w:rsid w:val="007D48AC"/>
    <w:rsid w:val="007D5009"/>
    <w:rsid w:val="007D57DC"/>
    <w:rsid w:val="007E0067"/>
    <w:rsid w:val="007E0E1D"/>
    <w:rsid w:val="007E0E5F"/>
    <w:rsid w:val="007E2455"/>
    <w:rsid w:val="007E2937"/>
    <w:rsid w:val="007E2B90"/>
    <w:rsid w:val="007E36E8"/>
    <w:rsid w:val="007E38E5"/>
    <w:rsid w:val="007E3B2B"/>
    <w:rsid w:val="007E4CA3"/>
    <w:rsid w:val="007E5EC9"/>
    <w:rsid w:val="007E6C5F"/>
    <w:rsid w:val="007E73EE"/>
    <w:rsid w:val="007E7AAB"/>
    <w:rsid w:val="007F0319"/>
    <w:rsid w:val="007F13E2"/>
    <w:rsid w:val="007F172A"/>
    <w:rsid w:val="007F35F6"/>
    <w:rsid w:val="007F368B"/>
    <w:rsid w:val="007F40D8"/>
    <w:rsid w:val="007F457B"/>
    <w:rsid w:val="007F463D"/>
    <w:rsid w:val="007F4C76"/>
    <w:rsid w:val="007F4E65"/>
    <w:rsid w:val="007F5AFF"/>
    <w:rsid w:val="007F5F7B"/>
    <w:rsid w:val="007F761D"/>
    <w:rsid w:val="007F779B"/>
    <w:rsid w:val="00800F3B"/>
    <w:rsid w:val="0080132D"/>
    <w:rsid w:val="0080272C"/>
    <w:rsid w:val="0080329B"/>
    <w:rsid w:val="008046AD"/>
    <w:rsid w:val="00805AC1"/>
    <w:rsid w:val="00806463"/>
    <w:rsid w:val="0080658C"/>
    <w:rsid w:val="008071D2"/>
    <w:rsid w:val="00807CDA"/>
    <w:rsid w:val="00807DAE"/>
    <w:rsid w:val="00810ECE"/>
    <w:rsid w:val="00811833"/>
    <w:rsid w:val="00811A56"/>
    <w:rsid w:val="008123E7"/>
    <w:rsid w:val="00812781"/>
    <w:rsid w:val="0081358D"/>
    <w:rsid w:val="008144FD"/>
    <w:rsid w:val="008154B3"/>
    <w:rsid w:val="00820BB7"/>
    <w:rsid w:val="00822195"/>
    <w:rsid w:val="00822394"/>
    <w:rsid w:val="00822C26"/>
    <w:rsid w:val="00830D38"/>
    <w:rsid w:val="00831A36"/>
    <w:rsid w:val="00831EF9"/>
    <w:rsid w:val="00832764"/>
    <w:rsid w:val="00832BCD"/>
    <w:rsid w:val="00832FE2"/>
    <w:rsid w:val="00835049"/>
    <w:rsid w:val="00835B12"/>
    <w:rsid w:val="0084253E"/>
    <w:rsid w:val="00846922"/>
    <w:rsid w:val="00846A08"/>
    <w:rsid w:val="00846D50"/>
    <w:rsid w:val="00847545"/>
    <w:rsid w:val="008477E5"/>
    <w:rsid w:val="0085077E"/>
    <w:rsid w:val="00851404"/>
    <w:rsid w:val="0085197D"/>
    <w:rsid w:val="00851FF1"/>
    <w:rsid w:val="00852647"/>
    <w:rsid w:val="00853817"/>
    <w:rsid w:val="00853994"/>
    <w:rsid w:val="008552D0"/>
    <w:rsid w:val="008559C6"/>
    <w:rsid w:val="008563B5"/>
    <w:rsid w:val="00860A40"/>
    <w:rsid w:val="008613A3"/>
    <w:rsid w:val="00862B92"/>
    <w:rsid w:val="00863AB6"/>
    <w:rsid w:val="00866A31"/>
    <w:rsid w:val="0087117F"/>
    <w:rsid w:val="0087193F"/>
    <w:rsid w:val="00872749"/>
    <w:rsid w:val="00873FBA"/>
    <w:rsid w:val="0087525F"/>
    <w:rsid w:val="0087546F"/>
    <w:rsid w:val="00876E80"/>
    <w:rsid w:val="00877912"/>
    <w:rsid w:val="00880A0D"/>
    <w:rsid w:val="00882CE4"/>
    <w:rsid w:val="0088335E"/>
    <w:rsid w:val="00883573"/>
    <w:rsid w:val="00884361"/>
    <w:rsid w:val="008878F1"/>
    <w:rsid w:val="00891839"/>
    <w:rsid w:val="00892B7E"/>
    <w:rsid w:val="008953B2"/>
    <w:rsid w:val="0089591A"/>
    <w:rsid w:val="00896707"/>
    <w:rsid w:val="00896E3F"/>
    <w:rsid w:val="0089706D"/>
    <w:rsid w:val="008975E6"/>
    <w:rsid w:val="008A223E"/>
    <w:rsid w:val="008A3ACC"/>
    <w:rsid w:val="008A3DC0"/>
    <w:rsid w:val="008A3E5E"/>
    <w:rsid w:val="008A3ED0"/>
    <w:rsid w:val="008A441B"/>
    <w:rsid w:val="008A5566"/>
    <w:rsid w:val="008B2603"/>
    <w:rsid w:val="008B2B22"/>
    <w:rsid w:val="008B2BA6"/>
    <w:rsid w:val="008B3827"/>
    <w:rsid w:val="008B396C"/>
    <w:rsid w:val="008B3D81"/>
    <w:rsid w:val="008B4818"/>
    <w:rsid w:val="008B4826"/>
    <w:rsid w:val="008B4A28"/>
    <w:rsid w:val="008B4C8A"/>
    <w:rsid w:val="008B50EA"/>
    <w:rsid w:val="008B731A"/>
    <w:rsid w:val="008B7C73"/>
    <w:rsid w:val="008C0C1C"/>
    <w:rsid w:val="008C1AC4"/>
    <w:rsid w:val="008C33CD"/>
    <w:rsid w:val="008C36C0"/>
    <w:rsid w:val="008C4307"/>
    <w:rsid w:val="008C53E3"/>
    <w:rsid w:val="008C5A6F"/>
    <w:rsid w:val="008C71B1"/>
    <w:rsid w:val="008D0A18"/>
    <w:rsid w:val="008D1394"/>
    <w:rsid w:val="008D419A"/>
    <w:rsid w:val="008D5209"/>
    <w:rsid w:val="008D5C27"/>
    <w:rsid w:val="008D6A7F"/>
    <w:rsid w:val="008D6C79"/>
    <w:rsid w:val="008E0446"/>
    <w:rsid w:val="008E0B89"/>
    <w:rsid w:val="008E170E"/>
    <w:rsid w:val="008E1FF2"/>
    <w:rsid w:val="008E2DE6"/>
    <w:rsid w:val="008E2F9E"/>
    <w:rsid w:val="008E53E3"/>
    <w:rsid w:val="008E5F56"/>
    <w:rsid w:val="008E6BB8"/>
    <w:rsid w:val="008F09DE"/>
    <w:rsid w:val="008F3E78"/>
    <w:rsid w:val="008F48AC"/>
    <w:rsid w:val="008F4B28"/>
    <w:rsid w:val="008F563F"/>
    <w:rsid w:val="008F5D2A"/>
    <w:rsid w:val="00900E21"/>
    <w:rsid w:val="00902C3A"/>
    <w:rsid w:val="00904927"/>
    <w:rsid w:val="00905148"/>
    <w:rsid w:val="00905AE5"/>
    <w:rsid w:val="00905E85"/>
    <w:rsid w:val="0091016A"/>
    <w:rsid w:val="009123B8"/>
    <w:rsid w:val="0091283F"/>
    <w:rsid w:val="00912DD8"/>
    <w:rsid w:val="009130B9"/>
    <w:rsid w:val="009133BC"/>
    <w:rsid w:val="009133EB"/>
    <w:rsid w:val="00916916"/>
    <w:rsid w:val="009175EB"/>
    <w:rsid w:val="00917D57"/>
    <w:rsid w:val="0092045A"/>
    <w:rsid w:val="00920CED"/>
    <w:rsid w:val="009228A1"/>
    <w:rsid w:val="00924525"/>
    <w:rsid w:val="0092491C"/>
    <w:rsid w:val="00924BE6"/>
    <w:rsid w:val="00924CB0"/>
    <w:rsid w:val="00924D97"/>
    <w:rsid w:val="00925291"/>
    <w:rsid w:val="00926723"/>
    <w:rsid w:val="009276F1"/>
    <w:rsid w:val="009307D3"/>
    <w:rsid w:val="00931098"/>
    <w:rsid w:val="00931902"/>
    <w:rsid w:val="0093200C"/>
    <w:rsid w:val="009339F9"/>
    <w:rsid w:val="00933CB6"/>
    <w:rsid w:val="00934FFD"/>
    <w:rsid w:val="009356D3"/>
    <w:rsid w:val="00940A6D"/>
    <w:rsid w:val="00940EFF"/>
    <w:rsid w:val="00941380"/>
    <w:rsid w:val="0094159C"/>
    <w:rsid w:val="009427DF"/>
    <w:rsid w:val="00943DA5"/>
    <w:rsid w:val="00943F0E"/>
    <w:rsid w:val="00944173"/>
    <w:rsid w:val="0094448B"/>
    <w:rsid w:val="0094479E"/>
    <w:rsid w:val="00947AEB"/>
    <w:rsid w:val="00947DFF"/>
    <w:rsid w:val="00951E7B"/>
    <w:rsid w:val="00954499"/>
    <w:rsid w:val="00954C86"/>
    <w:rsid w:val="00954EB6"/>
    <w:rsid w:val="00954FE6"/>
    <w:rsid w:val="009565D1"/>
    <w:rsid w:val="00956C0B"/>
    <w:rsid w:val="009606BB"/>
    <w:rsid w:val="00960845"/>
    <w:rsid w:val="00963054"/>
    <w:rsid w:val="0096332F"/>
    <w:rsid w:val="0096339C"/>
    <w:rsid w:val="009645EB"/>
    <w:rsid w:val="00966BE9"/>
    <w:rsid w:val="00966F00"/>
    <w:rsid w:val="009707F7"/>
    <w:rsid w:val="00970F99"/>
    <w:rsid w:val="00972070"/>
    <w:rsid w:val="00972383"/>
    <w:rsid w:val="0097359E"/>
    <w:rsid w:val="00973605"/>
    <w:rsid w:val="009740DE"/>
    <w:rsid w:val="00974935"/>
    <w:rsid w:val="0097572A"/>
    <w:rsid w:val="00976010"/>
    <w:rsid w:val="00976FEF"/>
    <w:rsid w:val="009777ED"/>
    <w:rsid w:val="00980599"/>
    <w:rsid w:val="009806AE"/>
    <w:rsid w:val="00982FA2"/>
    <w:rsid w:val="00983E93"/>
    <w:rsid w:val="0098474E"/>
    <w:rsid w:val="00985CEC"/>
    <w:rsid w:val="00985D4D"/>
    <w:rsid w:val="00985DE6"/>
    <w:rsid w:val="009863B8"/>
    <w:rsid w:val="00986D68"/>
    <w:rsid w:val="00987A34"/>
    <w:rsid w:val="00987B5C"/>
    <w:rsid w:val="00992468"/>
    <w:rsid w:val="00993D5A"/>
    <w:rsid w:val="00994C50"/>
    <w:rsid w:val="00994CFB"/>
    <w:rsid w:val="00994E88"/>
    <w:rsid w:val="00997901"/>
    <w:rsid w:val="009A0128"/>
    <w:rsid w:val="009A143A"/>
    <w:rsid w:val="009A1D5F"/>
    <w:rsid w:val="009A3A0F"/>
    <w:rsid w:val="009A3A99"/>
    <w:rsid w:val="009A5416"/>
    <w:rsid w:val="009A6459"/>
    <w:rsid w:val="009A6F79"/>
    <w:rsid w:val="009A73DA"/>
    <w:rsid w:val="009A796D"/>
    <w:rsid w:val="009B02FA"/>
    <w:rsid w:val="009B0635"/>
    <w:rsid w:val="009B0B30"/>
    <w:rsid w:val="009B17FD"/>
    <w:rsid w:val="009B180D"/>
    <w:rsid w:val="009B1A8F"/>
    <w:rsid w:val="009B26F9"/>
    <w:rsid w:val="009B6FBD"/>
    <w:rsid w:val="009B7728"/>
    <w:rsid w:val="009B799B"/>
    <w:rsid w:val="009B7DD7"/>
    <w:rsid w:val="009C05E3"/>
    <w:rsid w:val="009C1B44"/>
    <w:rsid w:val="009C1B5F"/>
    <w:rsid w:val="009C22DE"/>
    <w:rsid w:val="009C3C9C"/>
    <w:rsid w:val="009C601E"/>
    <w:rsid w:val="009C6625"/>
    <w:rsid w:val="009D09B7"/>
    <w:rsid w:val="009D1C1C"/>
    <w:rsid w:val="009D216B"/>
    <w:rsid w:val="009D3BE8"/>
    <w:rsid w:val="009D4034"/>
    <w:rsid w:val="009D42BB"/>
    <w:rsid w:val="009D4515"/>
    <w:rsid w:val="009D62C5"/>
    <w:rsid w:val="009D65B4"/>
    <w:rsid w:val="009D7340"/>
    <w:rsid w:val="009D758A"/>
    <w:rsid w:val="009D7E22"/>
    <w:rsid w:val="009D7E40"/>
    <w:rsid w:val="009E01A9"/>
    <w:rsid w:val="009E034B"/>
    <w:rsid w:val="009E0C0A"/>
    <w:rsid w:val="009E2446"/>
    <w:rsid w:val="009E29E1"/>
    <w:rsid w:val="009E4F77"/>
    <w:rsid w:val="009E6BE3"/>
    <w:rsid w:val="009E737C"/>
    <w:rsid w:val="009F07C7"/>
    <w:rsid w:val="009F1237"/>
    <w:rsid w:val="009F1A17"/>
    <w:rsid w:val="009F1EA3"/>
    <w:rsid w:val="009F25E4"/>
    <w:rsid w:val="009F2E26"/>
    <w:rsid w:val="009F36AB"/>
    <w:rsid w:val="009F4834"/>
    <w:rsid w:val="00A03D0F"/>
    <w:rsid w:val="00A05E6C"/>
    <w:rsid w:val="00A0647E"/>
    <w:rsid w:val="00A06A29"/>
    <w:rsid w:val="00A06B8C"/>
    <w:rsid w:val="00A10AF1"/>
    <w:rsid w:val="00A11167"/>
    <w:rsid w:val="00A1144F"/>
    <w:rsid w:val="00A1233F"/>
    <w:rsid w:val="00A14291"/>
    <w:rsid w:val="00A1727F"/>
    <w:rsid w:val="00A1764D"/>
    <w:rsid w:val="00A17764"/>
    <w:rsid w:val="00A17F1F"/>
    <w:rsid w:val="00A2292C"/>
    <w:rsid w:val="00A239E9"/>
    <w:rsid w:val="00A23E30"/>
    <w:rsid w:val="00A245AE"/>
    <w:rsid w:val="00A264BE"/>
    <w:rsid w:val="00A266AC"/>
    <w:rsid w:val="00A278B2"/>
    <w:rsid w:val="00A27B0A"/>
    <w:rsid w:val="00A30FE5"/>
    <w:rsid w:val="00A327E3"/>
    <w:rsid w:val="00A33F62"/>
    <w:rsid w:val="00A34AA9"/>
    <w:rsid w:val="00A3581C"/>
    <w:rsid w:val="00A35DF3"/>
    <w:rsid w:val="00A35F4A"/>
    <w:rsid w:val="00A36789"/>
    <w:rsid w:val="00A372A7"/>
    <w:rsid w:val="00A401D7"/>
    <w:rsid w:val="00A4021C"/>
    <w:rsid w:val="00A4114F"/>
    <w:rsid w:val="00A417D3"/>
    <w:rsid w:val="00A41E93"/>
    <w:rsid w:val="00A45950"/>
    <w:rsid w:val="00A46B0C"/>
    <w:rsid w:val="00A46BB5"/>
    <w:rsid w:val="00A50BB9"/>
    <w:rsid w:val="00A50BCD"/>
    <w:rsid w:val="00A51114"/>
    <w:rsid w:val="00A5119D"/>
    <w:rsid w:val="00A52A22"/>
    <w:rsid w:val="00A52BFA"/>
    <w:rsid w:val="00A53AA7"/>
    <w:rsid w:val="00A54B41"/>
    <w:rsid w:val="00A5505B"/>
    <w:rsid w:val="00A56A06"/>
    <w:rsid w:val="00A56E3C"/>
    <w:rsid w:val="00A57B4B"/>
    <w:rsid w:val="00A60698"/>
    <w:rsid w:val="00A61786"/>
    <w:rsid w:val="00A61841"/>
    <w:rsid w:val="00A65BCD"/>
    <w:rsid w:val="00A65FC8"/>
    <w:rsid w:val="00A662C4"/>
    <w:rsid w:val="00A66A54"/>
    <w:rsid w:val="00A67099"/>
    <w:rsid w:val="00A70944"/>
    <w:rsid w:val="00A70D8A"/>
    <w:rsid w:val="00A71357"/>
    <w:rsid w:val="00A74021"/>
    <w:rsid w:val="00A76256"/>
    <w:rsid w:val="00A8060C"/>
    <w:rsid w:val="00A80F68"/>
    <w:rsid w:val="00A81AFA"/>
    <w:rsid w:val="00A82424"/>
    <w:rsid w:val="00A82C57"/>
    <w:rsid w:val="00A8468D"/>
    <w:rsid w:val="00A84B0A"/>
    <w:rsid w:val="00A84D50"/>
    <w:rsid w:val="00A85B4A"/>
    <w:rsid w:val="00A85C81"/>
    <w:rsid w:val="00A86879"/>
    <w:rsid w:val="00A90B80"/>
    <w:rsid w:val="00A92E4A"/>
    <w:rsid w:val="00A93661"/>
    <w:rsid w:val="00A944B4"/>
    <w:rsid w:val="00A94ABB"/>
    <w:rsid w:val="00A95AA2"/>
    <w:rsid w:val="00A97681"/>
    <w:rsid w:val="00A97D65"/>
    <w:rsid w:val="00AA0074"/>
    <w:rsid w:val="00AA1593"/>
    <w:rsid w:val="00AA1DD6"/>
    <w:rsid w:val="00AA31F6"/>
    <w:rsid w:val="00AA32D7"/>
    <w:rsid w:val="00AA67AC"/>
    <w:rsid w:val="00AA719A"/>
    <w:rsid w:val="00AA74C6"/>
    <w:rsid w:val="00AB0B1B"/>
    <w:rsid w:val="00AB31E3"/>
    <w:rsid w:val="00AB3DCC"/>
    <w:rsid w:val="00AB4527"/>
    <w:rsid w:val="00AB46D6"/>
    <w:rsid w:val="00AB4F47"/>
    <w:rsid w:val="00AB5A91"/>
    <w:rsid w:val="00AB6560"/>
    <w:rsid w:val="00AB6DF7"/>
    <w:rsid w:val="00AB6E20"/>
    <w:rsid w:val="00AB7421"/>
    <w:rsid w:val="00AB776C"/>
    <w:rsid w:val="00AC01A0"/>
    <w:rsid w:val="00AC29BE"/>
    <w:rsid w:val="00AC316C"/>
    <w:rsid w:val="00AC389F"/>
    <w:rsid w:val="00AC3A07"/>
    <w:rsid w:val="00AC4415"/>
    <w:rsid w:val="00AC4851"/>
    <w:rsid w:val="00AC4C10"/>
    <w:rsid w:val="00AC4E81"/>
    <w:rsid w:val="00AC7982"/>
    <w:rsid w:val="00AD033D"/>
    <w:rsid w:val="00AD133C"/>
    <w:rsid w:val="00AD198D"/>
    <w:rsid w:val="00AD3F88"/>
    <w:rsid w:val="00AD4A7F"/>
    <w:rsid w:val="00AD5B9B"/>
    <w:rsid w:val="00AD5DD7"/>
    <w:rsid w:val="00AD6B37"/>
    <w:rsid w:val="00AD7D0E"/>
    <w:rsid w:val="00AD7EE0"/>
    <w:rsid w:val="00AE3581"/>
    <w:rsid w:val="00AE3CC9"/>
    <w:rsid w:val="00AE4194"/>
    <w:rsid w:val="00AE5E38"/>
    <w:rsid w:val="00AE7ABD"/>
    <w:rsid w:val="00AF3E72"/>
    <w:rsid w:val="00AF5681"/>
    <w:rsid w:val="00AF6565"/>
    <w:rsid w:val="00AF7DEA"/>
    <w:rsid w:val="00B01D50"/>
    <w:rsid w:val="00B04504"/>
    <w:rsid w:val="00B04B2A"/>
    <w:rsid w:val="00B058D5"/>
    <w:rsid w:val="00B1036E"/>
    <w:rsid w:val="00B105EE"/>
    <w:rsid w:val="00B10767"/>
    <w:rsid w:val="00B10A2B"/>
    <w:rsid w:val="00B13170"/>
    <w:rsid w:val="00B139D3"/>
    <w:rsid w:val="00B1432B"/>
    <w:rsid w:val="00B14BE1"/>
    <w:rsid w:val="00B14F19"/>
    <w:rsid w:val="00B23CC6"/>
    <w:rsid w:val="00B25806"/>
    <w:rsid w:val="00B26278"/>
    <w:rsid w:val="00B2732C"/>
    <w:rsid w:val="00B2756F"/>
    <w:rsid w:val="00B27E1C"/>
    <w:rsid w:val="00B30E0C"/>
    <w:rsid w:val="00B32CF4"/>
    <w:rsid w:val="00B32FA4"/>
    <w:rsid w:val="00B344C6"/>
    <w:rsid w:val="00B34DC6"/>
    <w:rsid w:val="00B35539"/>
    <w:rsid w:val="00B366C1"/>
    <w:rsid w:val="00B37393"/>
    <w:rsid w:val="00B41623"/>
    <w:rsid w:val="00B41D88"/>
    <w:rsid w:val="00B42941"/>
    <w:rsid w:val="00B42AE2"/>
    <w:rsid w:val="00B42C66"/>
    <w:rsid w:val="00B43503"/>
    <w:rsid w:val="00B44D4B"/>
    <w:rsid w:val="00B455BD"/>
    <w:rsid w:val="00B45A55"/>
    <w:rsid w:val="00B476BE"/>
    <w:rsid w:val="00B47C89"/>
    <w:rsid w:val="00B5070C"/>
    <w:rsid w:val="00B51097"/>
    <w:rsid w:val="00B53E17"/>
    <w:rsid w:val="00B54489"/>
    <w:rsid w:val="00B55FC5"/>
    <w:rsid w:val="00B563FE"/>
    <w:rsid w:val="00B56872"/>
    <w:rsid w:val="00B56B5B"/>
    <w:rsid w:val="00B56D8C"/>
    <w:rsid w:val="00B56FA4"/>
    <w:rsid w:val="00B60171"/>
    <w:rsid w:val="00B60A6F"/>
    <w:rsid w:val="00B6199C"/>
    <w:rsid w:val="00B62421"/>
    <w:rsid w:val="00B6291C"/>
    <w:rsid w:val="00B62E9C"/>
    <w:rsid w:val="00B647BE"/>
    <w:rsid w:val="00B64CBD"/>
    <w:rsid w:val="00B6534A"/>
    <w:rsid w:val="00B67272"/>
    <w:rsid w:val="00B705FF"/>
    <w:rsid w:val="00B70F97"/>
    <w:rsid w:val="00B718E9"/>
    <w:rsid w:val="00B719DB"/>
    <w:rsid w:val="00B71E65"/>
    <w:rsid w:val="00B726DB"/>
    <w:rsid w:val="00B72B77"/>
    <w:rsid w:val="00B74EB1"/>
    <w:rsid w:val="00B75718"/>
    <w:rsid w:val="00B76F25"/>
    <w:rsid w:val="00B77180"/>
    <w:rsid w:val="00B7771F"/>
    <w:rsid w:val="00B80687"/>
    <w:rsid w:val="00B861BE"/>
    <w:rsid w:val="00B87D34"/>
    <w:rsid w:val="00B905F3"/>
    <w:rsid w:val="00B92087"/>
    <w:rsid w:val="00B92155"/>
    <w:rsid w:val="00B93335"/>
    <w:rsid w:val="00BA044B"/>
    <w:rsid w:val="00BA0DE9"/>
    <w:rsid w:val="00BA1372"/>
    <w:rsid w:val="00BA1785"/>
    <w:rsid w:val="00BA48D4"/>
    <w:rsid w:val="00BB4062"/>
    <w:rsid w:val="00BB47BD"/>
    <w:rsid w:val="00BB6335"/>
    <w:rsid w:val="00BB6CC0"/>
    <w:rsid w:val="00BB6FCB"/>
    <w:rsid w:val="00BB73C1"/>
    <w:rsid w:val="00BB7A04"/>
    <w:rsid w:val="00BC07C2"/>
    <w:rsid w:val="00BC0F33"/>
    <w:rsid w:val="00BC1ACB"/>
    <w:rsid w:val="00BC2B69"/>
    <w:rsid w:val="00BC2F69"/>
    <w:rsid w:val="00BC4210"/>
    <w:rsid w:val="00BC6017"/>
    <w:rsid w:val="00BC6B43"/>
    <w:rsid w:val="00BC7B37"/>
    <w:rsid w:val="00BC7EA9"/>
    <w:rsid w:val="00BD0CBF"/>
    <w:rsid w:val="00BD16B8"/>
    <w:rsid w:val="00BD37AC"/>
    <w:rsid w:val="00BD5169"/>
    <w:rsid w:val="00BD5862"/>
    <w:rsid w:val="00BD6087"/>
    <w:rsid w:val="00BE124E"/>
    <w:rsid w:val="00BE1909"/>
    <w:rsid w:val="00BE1A3D"/>
    <w:rsid w:val="00BE3B5A"/>
    <w:rsid w:val="00BE5745"/>
    <w:rsid w:val="00BE6696"/>
    <w:rsid w:val="00BE6A04"/>
    <w:rsid w:val="00BE6FE7"/>
    <w:rsid w:val="00BE7C44"/>
    <w:rsid w:val="00BF084B"/>
    <w:rsid w:val="00BF297E"/>
    <w:rsid w:val="00BF3D5C"/>
    <w:rsid w:val="00BF4E09"/>
    <w:rsid w:val="00BF79F5"/>
    <w:rsid w:val="00C00595"/>
    <w:rsid w:val="00C0360C"/>
    <w:rsid w:val="00C04520"/>
    <w:rsid w:val="00C1046F"/>
    <w:rsid w:val="00C1097B"/>
    <w:rsid w:val="00C1134C"/>
    <w:rsid w:val="00C11580"/>
    <w:rsid w:val="00C11858"/>
    <w:rsid w:val="00C13CD1"/>
    <w:rsid w:val="00C1549F"/>
    <w:rsid w:val="00C170DA"/>
    <w:rsid w:val="00C201D9"/>
    <w:rsid w:val="00C20F64"/>
    <w:rsid w:val="00C212B1"/>
    <w:rsid w:val="00C21629"/>
    <w:rsid w:val="00C22389"/>
    <w:rsid w:val="00C232FD"/>
    <w:rsid w:val="00C238F9"/>
    <w:rsid w:val="00C23B1E"/>
    <w:rsid w:val="00C241ED"/>
    <w:rsid w:val="00C26702"/>
    <w:rsid w:val="00C31180"/>
    <w:rsid w:val="00C31A43"/>
    <w:rsid w:val="00C3285E"/>
    <w:rsid w:val="00C33737"/>
    <w:rsid w:val="00C33818"/>
    <w:rsid w:val="00C345A5"/>
    <w:rsid w:val="00C353E2"/>
    <w:rsid w:val="00C35DA4"/>
    <w:rsid w:val="00C35F88"/>
    <w:rsid w:val="00C36177"/>
    <w:rsid w:val="00C37070"/>
    <w:rsid w:val="00C37713"/>
    <w:rsid w:val="00C40610"/>
    <w:rsid w:val="00C40CA1"/>
    <w:rsid w:val="00C40E15"/>
    <w:rsid w:val="00C41BB9"/>
    <w:rsid w:val="00C41EB9"/>
    <w:rsid w:val="00C4258F"/>
    <w:rsid w:val="00C434DD"/>
    <w:rsid w:val="00C46549"/>
    <w:rsid w:val="00C47EC2"/>
    <w:rsid w:val="00C50C8D"/>
    <w:rsid w:val="00C51730"/>
    <w:rsid w:val="00C548DF"/>
    <w:rsid w:val="00C54F9D"/>
    <w:rsid w:val="00C554B7"/>
    <w:rsid w:val="00C55860"/>
    <w:rsid w:val="00C60208"/>
    <w:rsid w:val="00C621BF"/>
    <w:rsid w:val="00C62A8D"/>
    <w:rsid w:val="00C63F55"/>
    <w:rsid w:val="00C64453"/>
    <w:rsid w:val="00C66D43"/>
    <w:rsid w:val="00C711A9"/>
    <w:rsid w:val="00C71CE1"/>
    <w:rsid w:val="00C750CF"/>
    <w:rsid w:val="00C75146"/>
    <w:rsid w:val="00C75D50"/>
    <w:rsid w:val="00C75F04"/>
    <w:rsid w:val="00C76697"/>
    <w:rsid w:val="00C77584"/>
    <w:rsid w:val="00C8106F"/>
    <w:rsid w:val="00C8151B"/>
    <w:rsid w:val="00C834B3"/>
    <w:rsid w:val="00C8419C"/>
    <w:rsid w:val="00C85416"/>
    <w:rsid w:val="00C86A2C"/>
    <w:rsid w:val="00C86E33"/>
    <w:rsid w:val="00C86E6D"/>
    <w:rsid w:val="00C86FEA"/>
    <w:rsid w:val="00C9175C"/>
    <w:rsid w:val="00C92C13"/>
    <w:rsid w:val="00C93D61"/>
    <w:rsid w:val="00C9419F"/>
    <w:rsid w:val="00C952DD"/>
    <w:rsid w:val="00C95583"/>
    <w:rsid w:val="00C9579C"/>
    <w:rsid w:val="00C95C1F"/>
    <w:rsid w:val="00C964FB"/>
    <w:rsid w:val="00C96671"/>
    <w:rsid w:val="00C96C57"/>
    <w:rsid w:val="00CA0B07"/>
    <w:rsid w:val="00CA20E8"/>
    <w:rsid w:val="00CA2FD1"/>
    <w:rsid w:val="00CA37C3"/>
    <w:rsid w:val="00CA6341"/>
    <w:rsid w:val="00CB0485"/>
    <w:rsid w:val="00CB107B"/>
    <w:rsid w:val="00CB17DF"/>
    <w:rsid w:val="00CB31A3"/>
    <w:rsid w:val="00CB6661"/>
    <w:rsid w:val="00CB675B"/>
    <w:rsid w:val="00CB699A"/>
    <w:rsid w:val="00CB6CB7"/>
    <w:rsid w:val="00CC2548"/>
    <w:rsid w:val="00CC272E"/>
    <w:rsid w:val="00CC2EB4"/>
    <w:rsid w:val="00CC2ED6"/>
    <w:rsid w:val="00CC32AF"/>
    <w:rsid w:val="00CC3785"/>
    <w:rsid w:val="00CC415A"/>
    <w:rsid w:val="00CC493E"/>
    <w:rsid w:val="00CC719F"/>
    <w:rsid w:val="00CD0200"/>
    <w:rsid w:val="00CD1672"/>
    <w:rsid w:val="00CD270D"/>
    <w:rsid w:val="00CE06A9"/>
    <w:rsid w:val="00CE0DAA"/>
    <w:rsid w:val="00CE1034"/>
    <w:rsid w:val="00CE24D5"/>
    <w:rsid w:val="00CE398A"/>
    <w:rsid w:val="00CE3B50"/>
    <w:rsid w:val="00CE3DA3"/>
    <w:rsid w:val="00CE4B98"/>
    <w:rsid w:val="00CE536F"/>
    <w:rsid w:val="00CE57A9"/>
    <w:rsid w:val="00CF0B45"/>
    <w:rsid w:val="00CF151E"/>
    <w:rsid w:val="00CF24A5"/>
    <w:rsid w:val="00CF25BB"/>
    <w:rsid w:val="00CF511A"/>
    <w:rsid w:val="00D022EA"/>
    <w:rsid w:val="00D02587"/>
    <w:rsid w:val="00D03D58"/>
    <w:rsid w:val="00D03EF1"/>
    <w:rsid w:val="00D04456"/>
    <w:rsid w:val="00D04532"/>
    <w:rsid w:val="00D05024"/>
    <w:rsid w:val="00D06D8C"/>
    <w:rsid w:val="00D10FC0"/>
    <w:rsid w:val="00D1138B"/>
    <w:rsid w:val="00D11780"/>
    <w:rsid w:val="00D11EA2"/>
    <w:rsid w:val="00D132E1"/>
    <w:rsid w:val="00D13E42"/>
    <w:rsid w:val="00D14ACB"/>
    <w:rsid w:val="00D14E4D"/>
    <w:rsid w:val="00D1561E"/>
    <w:rsid w:val="00D15823"/>
    <w:rsid w:val="00D205EB"/>
    <w:rsid w:val="00D209E8"/>
    <w:rsid w:val="00D229AB"/>
    <w:rsid w:val="00D24765"/>
    <w:rsid w:val="00D24D88"/>
    <w:rsid w:val="00D2632C"/>
    <w:rsid w:val="00D2775A"/>
    <w:rsid w:val="00D30081"/>
    <w:rsid w:val="00D324A2"/>
    <w:rsid w:val="00D33E99"/>
    <w:rsid w:val="00D35C67"/>
    <w:rsid w:val="00D35D4D"/>
    <w:rsid w:val="00D36D2B"/>
    <w:rsid w:val="00D403DD"/>
    <w:rsid w:val="00D432D8"/>
    <w:rsid w:val="00D44681"/>
    <w:rsid w:val="00D4579F"/>
    <w:rsid w:val="00D4660D"/>
    <w:rsid w:val="00D52452"/>
    <w:rsid w:val="00D5324B"/>
    <w:rsid w:val="00D534F7"/>
    <w:rsid w:val="00D54ADD"/>
    <w:rsid w:val="00D54CEA"/>
    <w:rsid w:val="00D55AE2"/>
    <w:rsid w:val="00D5643A"/>
    <w:rsid w:val="00D57201"/>
    <w:rsid w:val="00D6112B"/>
    <w:rsid w:val="00D64703"/>
    <w:rsid w:val="00D66C2E"/>
    <w:rsid w:val="00D6730B"/>
    <w:rsid w:val="00D67B82"/>
    <w:rsid w:val="00D70465"/>
    <w:rsid w:val="00D725FC"/>
    <w:rsid w:val="00D74995"/>
    <w:rsid w:val="00D77035"/>
    <w:rsid w:val="00D772CC"/>
    <w:rsid w:val="00D812BE"/>
    <w:rsid w:val="00D8287F"/>
    <w:rsid w:val="00D82FF3"/>
    <w:rsid w:val="00D8328C"/>
    <w:rsid w:val="00D835FC"/>
    <w:rsid w:val="00D83ABB"/>
    <w:rsid w:val="00D85176"/>
    <w:rsid w:val="00D85E55"/>
    <w:rsid w:val="00D8734A"/>
    <w:rsid w:val="00D8748C"/>
    <w:rsid w:val="00D90783"/>
    <w:rsid w:val="00D916D8"/>
    <w:rsid w:val="00D917E8"/>
    <w:rsid w:val="00D92FD3"/>
    <w:rsid w:val="00D9331C"/>
    <w:rsid w:val="00D93571"/>
    <w:rsid w:val="00D9441D"/>
    <w:rsid w:val="00D944C2"/>
    <w:rsid w:val="00D944DF"/>
    <w:rsid w:val="00D95DBC"/>
    <w:rsid w:val="00D97011"/>
    <w:rsid w:val="00DA0133"/>
    <w:rsid w:val="00DA1AAD"/>
    <w:rsid w:val="00DA1B26"/>
    <w:rsid w:val="00DA243B"/>
    <w:rsid w:val="00DA2865"/>
    <w:rsid w:val="00DA2A86"/>
    <w:rsid w:val="00DA3F3A"/>
    <w:rsid w:val="00DA55FB"/>
    <w:rsid w:val="00DA68CD"/>
    <w:rsid w:val="00DA6CB8"/>
    <w:rsid w:val="00DB062A"/>
    <w:rsid w:val="00DB0FC5"/>
    <w:rsid w:val="00DB274F"/>
    <w:rsid w:val="00DB2F8D"/>
    <w:rsid w:val="00DB37D2"/>
    <w:rsid w:val="00DC293B"/>
    <w:rsid w:val="00DC3639"/>
    <w:rsid w:val="00DC39D9"/>
    <w:rsid w:val="00DC3D3D"/>
    <w:rsid w:val="00DC43E7"/>
    <w:rsid w:val="00DC5EDD"/>
    <w:rsid w:val="00DC5FD6"/>
    <w:rsid w:val="00DD0755"/>
    <w:rsid w:val="00DD0BCC"/>
    <w:rsid w:val="00DD1066"/>
    <w:rsid w:val="00DD21A1"/>
    <w:rsid w:val="00DD3FAD"/>
    <w:rsid w:val="00DD5551"/>
    <w:rsid w:val="00DD6E22"/>
    <w:rsid w:val="00DD77FC"/>
    <w:rsid w:val="00DE0D6D"/>
    <w:rsid w:val="00DE31C4"/>
    <w:rsid w:val="00DE39BF"/>
    <w:rsid w:val="00DE4F95"/>
    <w:rsid w:val="00DE5F3E"/>
    <w:rsid w:val="00DF0AF3"/>
    <w:rsid w:val="00DF1A9D"/>
    <w:rsid w:val="00DF2CFC"/>
    <w:rsid w:val="00DF2DB9"/>
    <w:rsid w:val="00DF38FD"/>
    <w:rsid w:val="00DF3BD0"/>
    <w:rsid w:val="00DF4899"/>
    <w:rsid w:val="00DF5520"/>
    <w:rsid w:val="00E00087"/>
    <w:rsid w:val="00E00B55"/>
    <w:rsid w:val="00E02CAD"/>
    <w:rsid w:val="00E031E2"/>
    <w:rsid w:val="00E03402"/>
    <w:rsid w:val="00E03D60"/>
    <w:rsid w:val="00E04042"/>
    <w:rsid w:val="00E04081"/>
    <w:rsid w:val="00E05196"/>
    <w:rsid w:val="00E0535B"/>
    <w:rsid w:val="00E062E4"/>
    <w:rsid w:val="00E0632F"/>
    <w:rsid w:val="00E068CE"/>
    <w:rsid w:val="00E074FF"/>
    <w:rsid w:val="00E07D0D"/>
    <w:rsid w:val="00E13B4E"/>
    <w:rsid w:val="00E13D49"/>
    <w:rsid w:val="00E14573"/>
    <w:rsid w:val="00E14B68"/>
    <w:rsid w:val="00E156DC"/>
    <w:rsid w:val="00E16E51"/>
    <w:rsid w:val="00E176F7"/>
    <w:rsid w:val="00E2050C"/>
    <w:rsid w:val="00E20BC8"/>
    <w:rsid w:val="00E2170E"/>
    <w:rsid w:val="00E22A91"/>
    <w:rsid w:val="00E2374E"/>
    <w:rsid w:val="00E243C9"/>
    <w:rsid w:val="00E25F09"/>
    <w:rsid w:val="00E2604D"/>
    <w:rsid w:val="00E26D25"/>
    <w:rsid w:val="00E271A9"/>
    <w:rsid w:val="00E27CE9"/>
    <w:rsid w:val="00E30E86"/>
    <w:rsid w:val="00E3177C"/>
    <w:rsid w:val="00E31845"/>
    <w:rsid w:val="00E31991"/>
    <w:rsid w:val="00E31E71"/>
    <w:rsid w:val="00E33E3A"/>
    <w:rsid w:val="00E34134"/>
    <w:rsid w:val="00E34EE3"/>
    <w:rsid w:val="00E362B4"/>
    <w:rsid w:val="00E37237"/>
    <w:rsid w:val="00E41B71"/>
    <w:rsid w:val="00E425E8"/>
    <w:rsid w:val="00E427AE"/>
    <w:rsid w:val="00E42BD5"/>
    <w:rsid w:val="00E441A2"/>
    <w:rsid w:val="00E4522B"/>
    <w:rsid w:val="00E45CB5"/>
    <w:rsid w:val="00E46D9A"/>
    <w:rsid w:val="00E47659"/>
    <w:rsid w:val="00E47FA1"/>
    <w:rsid w:val="00E50EDE"/>
    <w:rsid w:val="00E51683"/>
    <w:rsid w:val="00E54262"/>
    <w:rsid w:val="00E54332"/>
    <w:rsid w:val="00E609B6"/>
    <w:rsid w:val="00E61825"/>
    <w:rsid w:val="00E619AB"/>
    <w:rsid w:val="00E63069"/>
    <w:rsid w:val="00E63517"/>
    <w:rsid w:val="00E63891"/>
    <w:rsid w:val="00E63CAA"/>
    <w:rsid w:val="00E649EF"/>
    <w:rsid w:val="00E668B9"/>
    <w:rsid w:val="00E66A91"/>
    <w:rsid w:val="00E67CE3"/>
    <w:rsid w:val="00E70E78"/>
    <w:rsid w:val="00E71833"/>
    <w:rsid w:val="00E72207"/>
    <w:rsid w:val="00E7243D"/>
    <w:rsid w:val="00E73B35"/>
    <w:rsid w:val="00E73FC9"/>
    <w:rsid w:val="00E74910"/>
    <w:rsid w:val="00E75568"/>
    <w:rsid w:val="00E7562E"/>
    <w:rsid w:val="00E75EF5"/>
    <w:rsid w:val="00E76460"/>
    <w:rsid w:val="00E770D2"/>
    <w:rsid w:val="00E81017"/>
    <w:rsid w:val="00E814C4"/>
    <w:rsid w:val="00E8310E"/>
    <w:rsid w:val="00E85C8E"/>
    <w:rsid w:val="00E85D2B"/>
    <w:rsid w:val="00E86D55"/>
    <w:rsid w:val="00E87367"/>
    <w:rsid w:val="00E9082A"/>
    <w:rsid w:val="00E91FB5"/>
    <w:rsid w:val="00E943A5"/>
    <w:rsid w:val="00E948F9"/>
    <w:rsid w:val="00E9492B"/>
    <w:rsid w:val="00E94A95"/>
    <w:rsid w:val="00E94B43"/>
    <w:rsid w:val="00E956D2"/>
    <w:rsid w:val="00E97159"/>
    <w:rsid w:val="00E97617"/>
    <w:rsid w:val="00EA059E"/>
    <w:rsid w:val="00EA1162"/>
    <w:rsid w:val="00EA1BB4"/>
    <w:rsid w:val="00EA1E07"/>
    <w:rsid w:val="00EA2EA7"/>
    <w:rsid w:val="00EA4F82"/>
    <w:rsid w:val="00EA6530"/>
    <w:rsid w:val="00EA7D8C"/>
    <w:rsid w:val="00EB07B3"/>
    <w:rsid w:val="00EB463A"/>
    <w:rsid w:val="00EB6E40"/>
    <w:rsid w:val="00EB780F"/>
    <w:rsid w:val="00EC0AB7"/>
    <w:rsid w:val="00EC2302"/>
    <w:rsid w:val="00EC238B"/>
    <w:rsid w:val="00EC2D12"/>
    <w:rsid w:val="00EC411A"/>
    <w:rsid w:val="00EC4276"/>
    <w:rsid w:val="00EC61D0"/>
    <w:rsid w:val="00EC6B81"/>
    <w:rsid w:val="00ED0484"/>
    <w:rsid w:val="00ED14A0"/>
    <w:rsid w:val="00ED156E"/>
    <w:rsid w:val="00ED204C"/>
    <w:rsid w:val="00ED231C"/>
    <w:rsid w:val="00ED2677"/>
    <w:rsid w:val="00ED4425"/>
    <w:rsid w:val="00ED4580"/>
    <w:rsid w:val="00ED520F"/>
    <w:rsid w:val="00ED640C"/>
    <w:rsid w:val="00ED789E"/>
    <w:rsid w:val="00ED78F7"/>
    <w:rsid w:val="00EE2058"/>
    <w:rsid w:val="00EE206C"/>
    <w:rsid w:val="00EE2132"/>
    <w:rsid w:val="00EE2AAE"/>
    <w:rsid w:val="00EE454A"/>
    <w:rsid w:val="00EE54C7"/>
    <w:rsid w:val="00EE54EE"/>
    <w:rsid w:val="00EE6B6E"/>
    <w:rsid w:val="00EE7507"/>
    <w:rsid w:val="00EF1BCC"/>
    <w:rsid w:val="00EF2E9C"/>
    <w:rsid w:val="00EF57A6"/>
    <w:rsid w:val="00EF727A"/>
    <w:rsid w:val="00F0077F"/>
    <w:rsid w:val="00F00B41"/>
    <w:rsid w:val="00F01297"/>
    <w:rsid w:val="00F02A9B"/>
    <w:rsid w:val="00F048C4"/>
    <w:rsid w:val="00F055E5"/>
    <w:rsid w:val="00F05788"/>
    <w:rsid w:val="00F072C4"/>
    <w:rsid w:val="00F107E8"/>
    <w:rsid w:val="00F14210"/>
    <w:rsid w:val="00F147FB"/>
    <w:rsid w:val="00F14D37"/>
    <w:rsid w:val="00F165A8"/>
    <w:rsid w:val="00F167E2"/>
    <w:rsid w:val="00F20E39"/>
    <w:rsid w:val="00F21DEB"/>
    <w:rsid w:val="00F2269B"/>
    <w:rsid w:val="00F226A6"/>
    <w:rsid w:val="00F22D30"/>
    <w:rsid w:val="00F24431"/>
    <w:rsid w:val="00F2446D"/>
    <w:rsid w:val="00F25FA8"/>
    <w:rsid w:val="00F263D6"/>
    <w:rsid w:val="00F2754A"/>
    <w:rsid w:val="00F30D93"/>
    <w:rsid w:val="00F31880"/>
    <w:rsid w:val="00F3192E"/>
    <w:rsid w:val="00F31F26"/>
    <w:rsid w:val="00F333C8"/>
    <w:rsid w:val="00F36808"/>
    <w:rsid w:val="00F37947"/>
    <w:rsid w:val="00F40A93"/>
    <w:rsid w:val="00F40BCE"/>
    <w:rsid w:val="00F418E6"/>
    <w:rsid w:val="00F41F8A"/>
    <w:rsid w:val="00F43B0E"/>
    <w:rsid w:val="00F448DA"/>
    <w:rsid w:val="00F47CFE"/>
    <w:rsid w:val="00F51137"/>
    <w:rsid w:val="00F5129D"/>
    <w:rsid w:val="00F515CF"/>
    <w:rsid w:val="00F51B0C"/>
    <w:rsid w:val="00F53E5A"/>
    <w:rsid w:val="00F53EBE"/>
    <w:rsid w:val="00F60AFF"/>
    <w:rsid w:val="00F6120D"/>
    <w:rsid w:val="00F61E7B"/>
    <w:rsid w:val="00F62633"/>
    <w:rsid w:val="00F63455"/>
    <w:rsid w:val="00F65667"/>
    <w:rsid w:val="00F65821"/>
    <w:rsid w:val="00F65A1A"/>
    <w:rsid w:val="00F65CB1"/>
    <w:rsid w:val="00F71A77"/>
    <w:rsid w:val="00F72050"/>
    <w:rsid w:val="00F727A7"/>
    <w:rsid w:val="00F738C0"/>
    <w:rsid w:val="00F75E4F"/>
    <w:rsid w:val="00F77CDD"/>
    <w:rsid w:val="00F80460"/>
    <w:rsid w:val="00F807E8"/>
    <w:rsid w:val="00F842B3"/>
    <w:rsid w:val="00F843D4"/>
    <w:rsid w:val="00F87803"/>
    <w:rsid w:val="00F900C8"/>
    <w:rsid w:val="00F9070A"/>
    <w:rsid w:val="00F913E2"/>
    <w:rsid w:val="00F92116"/>
    <w:rsid w:val="00F946E7"/>
    <w:rsid w:val="00F95BFA"/>
    <w:rsid w:val="00F95DAE"/>
    <w:rsid w:val="00F9753A"/>
    <w:rsid w:val="00FA116A"/>
    <w:rsid w:val="00FA29FF"/>
    <w:rsid w:val="00FA4CFB"/>
    <w:rsid w:val="00FA5E2E"/>
    <w:rsid w:val="00FA7103"/>
    <w:rsid w:val="00FB2FCF"/>
    <w:rsid w:val="00FB43C6"/>
    <w:rsid w:val="00FB488D"/>
    <w:rsid w:val="00FB4A26"/>
    <w:rsid w:val="00FB5085"/>
    <w:rsid w:val="00FB6F94"/>
    <w:rsid w:val="00FB70FB"/>
    <w:rsid w:val="00FB7491"/>
    <w:rsid w:val="00FC1E73"/>
    <w:rsid w:val="00FC254A"/>
    <w:rsid w:val="00FC2F0E"/>
    <w:rsid w:val="00FC4126"/>
    <w:rsid w:val="00FC47F4"/>
    <w:rsid w:val="00FC6B05"/>
    <w:rsid w:val="00FC6B71"/>
    <w:rsid w:val="00FD0A8E"/>
    <w:rsid w:val="00FD146E"/>
    <w:rsid w:val="00FD3977"/>
    <w:rsid w:val="00FD43C4"/>
    <w:rsid w:val="00FD477F"/>
    <w:rsid w:val="00FD7F37"/>
    <w:rsid w:val="00FD7F56"/>
    <w:rsid w:val="00FE06BE"/>
    <w:rsid w:val="00FE110C"/>
    <w:rsid w:val="00FE6910"/>
    <w:rsid w:val="00FE7409"/>
    <w:rsid w:val="00FE7732"/>
    <w:rsid w:val="00FF0A38"/>
    <w:rsid w:val="00FF2960"/>
    <w:rsid w:val="00FF3553"/>
    <w:rsid w:val="00FF3DFE"/>
    <w:rsid w:val="00FF3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D370F5"/>
  <w15:docId w15:val="{272B45E0-55EF-48CA-B9FE-76E078C7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1FF"/>
    <w:rPr>
      <w:rFonts w:ascii="Times New Roman" w:hAnsi="Times New Roman" w:cs="Times New Roman"/>
      <w:sz w:val="24"/>
      <w:szCs w:val="24"/>
      <w:lang w:eastAsia="ru-RU"/>
    </w:rPr>
  </w:style>
  <w:style w:type="paragraph" w:styleId="2">
    <w:name w:val="heading 2"/>
    <w:basedOn w:val="a"/>
    <w:next w:val="a"/>
    <w:link w:val="20"/>
    <w:uiPriority w:val="9"/>
    <w:semiHidden/>
    <w:unhideWhenUsed/>
    <w:qFormat/>
    <w:rsid w:val="00B64CB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8A1"/>
    <w:rPr>
      <w:color w:val="0563C1" w:themeColor="hyperlink"/>
      <w:u w:val="single"/>
    </w:rPr>
  </w:style>
  <w:style w:type="paragraph" w:styleId="a4">
    <w:name w:val="header"/>
    <w:basedOn w:val="a"/>
    <w:link w:val="a5"/>
    <w:uiPriority w:val="99"/>
    <w:unhideWhenUsed/>
    <w:rsid w:val="00A50BB9"/>
    <w:pPr>
      <w:tabs>
        <w:tab w:val="center" w:pos="4677"/>
        <w:tab w:val="right" w:pos="9355"/>
      </w:tabs>
    </w:pPr>
  </w:style>
  <w:style w:type="character" w:customStyle="1" w:styleId="a5">
    <w:name w:val="Верхний колонтитул Знак"/>
    <w:basedOn w:val="a0"/>
    <w:link w:val="a4"/>
    <w:uiPriority w:val="99"/>
    <w:rsid w:val="00A50BB9"/>
  </w:style>
  <w:style w:type="paragraph" w:styleId="a6">
    <w:name w:val="footer"/>
    <w:basedOn w:val="a"/>
    <w:link w:val="a7"/>
    <w:uiPriority w:val="99"/>
    <w:unhideWhenUsed/>
    <w:rsid w:val="00A50BB9"/>
    <w:pPr>
      <w:tabs>
        <w:tab w:val="center" w:pos="4677"/>
        <w:tab w:val="right" w:pos="9355"/>
      </w:tabs>
    </w:pPr>
  </w:style>
  <w:style w:type="character" w:customStyle="1" w:styleId="a7">
    <w:name w:val="Нижний колонтитул Знак"/>
    <w:basedOn w:val="a0"/>
    <w:link w:val="a6"/>
    <w:uiPriority w:val="99"/>
    <w:rsid w:val="00A50BB9"/>
  </w:style>
  <w:style w:type="character" w:styleId="a8">
    <w:name w:val="annotation reference"/>
    <w:basedOn w:val="a0"/>
    <w:uiPriority w:val="99"/>
    <w:semiHidden/>
    <w:unhideWhenUsed/>
    <w:rsid w:val="00AC4E81"/>
    <w:rPr>
      <w:sz w:val="16"/>
      <w:szCs w:val="16"/>
    </w:rPr>
  </w:style>
  <w:style w:type="paragraph" w:styleId="a9">
    <w:name w:val="annotation text"/>
    <w:basedOn w:val="a"/>
    <w:link w:val="aa"/>
    <w:uiPriority w:val="99"/>
    <w:unhideWhenUsed/>
    <w:rsid w:val="00AC4E81"/>
    <w:rPr>
      <w:sz w:val="20"/>
      <w:szCs w:val="20"/>
    </w:rPr>
  </w:style>
  <w:style w:type="character" w:customStyle="1" w:styleId="aa">
    <w:name w:val="Текст примечания Знак"/>
    <w:basedOn w:val="a0"/>
    <w:link w:val="a9"/>
    <w:uiPriority w:val="99"/>
    <w:rsid w:val="00AC4E81"/>
    <w:rPr>
      <w:sz w:val="20"/>
      <w:szCs w:val="20"/>
    </w:rPr>
  </w:style>
  <w:style w:type="paragraph" w:styleId="ab">
    <w:name w:val="annotation subject"/>
    <w:basedOn w:val="a9"/>
    <w:next w:val="a9"/>
    <w:link w:val="ac"/>
    <w:uiPriority w:val="99"/>
    <w:semiHidden/>
    <w:unhideWhenUsed/>
    <w:rsid w:val="00AC4E81"/>
    <w:rPr>
      <w:b/>
      <w:bCs/>
    </w:rPr>
  </w:style>
  <w:style w:type="character" w:customStyle="1" w:styleId="ac">
    <w:name w:val="Тема примечания Знак"/>
    <w:basedOn w:val="aa"/>
    <w:link w:val="ab"/>
    <w:uiPriority w:val="99"/>
    <w:semiHidden/>
    <w:rsid w:val="00AC4E81"/>
    <w:rPr>
      <w:b/>
      <w:bCs/>
      <w:sz w:val="20"/>
      <w:szCs w:val="20"/>
    </w:rPr>
  </w:style>
  <w:style w:type="paragraph" w:styleId="ad">
    <w:name w:val="Balloon Text"/>
    <w:basedOn w:val="a"/>
    <w:link w:val="ae"/>
    <w:uiPriority w:val="99"/>
    <w:semiHidden/>
    <w:unhideWhenUsed/>
    <w:rsid w:val="00AC4E81"/>
    <w:rPr>
      <w:rFonts w:ascii="Segoe UI" w:hAnsi="Segoe UI" w:cs="Segoe UI"/>
      <w:sz w:val="18"/>
      <w:szCs w:val="18"/>
    </w:rPr>
  </w:style>
  <w:style w:type="character" w:customStyle="1" w:styleId="ae">
    <w:name w:val="Текст выноски Знак"/>
    <w:basedOn w:val="a0"/>
    <w:link w:val="ad"/>
    <w:uiPriority w:val="99"/>
    <w:semiHidden/>
    <w:rsid w:val="00AC4E81"/>
    <w:rPr>
      <w:rFonts w:ascii="Segoe UI" w:hAnsi="Segoe UI" w:cs="Segoe UI"/>
      <w:sz w:val="18"/>
      <w:szCs w:val="18"/>
    </w:rPr>
  </w:style>
  <w:style w:type="character" w:customStyle="1" w:styleId="20">
    <w:name w:val="Заголовок 2 Знак"/>
    <w:basedOn w:val="a0"/>
    <w:link w:val="2"/>
    <w:uiPriority w:val="9"/>
    <w:semiHidden/>
    <w:rsid w:val="00B64CBD"/>
    <w:rPr>
      <w:rFonts w:asciiTheme="majorHAnsi" w:eastAsiaTheme="majorEastAsia" w:hAnsiTheme="majorHAnsi" w:cstheme="majorBidi"/>
      <w:color w:val="2E74B5" w:themeColor="accent1" w:themeShade="BF"/>
      <w:sz w:val="26"/>
      <w:szCs w:val="26"/>
    </w:rPr>
  </w:style>
  <w:style w:type="paragraph" w:styleId="af">
    <w:name w:val="List Paragraph"/>
    <w:basedOn w:val="a"/>
    <w:uiPriority w:val="34"/>
    <w:qFormat/>
    <w:rsid w:val="00A17F1F"/>
    <w:pPr>
      <w:ind w:left="720"/>
      <w:contextualSpacing/>
    </w:pPr>
  </w:style>
  <w:style w:type="paragraph" w:styleId="af0">
    <w:name w:val="Body Text"/>
    <w:basedOn w:val="a"/>
    <w:link w:val="af1"/>
    <w:uiPriority w:val="99"/>
    <w:unhideWhenUsed/>
    <w:rsid w:val="00E54332"/>
    <w:pPr>
      <w:spacing w:after="120"/>
    </w:pPr>
  </w:style>
  <w:style w:type="character" w:customStyle="1" w:styleId="af1">
    <w:name w:val="Основной текст Знак"/>
    <w:basedOn w:val="a0"/>
    <w:link w:val="af0"/>
    <w:uiPriority w:val="99"/>
    <w:rsid w:val="00E54332"/>
  </w:style>
  <w:style w:type="paragraph" w:customStyle="1" w:styleId="ConsNormal">
    <w:name w:val="ConsNormal"/>
    <w:uiPriority w:val="99"/>
    <w:rsid w:val="001D1B81"/>
    <w:pPr>
      <w:widowControl w:val="0"/>
      <w:autoSpaceDE w:val="0"/>
      <w:autoSpaceDN w:val="0"/>
      <w:adjustRightInd w:val="0"/>
      <w:ind w:right="19772" w:firstLine="720"/>
    </w:pPr>
    <w:rPr>
      <w:rFonts w:ascii="Arial" w:eastAsia="Times New Roman" w:hAnsi="Arial" w:cs="Arial"/>
      <w:lang w:eastAsia="ru-RU"/>
    </w:rPr>
  </w:style>
  <w:style w:type="paragraph" w:customStyle="1" w:styleId="22">
    <w:name w:val="Основной текст с отступом 22"/>
    <w:basedOn w:val="a"/>
    <w:uiPriority w:val="99"/>
    <w:rsid w:val="001D1B81"/>
    <w:pPr>
      <w:overflowPunct w:val="0"/>
      <w:autoSpaceDE w:val="0"/>
      <w:autoSpaceDN w:val="0"/>
      <w:adjustRightInd w:val="0"/>
      <w:ind w:right="-285" w:firstLine="709"/>
    </w:pPr>
    <w:rPr>
      <w:rFonts w:ascii="Arial" w:eastAsia="Times New Roman" w:hAnsi="Arial" w:cs="Arial"/>
    </w:rPr>
  </w:style>
  <w:style w:type="paragraph" w:styleId="21">
    <w:name w:val="Body Text Indent 2"/>
    <w:basedOn w:val="a"/>
    <w:link w:val="23"/>
    <w:uiPriority w:val="99"/>
    <w:rsid w:val="0030516E"/>
    <w:pPr>
      <w:spacing w:after="120" w:line="480" w:lineRule="auto"/>
      <w:ind w:left="283"/>
    </w:pPr>
    <w:rPr>
      <w:rFonts w:eastAsia="Times New Roman"/>
    </w:rPr>
  </w:style>
  <w:style w:type="character" w:customStyle="1" w:styleId="23">
    <w:name w:val="Основной текст с отступом 2 Знак"/>
    <w:basedOn w:val="a0"/>
    <w:link w:val="21"/>
    <w:uiPriority w:val="99"/>
    <w:rsid w:val="0030516E"/>
    <w:rPr>
      <w:rFonts w:ascii="Times New Roman" w:eastAsia="Times New Roman" w:hAnsi="Times New Roman" w:cs="Times New Roman"/>
      <w:sz w:val="24"/>
      <w:szCs w:val="24"/>
      <w:lang w:eastAsia="ru-RU"/>
    </w:rPr>
  </w:style>
  <w:style w:type="table" w:styleId="af2">
    <w:name w:val="Table Grid"/>
    <w:basedOn w:val="a1"/>
    <w:uiPriority w:val="39"/>
    <w:rsid w:val="0052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link w:val="af4"/>
    <w:uiPriority w:val="99"/>
    <w:semiHidden/>
    <w:unhideWhenUsed/>
    <w:rsid w:val="000F7817"/>
  </w:style>
  <w:style w:type="character" w:customStyle="1" w:styleId="af4">
    <w:name w:val="Схема документа Знак"/>
    <w:basedOn w:val="a0"/>
    <w:link w:val="af3"/>
    <w:uiPriority w:val="99"/>
    <w:semiHidden/>
    <w:rsid w:val="000F7817"/>
    <w:rPr>
      <w:rFonts w:ascii="Times New Roman" w:hAnsi="Times New Roman" w:cs="Times New Roman"/>
      <w:sz w:val="24"/>
      <w:szCs w:val="24"/>
    </w:rPr>
  </w:style>
  <w:style w:type="paragraph" w:styleId="af5">
    <w:name w:val="Revision"/>
    <w:hidden/>
    <w:uiPriority w:val="99"/>
    <w:semiHidden/>
    <w:rsid w:val="00DA6CB8"/>
  </w:style>
  <w:style w:type="paragraph" w:customStyle="1" w:styleId="925056434ffbe7fc646bcd440f96d37c01">
    <w:name w:val="925056434ffbe7fc646bcd440f96d37c01"/>
    <w:basedOn w:val="a"/>
    <w:rsid w:val="00A90B80"/>
    <w:pPr>
      <w:spacing w:before="100" w:beforeAutospacing="1" w:after="100" w:afterAutospacing="1"/>
      <w:jc w:val="left"/>
    </w:pPr>
    <w:rPr>
      <w:rFonts w:eastAsia="Times New Roman"/>
    </w:rPr>
  </w:style>
  <w:style w:type="paragraph" w:customStyle="1" w:styleId="1">
    <w:name w:val="Знак1"/>
    <w:basedOn w:val="a"/>
    <w:uiPriority w:val="99"/>
    <w:rsid w:val="00382514"/>
    <w:pPr>
      <w:widowControl w:val="0"/>
      <w:adjustRightInd w:val="0"/>
      <w:spacing w:after="160" w:line="240" w:lineRule="exact"/>
      <w:jc w:val="right"/>
    </w:pPr>
    <w:rPr>
      <w:rFonts w:eastAsia="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37834">
      <w:bodyDiv w:val="1"/>
      <w:marLeft w:val="0"/>
      <w:marRight w:val="0"/>
      <w:marTop w:val="0"/>
      <w:marBottom w:val="0"/>
      <w:divBdr>
        <w:top w:val="none" w:sz="0" w:space="0" w:color="auto"/>
        <w:left w:val="none" w:sz="0" w:space="0" w:color="auto"/>
        <w:bottom w:val="none" w:sz="0" w:space="0" w:color="auto"/>
        <w:right w:val="none" w:sz="0" w:space="0" w:color="auto"/>
      </w:divBdr>
    </w:div>
    <w:div w:id="330060101">
      <w:bodyDiv w:val="1"/>
      <w:marLeft w:val="0"/>
      <w:marRight w:val="0"/>
      <w:marTop w:val="0"/>
      <w:marBottom w:val="0"/>
      <w:divBdr>
        <w:top w:val="none" w:sz="0" w:space="0" w:color="auto"/>
        <w:left w:val="none" w:sz="0" w:space="0" w:color="auto"/>
        <w:bottom w:val="none" w:sz="0" w:space="0" w:color="auto"/>
        <w:right w:val="none" w:sz="0" w:space="0" w:color="auto"/>
      </w:divBdr>
    </w:div>
    <w:div w:id="340932544">
      <w:bodyDiv w:val="1"/>
      <w:marLeft w:val="0"/>
      <w:marRight w:val="0"/>
      <w:marTop w:val="0"/>
      <w:marBottom w:val="0"/>
      <w:divBdr>
        <w:top w:val="none" w:sz="0" w:space="0" w:color="auto"/>
        <w:left w:val="none" w:sz="0" w:space="0" w:color="auto"/>
        <w:bottom w:val="none" w:sz="0" w:space="0" w:color="auto"/>
        <w:right w:val="none" w:sz="0" w:space="0" w:color="auto"/>
      </w:divBdr>
    </w:div>
    <w:div w:id="357437869">
      <w:bodyDiv w:val="1"/>
      <w:marLeft w:val="0"/>
      <w:marRight w:val="0"/>
      <w:marTop w:val="0"/>
      <w:marBottom w:val="0"/>
      <w:divBdr>
        <w:top w:val="none" w:sz="0" w:space="0" w:color="auto"/>
        <w:left w:val="none" w:sz="0" w:space="0" w:color="auto"/>
        <w:bottom w:val="none" w:sz="0" w:space="0" w:color="auto"/>
        <w:right w:val="none" w:sz="0" w:space="0" w:color="auto"/>
      </w:divBdr>
    </w:div>
    <w:div w:id="449395720">
      <w:bodyDiv w:val="1"/>
      <w:marLeft w:val="0"/>
      <w:marRight w:val="0"/>
      <w:marTop w:val="0"/>
      <w:marBottom w:val="0"/>
      <w:divBdr>
        <w:top w:val="none" w:sz="0" w:space="0" w:color="auto"/>
        <w:left w:val="none" w:sz="0" w:space="0" w:color="auto"/>
        <w:bottom w:val="none" w:sz="0" w:space="0" w:color="auto"/>
        <w:right w:val="none" w:sz="0" w:space="0" w:color="auto"/>
      </w:divBdr>
    </w:div>
    <w:div w:id="477767045">
      <w:bodyDiv w:val="1"/>
      <w:marLeft w:val="0"/>
      <w:marRight w:val="0"/>
      <w:marTop w:val="0"/>
      <w:marBottom w:val="0"/>
      <w:divBdr>
        <w:top w:val="none" w:sz="0" w:space="0" w:color="auto"/>
        <w:left w:val="none" w:sz="0" w:space="0" w:color="auto"/>
        <w:bottom w:val="none" w:sz="0" w:space="0" w:color="auto"/>
        <w:right w:val="none" w:sz="0" w:space="0" w:color="auto"/>
      </w:divBdr>
    </w:div>
    <w:div w:id="496724113">
      <w:bodyDiv w:val="1"/>
      <w:marLeft w:val="0"/>
      <w:marRight w:val="0"/>
      <w:marTop w:val="0"/>
      <w:marBottom w:val="0"/>
      <w:divBdr>
        <w:top w:val="none" w:sz="0" w:space="0" w:color="auto"/>
        <w:left w:val="none" w:sz="0" w:space="0" w:color="auto"/>
        <w:bottom w:val="none" w:sz="0" w:space="0" w:color="auto"/>
        <w:right w:val="none" w:sz="0" w:space="0" w:color="auto"/>
      </w:divBdr>
    </w:div>
    <w:div w:id="514880786">
      <w:bodyDiv w:val="1"/>
      <w:marLeft w:val="0"/>
      <w:marRight w:val="0"/>
      <w:marTop w:val="0"/>
      <w:marBottom w:val="0"/>
      <w:divBdr>
        <w:top w:val="none" w:sz="0" w:space="0" w:color="auto"/>
        <w:left w:val="none" w:sz="0" w:space="0" w:color="auto"/>
        <w:bottom w:val="none" w:sz="0" w:space="0" w:color="auto"/>
        <w:right w:val="none" w:sz="0" w:space="0" w:color="auto"/>
      </w:divBdr>
    </w:div>
    <w:div w:id="549533614">
      <w:bodyDiv w:val="1"/>
      <w:marLeft w:val="0"/>
      <w:marRight w:val="0"/>
      <w:marTop w:val="0"/>
      <w:marBottom w:val="0"/>
      <w:divBdr>
        <w:top w:val="none" w:sz="0" w:space="0" w:color="auto"/>
        <w:left w:val="none" w:sz="0" w:space="0" w:color="auto"/>
        <w:bottom w:val="none" w:sz="0" w:space="0" w:color="auto"/>
        <w:right w:val="none" w:sz="0" w:space="0" w:color="auto"/>
      </w:divBdr>
    </w:div>
    <w:div w:id="627466777">
      <w:bodyDiv w:val="1"/>
      <w:marLeft w:val="0"/>
      <w:marRight w:val="0"/>
      <w:marTop w:val="0"/>
      <w:marBottom w:val="0"/>
      <w:divBdr>
        <w:top w:val="none" w:sz="0" w:space="0" w:color="auto"/>
        <w:left w:val="none" w:sz="0" w:space="0" w:color="auto"/>
        <w:bottom w:val="none" w:sz="0" w:space="0" w:color="auto"/>
        <w:right w:val="none" w:sz="0" w:space="0" w:color="auto"/>
      </w:divBdr>
    </w:div>
    <w:div w:id="648558409">
      <w:bodyDiv w:val="1"/>
      <w:marLeft w:val="0"/>
      <w:marRight w:val="0"/>
      <w:marTop w:val="0"/>
      <w:marBottom w:val="0"/>
      <w:divBdr>
        <w:top w:val="none" w:sz="0" w:space="0" w:color="auto"/>
        <w:left w:val="none" w:sz="0" w:space="0" w:color="auto"/>
        <w:bottom w:val="none" w:sz="0" w:space="0" w:color="auto"/>
        <w:right w:val="none" w:sz="0" w:space="0" w:color="auto"/>
      </w:divBdr>
    </w:div>
    <w:div w:id="693266354">
      <w:bodyDiv w:val="1"/>
      <w:marLeft w:val="0"/>
      <w:marRight w:val="0"/>
      <w:marTop w:val="0"/>
      <w:marBottom w:val="0"/>
      <w:divBdr>
        <w:top w:val="none" w:sz="0" w:space="0" w:color="auto"/>
        <w:left w:val="none" w:sz="0" w:space="0" w:color="auto"/>
        <w:bottom w:val="none" w:sz="0" w:space="0" w:color="auto"/>
        <w:right w:val="none" w:sz="0" w:space="0" w:color="auto"/>
      </w:divBdr>
    </w:div>
    <w:div w:id="711852923">
      <w:bodyDiv w:val="1"/>
      <w:marLeft w:val="0"/>
      <w:marRight w:val="0"/>
      <w:marTop w:val="0"/>
      <w:marBottom w:val="0"/>
      <w:divBdr>
        <w:top w:val="none" w:sz="0" w:space="0" w:color="auto"/>
        <w:left w:val="none" w:sz="0" w:space="0" w:color="auto"/>
        <w:bottom w:val="none" w:sz="0" w:space="0" w:color="auto"/>
        <w:right w:val="none" w:sz="0" w:space="0" w:color="auto"/>
      </w:divBdr>
    </w:div>
    <w:div w:id="746341810">
      <w:bodyDiv w:val="1"/>
      <w:marLeft w:val="0"/>
      <w:marRight w:val="0"/>
      <w:marTop w:val="0"/>
      <w:marBottom w:val="0"/>
      <w:divBdr>
        <w:top w:val="none" w:sz="0" w:space="0" w:color="auto"/>
        <w:left w:val="none" w:sz="0" w:space="0" w:color="auto"/>
        <w:bottom w:val="none" w:sz="0" w:space="0" w:color="auto"/>
        <w:right w:val="none" w:sz="0" w:space="0" w:color="auto"/>
      </w:divBdr>
    </w:div>
    <w:div w:id="804350529">
      <w:bodyDiv w:val="1"/>
      <w:marLeft w:val="0"/>
      <w:marRight w:val="0"/>
      <w:marTop w:val="0"/>
      <w:marBottom w:val="0"/>
      <w:divBdr>
        <w:top w:val="none" w:sz="0" w:space="0" w:color="auto"/>
        <w:left w:val="none" w:sz="0" w:space="0" w:color="auto"/>
        <w:bottom w:val="none" w:sz="0" w:space="0" w:color="auto"/>
        <w:right w:val="none" w:sz="0" w:space="0" w:color="auto"/>
      </w:divBdr>
    </w:div>
    <w:div w:id="1001733985">
      <w:bodyDiv w:val="1"/>
      <w:marLeft w:val="0"/>
      <w:marRight w:val="0"/>
      <w:marTop w:val="0"/>
      <w:marBottom w:val="0"/>
      <w:divBdr>
        <w:top w:val="none" w:sz="0" w:space="0" w:color="auto"/>
        <w:left w:val="none" w:sz="0" w:space="0" w:color="auto"/>
        <w:bottom w:val="none" w:sz="0" w:space="0" w:color="auto"/>
        <w:right w:val="none" w:sz="0" w:space="0" w:color="auto"/>
      </w:divBdr>
    </w:div>
    <w:div w:id="1077245238">
      <w:bodyDiv w:val="1"/>
      <w:marLeft w:val="0"/>
      <w:marRight w:val="0"/>
      <w:marTop w:val="0"/>
      <w:marBottom w:val="0"/>
      <w:divBdr>
        <w:top w:val="none" w:sz="0" w:space="0" w:color="auto"/>
        <w:left w:val="none" w:sz="0" w:space="0" w:color="auto"/>
        <w:bottom w:val="none" w:sz="0" w:space="0" w:color="auto"/>
        <w:right w:val="none" w:sz="0" w:space="0" w:color="auto"/>
      </w:divBdr>
    </w:div>
    <w:div w:id="1125730088">
      <w:bodyDiv w:val="1"/>
      <w:marLeft w:val="0"/>
      <w:marRight w:val="0"/>
      <w:marTop w:val="0"/>
      <w:marBottom w:val="0"/>
      <w:divBdr>
        <w:top w:val="none" w:sz="0" w:space="0" w:color="auto"/>
        <w:left w:val="none" w:sz="0" w:space="0" w:color="auto"/>
        <w:bottom w:val="none" w:sz="0" w:space="0" w:color="auto"/>
        <w:right w:val="none" w:sz="0" w:space="0" w:color="auto"/>
      </w:divBdr>
      <w:divsChild>
        <w:div w:id="1921014939">
          <w:marLeft w:val="0"/>
          <w:marRight w:val="0"/>
          <w:marTop w:val="0"/>
          <w:marBottom w:val="0"/>
          <w:divBdr>
            <w:top w:val="none" w:sz="0" w:space="0" w:color="auto"/>
            <w:left w:val="none" w:sz="0" w:space="0" w:color="auto"/>
            <w:bottom w:val="none" w:sz="0" w:space="0" w:color="auto"/>
            <w:right w:val="none" w:sz="0" w:space="0" w:color="auto"/>
          </w:divBdr>
          <w:divsChild>
            <w:div w:id="390733812">
              <w:marLeft w:val="0"/>
              <w:marRight w:val="0"/>
              <w:marTop w:val="0"/>
              <w:marBottom w:val="0"/>
              <w:divBdr>
                <w:top w:val="none" w:sz="0" w:space="0" w:color="auto"/>
                <w:left w:val="none" w:sz="0" w:space="0" w:color="auto"/>
                <w:bottom w:val="none" w:sz="0" w:space="0" w:color="auto"/>
                <w:right w:val="none" w:sz="0" w:space="0" w:color="auto"/>
              </w:divBdr>
              <w:divsChild>
                <w:div w:id="524903934">
                  <w:marLeft w:val="0"/>
                  <w:marRight w:val="0"/>
                  <w:marTop w:val="0"/>
                  <w:marBottom w:val="0"/>
                  <w:divBdr>
                    <w:top w:val="none" w:sz="0" w:space="0" w:color="auto"/>
                    <w:left w:val="none" w:sz="0" w:space="0" w:color="auto"/>
                    <w:bottom w:val="none" w:sz="0" w:space="0" w:color="auto"/>
                    <w:right w:val="none" w:sz="0" w:space="0" w:color="auto"/>
                  </w:divBdr>
                  <w:divsChild>
                    <w:div w:id="1616981479">
                      <w:marLeft w:val="0"/>
                      <w:marRight w:val="0"/>
                      <w:marTop w:val="0"/>
                      <w:marBottom w:val="0"/>
                      <w:divBdr>
                        <w:top w:val="none" w:sz="0" w:space="0" w:color="auto"/>
                        <w:left w:val="none" w:sz="0" w:space="0" w:color="auto"/>
                        <w:bottom w:val="none" w:sz="0" w:space="0" w:color="auto"/>
                        <w:right w:val="none" w:sz="0" w:space="0" w:color="auto"/>
                      </w:divBdr>
                      <w:divsChild>
                        <w:div w:id="6526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2579">
      <w:bodyDiv w:val="1"/>
      <w:marLeft w:val="0"/>
      <w:marRight w:val="0"/>
      <w:marTop w:val="0"/>
      <w:marBottom w:val="0"/>
      <w:divBdr>
        <w:top w:val="none" w:sz="0" w:space="0" w:color="auto"/>
        <w:left w:val="none" w:sz="0" w:space="0" w:color="auto"/>
        <w:bottom w:val="none" w:sz="0" w:space="0" w:color="auto"/>
        <w:right w:val="none" w:sz="0" w:space="0" w:color="auto"/>
      </w:divBdr>
    </w:div>
    <w:div w:id="1180390687">
      <w:bodyDiv w:val="1"/>
      <w:marLeft w:val="0"/>
      <w:marRight w:val="0"/>
      <w:marTop w:val="0"/>
      <w:marBottom w:val="0"/>
      <w:divBdr>
        <w:top w:val="none" w:sz="0" w:space="0" w:color="auto"/>
        <w:left w:val="none" w:sz="0" w:space="0" w:color="auto"/>
        <w:bottom w:val="none" w:sz="0" w:space="0" w:color="auto"/>
        <w:right w:val="none" w:sz="0" w:space="0" w:color="auto"/>
      </w:divBdr>
    </w:div>
    <w:div w:id="1203207281">
      <w:bodyDiv w:val="1"/>
      <w:marLeft w:val="0"/>
      <w:marRight w:val="0"/>
      <w:marTop w:val="0"/>
      <w:marBottom w:val="0"/>
      <w:divBdr>
        <w:top w:val="none" w:sz="0" w:space="0" w:color="auto"/>
        <w:left w:val="none" w:sz="0" w:space="0" w:color="auto"/>
        <w:bottom w:val="none" w:sz="0" w:space="0" w:color="auto"/>
        <w:right w:val="none" w:sz="0" w:space="0" w:color="auto"/>
      </w:divBdr>
    </w:div>
    <w:div w:id="1250626558">
      <w:bodyDiv w:val="1"/>
      <w:marLeft w:val="0"/>
      <w:marRight w:val="0"/>
      <w:marTop w:val="0"/>
      <w:marBottom w:val="0"/>
      <w:divBdr>
        <w:top w:val="none" w:sz="0" w:space="0" w:color="auto"/>
        <w:left w:val="none" w:sz="0" w:space="0" w:color="auto"/>
        <w:bottom w:val="none" w:sz="0" w:space="0" w:color="auto"/>
        <w:right w:val="none" w:sz="0" w:space="0" w:color="auto"/>
      </w:divBdr>
    </w:div>
    <w:div w:id="1307776884">
      <w:bodyDiv w:val="1"/>
      <w:marLeft w:val="0"/>
      <w:marRight w:val="0"/>
      <w:marTop w:val="0"/>
      <w:marBottom w:val="0"/>
      <w:divBdr>
        <w:top w:val="none" w:sz="0" w:space="0" w:color="auto"/>
        <w:left w:val="none" w:sz="0" w:space="0" w:color="auto"/>
        <w:bottom w:val="none" w:sz="0" w:space="0" w:color="auto"/>
        <w:right w:val="none" w:sz="0" w:space="0" w:color="auto"/>
      </w:divBdr>
    </w:div>
    <w:div w:id="1345018545">
      <w:bodyDiv w:val="1"/>
      <w:marLeft w:val="0"/>
      <w:marRight w:val="0"/>
      <w:marTop w:val="0"/>
      <w:marBottom w:val="0"/>
      <w:divBdr>
        <w:top w:val="none" w:sz="0" w:space="0" w:color="auto"/>
        <w:left w:val="none" w:sz="0" w:space="0" w:color="auto"/>
        <w:bottom w:val="none" w:sz="0" w:space="0" w:color="auto"/>
        <w:right w:val="none" w:sz="0" w:space="0" w:color="auto"/>
      </w:divBdr>
    </w:div>
    <w:div w:id="1373339611">
      <w:bodyDiv w:val="1"/>
      <w:marLeft w:val="0"/>
      <w:marRight w:val="0"/>
      <w:marTop w:val="0"/>
      <w:marBottom w:val="0"/>
      <w:divBdr>
        <w:top w:val="none" w:sz="0" w:space="0" w:color="auto"/>
        <w:left w:val="none" w:sz="0" w:space="0" w:color="auto"/>
        <w:bottom w:val="none" w:sz="0" w:space="0" w:color="auto"/>
        <w:right w:val="none" w:sz="0" w:space="0" w:color="auto"/>
      </w:divBdr>
    </w:div>
    <w:div w:id="1468205697">
      <w:bodyDiv w:val="1"/>
      <w:marLeft w:val="0"/>
      <w:marRight w:val="0"/>
      <w:marTop w:val="0"/>
      <w:marBottom w:val="0"/>
      <w:divBdr>
        <w:top w:val="none" w:sz="0" w:space="0" w:color="auto"/>
        <w:left w:val="none" w:sz="0" w:space="0" w:color="auto"/>
        <w:bottom w:val="none" w:sz="0" w:space="0" w:color="auto"/>
        <w:right w:val="none" w:sz="0" w:space="0" w:color="auto"/>
      </w:divBdr>
    </w:div>
    <w:div w:id="1569340554">
      <w:bodyDiv w:val="1"/>
      <w:marLeft w:val="0"/>
      <w:marRight w:val="0"/>
      <w:marTop w:val="0"/>
      <w:marBottom w:val="0"/>
      <w:divBdr>
        <w:top w:val="none" w:sz="0" w:space="0" w:color="auto"/>
        <w:left w:val="none" w:sz="0" w:space="0" w:color="auto"/>
        <w:bottom w:val="none" w:sz="0" w:space="0" w:color="auto"/>
        <w:right w:val="none" w:sz="0" w:space="0" w:color="auto"/>
      </w:divBdr>
    </w:div>
    <w:div w:id="1661928685">
      <w:bodyDiv w:val="1"/>
      <w:marLeft w:val="0"/>
      <w:marRight w:val="0"/>
      <w:marTop w:val="0"/>
      <w:marBottom w:val="0"/>
      <w:divBdr>
        <w:top w:val="none" w:sz="0" w:space="0" w:color="auto"/>
        <w:left w:val="none" w:sz="0" w:space="0" w:color="auto"/>
        <w:bottom w:val="none" w:sz="0" w:space="0" w:color="auto"/>
        <w:right w:val="none" w:sz="0" w:space="0" w:color="auto"/>
      </w:divBdr>
    </w:div>
    <w:div w:id="1941520257">
      <w:bodyDiv w:val="1"/>
      <w:marLeft w:val="0"/>
      <w:marRight w:val="0"/>
      <w:marTop w:val="0"/>
      <w:marBottom w:val="0"/>
      <w:divBdr>
        <w:top w:val="none" w:sz="0" w:space="0" w:color="auto"/>
        <w:left w:val="none" w:sz="0" w:space="0" w:color="auto"/>
        <w:bottom w:val="none" w:sz="0" w:space="0" w:color="auto"/>
        <w:right w:val="none" w:sz="0" w:space="0" w:color="auto"/>
      </w:divBdr>
    </w:div>
    <w:div w:id="1964842393">
      <w:bodyDiv w:val="1"/>
      <w:marLeft w:val="0"/>
      <w:marRight w:val="0"/>
      <w:marTop w:val="0"/>
      <w:marBottom w:val="0"/>
      <w:divBdr>
        <w:top w:val="none" w:sz="0" w:space="0" w:color="auto"/>
        <w:left w:val="none" w:sz="0" w:space="0" w:color="auto"/>
        <w:bottom w:val="none" w:sz="0" w:space="0" w:color="auto"/>
        <w:right w:val="none" w:sz="0" w:space="0" w:color="auto"/>
      </w:divBdr>
    </w:div>
    <w:div w:id="1997688316">
      <w:bodyDiv w:val="1"/>
      <w:marLeft w:val="0"/>
      <w:marRight w:val="0"/>
      <w:marTop w:val="0"/>
      <w:marBottom w:val="0"/>
      <w:divBdr>
        <w:top w:val="none" w:sz="0" w:space="0" w:color="auto"/>
        <w:left w:val="none" w:sz="0" w:space="0" w:color="auto"/>
        <w:bottom w:val="none" w:sz="0" w:space="0" w:color="auto"/>
        <w:right w:val="none" w:sz="0" w:space="0" w:color="auto"/>
      </w:divBdr>
    </w:div>
    <w:div w:id="2070152934">
      <w:bodyDiv w:val="1"/>
      <w:marLeft w:val="0"/>
      <w:marRight w:val="0"/>
      <w:marTop w:val="0"/>
      <w:marBottom w:val="0"/>
      <w:divBdr>
        <w:top w:val="none" w:sz="0" w:space="0" w:color="auto"/>
        <w:left w:val="none" w:sz="0" w:space="0" w:color="auto"/>
        <w:bottom w:val="none" w:sz="0" w:space="0" w:color="auto"/>
        <w:right w:val="none" w:sz="0" w:space="0" w:color="auto"/>
      </w:divBdr>
    </w:div>
    <w:div w:id="209879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uditor-sro.org/about/documents/polozhenie_komitet_ozo/"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auditor-sro.org/about/documents/polozhenie_komitet_oz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maps/?text=%D1%8D%D1%80%D0%BD%D1%81%D1%82%20%D1%8D%D0%BD%D0%B4%20%D1%8F%D0%BD%D0%B3&amp;source=wizbiz_new_map_single&amp;z=14&amp;ll=37.641271%2C55.735291&amp;sctx=ZAAAAAgBEAAaKAoSCYnQCDauz0JAEabtX1lp4EtAEhIJA137Anqh8j8RmPxP%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%2FbWlkZGxlX3dpemV4dHJhPXRyYXZlbF9jbGFzc2lmaWVyX29yZ21hbnlfdmFsdWU9Ny4yNzMxNTQxODhlLTA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Ag4sScIBC%2Ba4j%2FsE3NeO7%2FoG&amp;ol=biz&amp;oid=133194455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uditor-sro.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ditor-sro.org/about/committee/komitet_po_strateg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0587B7-B840-44BF-93D4-6F495A8B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5287</Words>
  <Characters>30139</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Носова</dc:creator>
  <cp:lastModifiedBy>Анна Чубинская</cp:lastModifiedBy>
  <cp:revision>14</cp:revision>
  <cp:lastPrinted>2020-02-06T15:29:00Z</cp:lastPrinted>
  <dcterms:created xsi:type="dcterms:W3CDTF">2020-01-29T07:55:00Z</dcterms:created>
  <dcterms:modified xsi:type="dcterms:W3CDTF">2020-02-06T15:30:00Z</dcterms:modified>
</cp:coreProperties>
</file>