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93A89">
        <w:rPr>
          <w:b/>
          <w:sz w:val="26"/>
          <w:szCs w:val="26"/>
        </w:rPr>
        <w:t>317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E93A89">
        <w:rPr>
          <w:sz w:val="26"/>
          <w:szCs w:val="26"/>
          <w:lang w:val="ru-RU"/>
        </w:rPr>
        <w:t xml:space="preserve">     02</w:t>
      </w:r>
      <w:r w:rsidR="00E13941">
        <w:rPr>
          <w:sz w:val="26"/>
          <w:szCs w:val="26"/>
          <w:lang w:val="ru-RU"/>
        </w:rPr>
        <w:t xml:space="preserve"> </w:t>
      </w:r>
      <w:r w:rsidR="00E93A89">
        <w:rPr>
          <w:sz w:val="26"/>
          <w:szCs w:val="26"/>
          <w:lang w:val="ru-RU"/>
        </w:rPr>
        <w:t>июня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E93A89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3A7214">
        <w:rPr>
          <w:sz w:val="26"/>
          <w:szCs w:val="26"/>
          <w:lang w:val="ru-RU" w:eastAsia="ru-RU"/>
        </w:rPr>
        <w:t xml:space="preserve">Бутовский В.В.,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r w:rsidR="00E13941">
        <w:rPr>
          <w:sz w:val="26"/>
          <w:szCs w:val="26"/>
          <w:lang w:val="ru-RU" w:eastAsia="ru-RU"/>
        </w:rPr>
        <w:t xml:space="preserve">Горячева О.В., Гузов Ю.Н., </w:t>
      </w:r>
      <w:r>
        <w:rPr>
          <w:sz w:val="26"/>
          <w:szCs w:val="26"/>
          <w:lang w:val="ru-RU" w:eastAsia="ru-RU"/>
        </w:rPr>
        <w:t xml:space="preserve">Желтяков Д.В.,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720438">
        <w:rPr>
          <w:sz w:val="26"/>
          <w:szCs w:val="26"/>
          <w:lang w:val="ru-RU" w:eastAsia="ru-RU"/>
        </w:rPr>
        <w:t>Лимаренко Д.Н.,</w:t>
      </w:r>
      <w:r w:rsidR="00BB574F">
        <w:rPr>
          <w:sz w:val="26"/>
          <w:szCs w:val="26"/>
          <w:lang w:val="ru-RU" w:eastAsia="ru-RU"/>
        </w:rPr>
        <w:t xml:space="preserve"> </w:t>
      </w:r>
      <w:r w:rsidR="003A7214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>
        <w:rPr>
          <w:sz w:val="26"/>
          <w:szCs w:val="26"/>
          <w:lang w:val="ru-RU" w:eastAsia="ru-RU"/>
        </w:rPr>
        <w:t xml:space="preserve">Мухарева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BB574F">
        <w:rPr>
          <w:sz w:val="26"/>
          <w:szCs w:val="26"/>
          <w:lang w:val="ru-RU" w:eastAsia="ru-RU"/>
        </w:rPr>
        <w:t xml:space="preserve">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BB574F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>
        <w:rPr>
          <w:sz w:val="26"/>
          <w:szCs w:val="26"/>
          <w:lang w:val="ru-RU" w:eastAsia="ru-RU"/>
        </w:rPr>
        <w:t>, Щепотьев А.В.</w:t>
      </w:r>
    </w:p>
    <w:p w:rsidR="003A7214" w:rsidRPr="008E4BC1" w:rsidRDefault="003A7214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E93A89">
        <w:rPr>
          <w:bCs/>
          <w:sz w:val="26"/>
          <w:szCs w:val="26"/>
        </w:rPr>
        <w:t>27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="00E93A89">
        <w:rPr>
          <w:bCs/>
          <w:sz w:val="26"/>
          <w:szCs w:val="26"/>
        </w:rPr>
        <w:t xml:space="preserve"> человек, что составляет 57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93A89">
        <w:rPr>
          <w:sz w:val="26"/>
          <w:szCs w:val="26"/>
        </w:rPr>
        <w:t xml:space="preserve">02 июня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E93A89" w:rsidRPr="00E93A89" w:rsidRDefault="00E93A89" w:rsidP="00E93A89">
      <w:pPr>
        <w:numPr>
          <w:ilvl w:val="0"/>
          <w:numId w:val="1"/>
        </w:numPr>
        <w:jc w:val="both"/>
        <w:rPr>
          <w:sz w:val="26"/>
          <w:szCs w:val="26"/>
        </w:rPr>
      </w:pPr>
      <w:r w:rsidRPr="00E93A89">
        <w:rPr>
          <w:sz w:val="26"/>
          <w:szCs w:val="26"/>
        </w:rPr>
        <w:t>О выдаче квалификационных аттестатов аудитора.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1B6009" w:rsidRDefault="00E93A89" w:rsidP="00E93A89">
      <w:pPr>
        <w:numPr>
          <w:ilvl w:val="0"/>
          <w:numId w:val="1"/>
        </w:numPr>
        <w:jc w:val="both"/>
        <w:rPr>
          <w:sz w:val="26"/>
          <w:szCs w:val="26"/>
        </w:rPr>
      </w:pPr>
      <w:r w:rsidRPr="00E93A89">
        <w:rPr>
          <w:sz w:val="26"/>
          <w:szCs w:val="26"/>
        </w:rPr>
        <w:t>О смене статуса члена СРО ААС</w:t>
      </w:r>
      <w:r w:rsidR="001B6009" w:rsidRPr="001B6009">
        <w:rPr>
          <w:sz w:val="26"/>
          <w:szCs w:val="26"/>
        </w:rPr>
        <w:t>.</w:t>
      </w:r>
    </w:p>
    <w:p w:rsidR="001B6009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93A89" w:rsidRDefault="00E93A89" w:rsidP="00E93A89">
      <w:pPr>
        <w:numPr>
          <w:ilvl w:val="0"/>
          <w:numId w:val="1"/>
        </w:numPr>
        <w:jc w:val="both"/>
        <w:rPr>
          <w:sz w:val="26"/>
          <w:szCs w:val="26"/>
        </w:rPr>
      </w:pPr>
      <w:r w:rsidRPr="00E93A89">
        <w:rPr>
          <w:sz w:val="26"/>
          <w:szCs w:val="26"/>
        </w:rPr>
        <w:t>Об утверждении составов Комитетов СРО ААС</w:t>
      </w:r>
      <w:r>
        <w:rPr>
          <w:sz w:val="26"/>
          <w:szCs w:val="26"/>
        </w:rPr>
        <w:t>.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93A89" w:rsidRPr="00824674" w:rsidRDefault="00E93A89" w:rsidP="00E93A8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24674">
        <w:rPr>
          <w:b/>
          <w:i/>
          <w:sz w:val="26"/>
          <w:szCs w:val="26"/>
          <w:u w:val="single"/>
        </w:rPr>
        <w:t>По первому вопросу</w:t>
      </w:r>
    </w:p>
    <w:p w:rsidR="00E93A89" w:rsidRPr="00824674" w:rsidRDefault="00E93A89" w:rsidP="00E93A89">
      <w:pPr>
        <w:tabs>
          <w:tab w:val="left" w:pos="2880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О выдаче квалификационных аттестатов аудитора</w:t>
      </w:r>
    </w:p>
    <w:p w:rsidR="00E93A89" w:rsidRPr="00824674" w:rsidRDefault="00E93A89" w:rsidP="00E93A89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Решили:</w:t>
      </w:r>
    </w:p>
    <w:p w:rsidR="00E93A89" w:rsidRPr="005A31DE" w:rsidRDefault="00E93A89" w:rsidP="00E93A89">
      <w:pPr>
        <w:jc w:val="both"/>
        <w:rPr>
          <w:sz w:val="26"/>
          <w:szCs w:val="26"/>
        </w:rPr>
      </w:pPr>
      <w:r w:rsidRPr="005A31DE">
        <w:rPr>
          <w:sz w:val="26"/>
          <w:szCs w:val="26"/>
        </w:rPr>
        <w:t>1.1. Выдать квалификационный аттестат аудитора (для вновь аттестуемых аудиторов) 1 аудитор</w:t>
      </w:r>
      <w:r w:rsidR="005A31DE" w:rsidRPr="005A31DE">
        <w:rPr>
          <w:sz w:val="26"/>
          <w:szCs w:val="26"/>
        </w:rPr>
        <w:t>у.</w:t>
      </w:r>
    </w:p>
    <w:p w:rsidR="00E93A89" w:rsidRPr="00824674" w:rsidRDefault="00E93A89" w:rsidP="00E93A8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Решение принято единогласно</w:t>
      </w:r>
    </w:p>
    <w:p w:rsidR="00E93A89" w:rsidRPr="00824674" w:rsidRDefault="00E93A89" w:rsidP="00E93A8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93A89" w:rsidRPr="00824674" w:rsidRDefault="00E93A89" w:rsidP="00E93A8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24674">
        <w:rPr>
          <w:b/>
          <w:i/>
          <w:sz w:val="26"/>
          <w:szCs w:val="26"/>
          <w:u w:val="single"/>
        </w:rPr>
        <w:t>По второму вопросу</w:t>
      </w:r>
    </w:p>
    <w:p w:rsidR="00E93A89" w:rsidRPr="00824674" w:rsidRDefault="00E93A89" w:rsidP="00E93A8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824674">
        <w:rPr>
          <w:b/>
          <w:sz w:val="26"/>
          <w:szCs w:val="26"/>
        </w:rPr>
        <w:t>О приеме в члены СРО ААС</w:t>
      </w:r>
    </w:p>
    <w:p w:rsidR="00E93A89" w:rsidRPr="00824674" w:rsidRDefault="00E93A89" w:rsidP="00E93A8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93A89" w:rsidRPr="00824674" w:rsidRDefault="00E93A89" w:rsidP="00E93A8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lastRenderedPageBreak/>
        <w:t>Решили: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2.1. Принять в члены СРО ААС 36 аудиторов: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Агальцова Ольга Александровна,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Александров Владимир Юрьевич, Удмуртская Республика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Александрова Елена Владимировна, Удмуртская Республика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Ахадуллаев Джаруллах Рамазанович, Рязанская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Ахадуллаева Елена Николаевна, Рязанская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Ахадуллаева Жанна Джаруллаховна, Рязанская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Баева Галина Петровна, Оренбургская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Бакушева Татьяна Васильевна, Белгородская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Белоусова Елена Викторовна, Оренбургская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Губина Надежда Павловна, Московская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Дегтярева Диана Викторовна, Волгоградская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Довбиус Наталия Федоровна, Хабаровский край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Кальчева Оксана Валерьевна,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Котова Наталья Владимировна,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Кочеткова Светлана Евгеньевна,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Кузнецова Елена Михайловна, г. Санкт-Петербург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Лосева Екатерина Сергеевна, Кемеровская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Некрасов Михаил Александрович, Московская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Нирша Андрей Владимирович,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Нирша Татьяна Владимировна,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Новикова Ирина Андреевна, Челябинская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Нурова Надежда Андреевна, Республика Калмыкия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Павликова Валентина Петровна, Московская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Рубцов Михаил Александрович,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Сурмач Иван Нестерович, Оренбургская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Сухиня Ольга Юрьевна, Ульяновская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Таркова Софья Владимировна, г. Санкт-Петербург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Титарева Елена Борисовна,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Трофимова Ирина Владимировна, Челябинская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Ульянова Елена Анатольевна, г. Санкт-Петербург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Филоненко Инна Сергеевна,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Фучкин Алексей Александрович, г. Москва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Хан Татьяна Иннокентьевна, Краснодарский край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Цедова Наталья Валериевна, Тюменская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Чехлова Анна Петровна, Калужская область</w:t>
      </w:r>
    </w:p>
    <w:p w:rsidR="00E93A89" w:rsidRPr="00824674" w:rsidRDefault="00E93A89" w:rsidP="00E93A89">
      <w:pPr>
        <w:pStyle w:val="ad"/>
        <w:numPr>
          <w:ilvl w:val="0"/>
          <w:numId w:val="8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24674">
        <w:rPr>
          <w:sz w:val="26"/>
          <w:szCs w:val="26"/>
        </w:rPr>
        <w:t>Чугреева Тамара Евгеньевна, Рязанская область.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Решение принято единогласно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2.2. Принять в члены СРО ААС 3 аудиторские организации:</w:t>
      </w:r>
    </w:p>
    <w:p w:rsidR="00E93A89" w:rsidRPr="00824674" w:rsidRDefault="00E93A89" w:rsidP="00E93A89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824674">
        <w:rPr>
          <w:sz w:val="26"/>
          <w:szCs w:val="26"/>
        </w:rPr>
        <w:t>ООО «АМК», Самарская область;</w:t>
      </w:r>
    </w:p>
    <w:p w:rsidR="00E93A89" w:rsidRPr="00824674" w:rsidRDefault="00E93A89" w:rsidP="00E93A89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824674">
        <w:rPr>
          <w:sz w:val="26"/>
          <w:szCs w:val="26"/>
        </w:rPr>
        <w:t>ООО «Аудиторская Фирма Поймановой», г. Санкт-Петербург;</w:t>
      </w:r>
    </w:p>
    <w:p w:rsidR="00E93A89" w:rsidRPr="00824674" w:rsidRDefault="00E93A89" w:rsidP="00E93A89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824674">
        <w:rPr>
          <w:sz w:val="26"/>
          <w:szCs w:val="26"/>
        </w:rPr>
        <w:t>ООО «КАДИС-АУДИТ», г. Санкт-Петербург.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Решение принято единогласно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24674">
        <w:rPr>
          <w:b/>
          <w:i/>
          <w:sz w:val="26"/>
          <w:szCs w:val="26"/>
          <w:u w:val="single"/>
        </w:rPr>
        <w:t>По третьему вопросу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 xml:space="preserve">О смене статуса члена СРО ААС 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Решили:</w:t>
      </w:r>
    </w:p>
    <w:p w:rsidR="00E93A89" w:rsidRPr="005A31DE" w:rsidRDefault="00E93A89" w:rsidP="00E93A8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A31DE">
        <w:rPr>
          <w:sz w:val="26"/>
          <w:szCs w:val="26"/>
        </w:rPr>
        <w:t xml:space="preserve">3.1. Сменить статус члена СРО ААС со статуса ИП на статус аудитора 1 </w:t>
      </w:r>
      <w:r w:rsidR="005A31DE" w:rsidRPr="005A31DE">
        <w:rPr>
          <w:sz w:val="26"/>
          <w:szCs w:val="26"/>
        </w:rPr>
        <w:t>аудитору.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lastRenderedPageBreak/>
        <w:t>Решение принято единогласно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24674">
        <w:rPr>
          <w:b/>
          <w:i/>
          <w:sz w:val="26"/>
          <w:szCs w:val="26"/>
          <w:u w:val="single"/>
        </w:rPr>
        <w:t>По четвертому вопросу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 xml:space="preserve">О прекращении членства в СРО ААС 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Решили:</w:t>
      </w:r>
    </w:p>
    <w:p w:rsidR="00E93A89" w:rsidRPr="005A31DE" w:rsidRDefault="00E93A89" w:rsidP="00E93A8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A31DE">
        <w:rPr>
          <w:sz w:val="26"/>
          <w:szCs w:val="26"/>
        </w:rPr>
        <w:t>4.1. Прекратить членство в СРО ААС на основании поданного заявления 6 аудиторов</w:t>
      </w:r>
      <w:r w:rsidR="005A31DE" w:rsidRPr="005A31DE">
        <w:rPr>
          <w:sz w:val="26"/>
          <w:szCs w:val="26"/>
        </w:rPr>
        <w:t>;</w:t>
      </w:r>
    </w:p>
    <w:p w:rsidR="00E93A89" w:rsidRPr="005A31DE" w:rsidRDefault="00E93A89" w:rsidP="00E93A8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A31DE">
        <w:rPr>
          <w:sz w:val="26"/>
          <w:szCs w:val="26"/>
        </w:rPr>
        <w:t>4.2. Прекратить членство в СРО ААС на основании поданного заявления 4</w:t>
      </w:r>
      <w:r w:rsidR="005A31DE" w:rsidRPr="005A31DE">
        <w:rPr>
          <w:sz w:val="26"/>
          <w:szCs w:val="26"/>
        </w:rPr>
        <w:t xml:space="preserve"> аудиторских организаций.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Решение принято единогласно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24674">
        <w:rPr>
          <w:b/>
          <w:i/>
          <w:sz w:val="26"/>
          <w:szCs w:val="26"/>
          <w:u w:val="single"/>
        </w:rPr>
        <w:t>По пятому вопросу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 xml:space="preserve">Об утверждении составов Комитетов СРО ААС </w:t>
      </w: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93A89" w:rsidRPr="00824674" w:rsidRDefault="00E93A89" w:rsidP="00E93A8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24674">
        <w:rPr>
          <w:b/>
          <w:sz w:val="26"/>
          <w:szCs w:val="26"/>
        </w:rPr>
        <w:t>Решили:</w:t>
      </w:r>
    </w:p>
    <w:p w:rsidR="00E93A89" w:rsidRPr="005A31DE" w:rsidRDefault="00E93A89" w:rsidP="00E93A89">
      <w:pPr>
        <w:jc w:val="both"/>
        <w:rPr>
          <w:sz w:val="26"/>
          <w:szCs w:val="26"/>
        </w:rPr>
      </w:pPr>
      <w:r w:rsidRPr="005A31DE">
        <w:rPr>
          <w:sz w:val="26"/>
          <w:szCs w:val="26"/>
        </w:rPr>
        <w:t>5.1. Утвердить составы 9 (девяти) комитетов СРО ААС согласно приложению № 1.</w:t>
      </w:r>
    </w:p>
    <w:p w:rsidR="00E93A89" w:rsidRPr="00824674" w:rsidRDefault="00E93A89" w:rsidP="00E93A89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большинством голосов</w:t>
      </w:r>
      <w:r>
        <w:rPr>
          <w:b/>
          <w:sz w:val="26"/>
          <w:szCs w:val="26"/>
        </w:rPr>
        <w:t>.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</w:t>
      </w:r>
      <w:bookmarkStart w:id="3" w:name="_GoBack"/>
      <w:bookmarkEnd w:id="3"/>
      <w:r w:rsidRPr="008E4BC1">
        <w:rPr>
          <w:sz w:val="26"/>
          <w:szCs w:val="26"/>
        </w:rPr>
        <w:t>_________________ О.А. Носова</w:t>
      </w:r>
    </w:p>
    <w:sectPr w:rsidR="0037304E" w:rsidRPr="008E4BC1" w:rsidSect="00E13941">
      <w:footerReference w:type="even" r:id="rId10"/>
      <w:footerReference w:type="default" r:id="rId11"/>
      <w:pgSz w:w="11906" w:h="16838"/>
      <w:pgMar w:top="568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16" w:rsidRDefault="00165716">
      <w:r>
        <w:separator/>
      </w:r>
    </w:p>
  </w:endnote>
  <w:endnote w:type="continuationSeparator" w:id="0">
    <w:p w:rsidR="00165716" w:rsidRDefault="0016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16" w:rsidRPr="00E93A89" w:rsidRDefault="00165716" w:rsidP="00E93A89">
    <w:pPr>
      <w:pStyle w:val="aa"/>
      <w:tabs>
        <w:tab w:val="clear" w:pos="9355"/>
        <w:tab w:val="right" w:pos="10206"/>
      </w:tabs>
      <w:rPr>
        <w:i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</w:t>
    </w:r>
    <w:r w:rsidR="00E93A89">
      <w:rPr>
        <w:i/>
        <w:lang w:val="ru-RU"/>
      </w:rPr>
      <w:t>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93A89">
      <w:rPr>
        <w:i/>
        <w:lang w:val="ru-RU"/>
      </w:rPr>
      <w:t>02</w:t>
    </w:r>
    <w:r>
      <w:rPr>
        <w:i/>
        <w:lang w:val="ru-RU"/>
      </w:rPr>
      <w:t xml:space="preserve"> </w:t>
    </w:r>
    <w:r w:rsidR="00E93A89">
      <w:rPr>
        <w:i/>
        <w:lang w:val="ru-RU"/>
      </w:rPr>
      <w:t>июня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</w:t>
    </w:r>
    <w:r w:rsidR="00E13941">
      <w:rPr>
        <w:i/>
        <w:lang w:val="ru-RU"/>
      </w:rPr>
      <w:t xml:space="preserve">   </w:t>
    </w:r>
    <w:r w:rsidRPr="00E93A89">
      <w:rPr>
        <w:i/>
      </w:rPr>
      <w:t xml:space="preserve"> </w:t>
    </w:r>
    <w:r w:rsidR="00E93A89" w:rsidRPr="00E93A89">
      <w:rPr>
        <w:i/>
      </w:rPr>
      <w:t xml:space="preserve">стр. </w:t>
    </w:r>
    <w:r w:rsidR="00E93A89" w:rsidRPr="00E93A89">
      <w:rPr>
        <w:i/>
      </w:rPr>
      <w:fldChar w:fldCharType="begin"/>
    </w:r>
    <w:r w:rsidR="00E93A89" w:rsidRPr="00E93A89">
      <w:rPr>
        <w:i/>
      </w:rPr>
      <w:instrText xml:space="preserve"> PAGE </w:instrText>
    </w:r>
    <w:r w:rsidR="00E93A89" w:rsidRPr="00E93A89">
      <w:rPr>
        <w:i/>
      </w:rPr>
      <w:fldChar w:fldCharType="separate"/>
    </w:r>
    <w:r w:rsidR="005A31DE">
      <w:rPr>
        <w:i/>
        <w:noProof/>
      </w:rPr>
      <w:t>1</w:t>
    </w:r>
    <w:r w:rsidR="00E93A89" w:rsidRPr="00E93A89">
      <w:rPr>
        <w:i/>
      </w:rPr>
      <w:fldChar w:fldCharType="end"/>
    </w:r>
    <w:r w:rsidR="00E93A89" w:rsidRPr="00E93A89">
      <w:rPr>
        <w:i/>
      </w:rPr>
      <w:t xml:space="preserve">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16" w:rsidRDefault="00165716">
      <w:r>
        <w:separator/>
      </w:r>
    </w:p>
  </w:footnote>
  <w:footnote w:type="continuationSeparator" w:id="0">
    <w:p w:rsidR="00165716" w:rsidRDefault="0016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135683"/>
    <w:multiLevelType w:val="hybridMultilevel"/>
    <w:tmpl w:val="4EC08310"/>
    <w:lvl w:ilvl="0" w:tplc="FAD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A5D"/>
    <w:multiLevelType w:val="hybridMultilevel"/>
    <w:tmpl w:val="BD4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626C"/>
    <w:multiLevelType w:val="hybridMultilevel"/>
    <w:tmpl w:val="2764A43C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442D"/>
    <w:multiLevelType w:val="hybridMultilevel"/>
    <w:tmpl w:val="5296C8E8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216EF"/>
    <w:multiLevelType w:val="hybridMultilevel"/>
    <w:tmpl w:val="0BC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B9D"/>
    <w:multiLevelType w:val="hybridMultilevel"/>
    <w:tmpl w:val="60587AB2"/>
    <w:lvl w:ilvl="0" w:tplc="3470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C6E54"/>
    <w:multiLevelType w:val="hybridMultilevel"/>
    <w:tmpl w:val="D408B0F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C3318"/>
    <w:multiLevelType w:val="hybridMultilevel"/>
    <w:tmpl w:val="BAEA2BA0"/>
    <w:lvl w:ilvl="0" w:tplc="E27AF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6D1F"/>
    <w:multiLevelType w:val="hybridMultilevel"/>
    <w:tmpl w:val="2850D2C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1150"/>
    <w:multiLevelType w:val="hybridMultilevel"/>
    <w:tmpl w:val="DF3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4F25"/>
    <w:multiLevelType w:val="hybridMultilevel"/>
    <w:tmpl w:val="FA2880B0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31DE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2B5A-C1A9-4A55-92CD-57E7242B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10C45DE</Template>
  <TotalTime>0</TotalTime>
  <Pages>3</Pages>
  <Words>608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4535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2017-06-05T13:19:00Z</dcterms:created>
  <dcterms:modified xsi:type="dcterms:W3CDTF">2017-06-05T13:19:00Z</dcterms:modified>
</cp:coreProperties>
</file>