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5"/>
        <w:gridCol w:w="1136"/>
      </w:tblGrid>
      <w:tr w:rsidR="00C0596F" w:rsidRPr="008415AD" w:rsidTr="00CB1A92">
        <w:trPr>
          <w:trHeight w:val="644"/>
        </w:trPr>
        <w:tc>
          <w:tcPr>
            <w:tcW w:w="2303" w:type="dxa"/>
            <w:vMerge w:val="restart"/>
          </w:tcPr>
          <w:p w:rsidR="00C0596F" w:rsidRPr="008415AD" w:rsidRDefault="00C0596F" w:rsidP="00C0596F">
            <w:pPr>
              <w:ind w:left="-426" w:firstLine="460"/>
              <w:jc w:val="both"/>
              <w:rPr>
                <w:sz w:val="26"/>
                <w:szCs w:val="26"/>
                <w:lang w:val="en-US"/>
              </w:rPr>
            </w:pPr>
            <w:r w:rsidRPr="008415AD">
              <w:rPr>
                <w:noProof/>
                <w:sz w:val="26"/>
                <w:szCs w:val="26"/>
              </w:rPr>
              <w:drawing>
                <wp:inline distT="0" distB="0" distL="0" distR="0" wp14:anchorId="7681A2C5" wp14:editId="664E5FB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8415AD" w:rsidRDefault="00C0596F" w:rsidP="00505C17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7425" w:type="dxa"/>
          </w:tcPr>
          <w:p w:rsidR="00C0596F" w:rsidRPr="008415AD" w:rsidRDefault="00C0596F" w:rsidP="00101586">
            <w:pPr>
              <w:spacing w:before="120" w:line="276" w:lineRule="auto"/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8415AD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C0596F" w:rsidRPr="008415AD" w:rsidRDefault="00101586" w:rsidP="00505C17">
            <w:pPr>
              <w:spacing w:before="120" w:after="120"/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8415AD">
              <w:rPr>
                <w:b/>
                <w:color w:val="132455"/>
                <w:sz w:val="26"/>
                <w:szCs w:val="26"/>
              </w:rPr>
              <w:t xml:space="preserve"> </w:t>
            </w:r>
            <w:r w:rsidR="00C0596F" w:rsidRPr="008415AD">
              <w:rPr>
                <w:b/>
                <w:color w:val="132455"/>
                <w:sz w:val="26"/>
                <w:szCs w:val="26"/>
              </w:rPr>
              <w:t xml:space="preserve">АССОЦИАЦИЯ </w:t>
            </w:r>
            <w:r w:rsidRPr="008415AD">
              <w:rPr>
                <w:b/>
                <w:color w:val="132455"/>
                <w:sz w:val="26"/>
                <w:szCs w:val="26"/>
              </w:rPr>
              <w:t>«</w:t>
            </w:r>
            <w:r w:rsidR="00C0596F" w:rsidRPr="008415AD">
              <w:rPr>
                <w:b/>
                <w:color w:val="132455"/>
                <w:sz w:val="26"/>
                <w:szCs w:val="26"/>
              </w:rPr>
              <w:t>СОДРУЖЕСТВО»</w:t>
            </w:r>
            <w:r w:rsidR="00C0596F" w:rsidRPr="008415AD">
              <w:rPr>
                <w:sz w:val="26"/>
                <w:szCs w:val="26"/>
              </w:rPr>
              <w:t xml:space="preserve"> </w:t>
            </w:r>
            <w:r w:rsidR="00C0596F" w:rsidRPr="008415AD">
              <w:rPr>
                <w:sz w:val="26"/>
                <w:szCs w:val="26"/>
              </w:rPr>
              <w:br/>
            </w:r>
            <w:r w:rsidR="00C0596F" w:rsidRPr="008415AD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="00C0596F" w:rsidRPr="008415AD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="00C0596F" w:rsidRPr="008415AD">
              <w:rPr>
                <w:b/>
                <w:color w:val="002060"/>
                <w:sz w:val="26"/>
                <w:szCs w:val="26"/>
              </w:rPr>
              <w:t>)</w:t>
            </w:r>
          </w:p>
          <w:p w:rsidR="00C0596F" w:rsidRPr="008415AD" w:rsidRDefault="00C0596F" w:rsidP="00505C17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(ОГРН 1097799010870,</w:t>
            </w:r>
            <w:r w:rsidRPr="008415AD">
              <w:rPr>
                <w:color w:val="132455"/>
                <w:sz w:val="26"/>
                <w:szCs w:val="26"/>
                <w:lang w:val="en-US"/>
              </w:rPr>
              <w:t xml:space="preserve"> </w:t>
            </w:r>
            <w:r w:rsidRPr="008415AD">
              <w:rPr>
                <w:color w:val="132455"/>
                <w:sz w:val="26"/>
                <w:szCs w:val="26"/>
              </w:rPr>
              <w:t>ИНН 7729440813, КПП 772901001)</w:t>
            </w:r>
            <w:r w:rsidRPr="00841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left w:val="nil"/>
            </w:tcBorders>
          </w:tcPr>
          <w:p w:rsidR="00C0596F" w:rsidRPr="008415AD" w:rsidRDefault="00C0596F" w:rsidP="00505C17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color w:val="132455"/>
                <w:sz w:val="26"/>
                <w:szCs w:val="26"/>
                <w:lang w:val="en-US"/>
              </w:rPr>
            </w:pPr>
            <w:r w:rsidRPr="008415AD">
              <w:rPr>
                <w:noProof/>
                <w:sz w:val="26"/>
                <w:szCs w:val="26"/>
              </w:rPr>
              <w:drawing>
                <wp:inline distT="0" distB="0" distL="0" distR="0" wp14:anchorId="67B9FA84" wp14:editId="64CC8566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8415AD" w:rsidRDefault="00C0596F" w:rsidP="00505C17">
            <w:pPr>
              <w:spacing w:line="220" w:lineRule="exact"/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  <w:tr w:rsidR="00C0596F" w:rsidRPr="008415AD" w:rsidTr="00CB1A92">
        <w:trPr>
          <w:trHeight w:val="567"/>
        </w:trPr>
        <w:tc>
          <w:tcPr>
            <w:tcW w:w="2303" w:type="dxa"/>
            <w:vMerge/>
          </w:tcPr>
          <w:p w:rsidR="00C0596F" w:rsidRPr="008415AD" w:rsidRDefault="00C0596F" w:rsidP="00505C17">
            <w:pPr>
              <w:rPr>
                <w:sz w:val="26"/>
                <w:szCs w:val="26"/>
              </w:rPr>
            </w:pPr>
          </w:p>
        </w:tc>
        <w:tc>
          <w:tcPr>
            <w:tcW w:w="7425" w:type="dxa"/>
          </w:tcPr>
          <w:p w:rsidR="00C0596F" w:rsidRPr="008415AD" w:rsidRDefault="00C0596F" w:rsidP="00505C17">
            <w:pPr>
              <w:spacing w:line="220" w:lineRule="exact"/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119192, г. Москва, Мичуринский проспект, дом 21, корпус 4.</w:t>
            </w:r>
            <w:r w:rsidRPr="008415AD">
              <w:rPr>
                <w:sz w:val="26"/>
                <w:szCs w:val="26"/>
              </w:rPr>
              <w:t xml:space="preserve"> </w:t>
            </w:r>
          </w:p>
          <w:p w:rsidR="00C0596F" w:rsidRPr="008415AD" w:rsidRDefault="00C0596F" w:rsidP="00505C17">
            <w:pPr>
              <w:spacing w:line="2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т: +7 (495) 734-22-22, ф: +7 (495) 734-04-22,</w:t>
            </w:r>
            <w:r w:rsidRPr="008415AD">
              <w:rPr>
                <w:b/>
                <w:color w:val="132455"/>
                <w:sz w:val="26"/>
                <w:szCs w:val="26"/>
              </w:rPr>
              <w:t xml:space="preserve"> </w:t>
            </w:r>
            <w:hyperlink r:id="rId10" w:history="1">
              <w:r w:rsidRPr="008415AD">
                <w:rPr>
                  <w:rStyle w:val="a5"/>
                  <w:sz w:val="26"/>
                  <w:szCs w:val="26"/>
                  <w:lang w:val="en-US"/>
                </w:rPr>
                <w:t>www</w:t>
              </w:r>
              <w:r w:rsidRPr="008415AD">
                <w:rPr>
                  <w:rStyle w:val="a5"/>
                  <w:sz w:val="26"/>
                  <w:szCs w:val="26"/>
                </w:rPr>
                <w:t>.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auditor</w:t>
              </w:r>
              <w:r w:rsidRPr="008415AD">
                <w:rPr>
                  <w:rStyle w:val="a5"/>
                  <w:sz w:val="26"/>
                  <w:szCs w:val="26"/>
                </w:rPr>
                <w:t>-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sro</w:t>
              </w:r>
              <w:r w:rsidRPr="008415AD">
                <w:rPr>
                  <w:rStyle w:val="a5"/>
                  <w:sz w:val="26"/>
                  <w:szCs w:val="26"/>
                </w:rPr>
                <w:t>.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org</w:t>
              </w:r>
            </w:hyperlink>
            <w:r w:rsidRPr="008415AD">
              <w:rPr>
                <w:color w:val="0070C0"/>
                <w:sz w:val="26"/>
                <w:szCs w:val="26"/>
              </w:rPr>
              <w:t>,</w:t>
            </w:r>
            <w:r w:rsidRPr="008415AD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8415AD">
              <w:rPr>
                <w:sz w:val="26"/>
                <w:szCs w:val="26"/>
                <w:lang w:val="en-US"/>
              </w:rPr>
              <w:t>info</w:t>
            </w:r>
            <w:r w:rsidRPr="008415AD">
              <w:rPr>
                <w:sz w:val="26"/>
                <w:szCs w:val="26"/>
              </w:rPr>
              <w:t>@</w:t>
            </w:r>
            <w:r w:rsidRPr="008415AD">
              <w:rPr>
                <w:sz w:val="26"/>
                <w:szCs w:val="26"/>
                <w:lang w:val="en-US"/>
              </w:rPr>
              <w:t>auditor</w:t>
            </w:r>
            <w:r w:rsidRPr="008415AD">
              <w:rPr>
                <w:sz w:val="26"/>
                <w:szCs w:val="26"/>
              </w:rPr>
              <w:t>-</w:t>
            </w:r>
            <w:r w:rsidRPr="008415AD">
              <w:rPr>
                <w:sz w:val="26"/>
                <w:szCs w:val="26"/>
                <w:lang w:val="en-US"/>
              </w:rPr>
              <w:t>sro</w:t>
            </w:r>
            <w:r w:rsidRPr="008415AD">
              <w:rPr>
                <w:sz w:val="26"/>
                <w:szCs w:val="26"/>
              </w:rPr>
              <w:t>.</w:t>
            </w:r>
            <w:r w:rsidRPr="008415AD">
              <w:rPr>
                <w:sz w:val="26"/>
                <w:szCs w:val="26"/>
                <w:lang w:val="en-US"/>
              </w:rPr>
              <w:t>org</w:t>
            </w:r>
            <w:r w:rsidRPr="00841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Merge/>
            <w:tcBorders>
              <w:left w:val="nil"/>
            </w:tcBorders>
          </w:tcPr>
          <w:p w:rsidR="00C0596F" w:rsidRPr="008415AD" w:rsidRDefault="00C0596F" w:rsidP="00505C17">
            <w:pPr>
              <w:spacing w:line="220" w:lineRule="exact"/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:rsidR="0079601A" w:rsidRPr="008415AD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8415AD">
        <w:rPr>
          <w:b/>
          <w:bCs/>
          <w:sz w:val="26"/>
          <w:szCs w:val="26"/>
        </w:rPr>
        <w:t>ПОВЕСТКА ДНЯ</w:t>
      </w:r>
    </w:p>
    <w:p w:rsidR="0079601A" w:rsidRPr="008415AD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8415AD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:rsidR="0048013E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415AD" w:rsidRPr="008415AD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8415AD" w:rsidTr="00565288">
        <w:trPr>
          <w:trHeight w:val="392"/>
        </w:trPr>
        <w:tc>
          <w:tcPr>
            <w:tcW w:w="10064" w:type="dxa"/>
            <w:vAlign w:val="center"/>
          </w:tcPr>
          <w:p w:rsidR="00C35A56" w:rsidRPr="008415AD" w:rsidRDefault="00C35A56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415AD">
              <w:rPr>
                <w:rFonts w:eastAsia="Calibri"/>
                <w:sz w:val="26"/>
                <w:szCs w:val="26"/>
                <w:lang w:eastAsia="en-US"/>
              </w:rPr>
              <w:t xml:space="preserve">Дата проведения    </w:t>
            </w:r>
            <w:r w:rsidRPr="008415AD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r w:rsidR="00FE5E06" w:rsidRPr="008415AD">
              <w:rPr>
                <w:rFonts w:eastAsia="Calibri"/>
                <w:b/>
                <w:sz w:val="26"/>
                <w:szCs w:val="26"/>
                <w:lang w:eastAsia="en-US"/>
              </w:rPr>
              <w:t>22 мая</w:t>
            </w:r>
            <w:r w:rsidR="00C373B0" w:rsidRPr="008415AD">
              <w:rPr>
                <w:rFonts w:eastAsia="Calibri"/>
                <w:b/>
                <w:sz w:val="26"/>
                <w:szCs w:val="26"/>
                <w:lang w:eastAsia="en-US"/>
              </w:rPr>
              <w:t xml:space="preserve"> 2020</w:t>
            </w:r>
            <w:r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C35A56" w:rsidRPr="008415AD" w:rsidRDefault="00835001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415AD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</w:t>
            </w:r>
            <w:r w:rsidR="00C35A56" w:rsidRPr="008415AD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C373B0" w:rsidRPr="008415A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373B0" w:rsidRPr="008415AD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</w:t>
            </w:r>
            <w:r w:rsidR="00C35A56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.00 </w:t>
            </w:r>
            <w:r w:rsidR="00C42CC7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до 1</w:t>
            </w:r>
            <w:r w:rsidR="002D4E22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  <w:r w:rsidR="00C373B0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.00</w:t>
            </w:r>
          </w:p>
          <w:p w:rsidR="00C35A56" w:rsidRPr="008415AD" w:rsidRDefault="00C35A56" w:rsidP="0079601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415AD">
              <w:rPr>
                <w:rFonts w:eastAsia="Calibri"/>
                <w:sz w:val="26"/>
                <w:szCs w:val="26"/>
                <w:lang w:eastAsia="en-US"/>
              </w:rPr>
              <w:t xml:space="preserve">Форма проведения </w:t>
            </w:r>
            <w:r w:rsidR="00835001" w:rsidRPr="008415AD">
              <w:rPr>
                <w:rFonts w:eastAsia="Calibri"/>
                <w:sz w:val="26"/>
                <w:szCs w:val="26"/>
                <w:lang w:eastAsia="en-US"/>
              </w:rPr>
              <w:t xml:space="preserve">заседания </w:t>
            </w:r>
            <w:r w:rsidR="00065B27" w:rsidRPr="008415AD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="006E1AF4" w:rsidRPr="008415A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D4E22" w:rsidRPr="008415AD">
              <w:rPr>
                <w:rFonts w:eastAsia="Calibri"/>
                <w:b/>
                <w:sz w:val="26"/>
                <w:szCs w:val="26"/>
                <w:lang w:eastAsia="en-US"/>
              </w:rPr>
              <w:t>очная</w:t>
            </w:r>
            <w:r w:rsidR="006E1AF4" w:rsidRPr="008415AD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(дистанционно)</w:t>
            </w:r>
          </w:p>
          <w:p w:rsidR="00065B27" w:rsidRDefault="00065B27" w:rsidP="0079601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8415AD" w:rsidRPr="008415AD" w:rsidRDefault="008415AD" w:rsidP="0079601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C35A56" w:rsidRPr="008415AD" w:rsidRDefault="00C35A56" w:rsidP="0079601A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4536"/>
      </w:tblGrid>
      <w:tr w:rsidR="00065B27" w:rsidRPr="008415AD" w:rsidTr="00065B27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8415AD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454B" w:rsidRPr="008415AD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8415AD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065B27" w:rsidRPr="008415AD" w:rsidTr="00065B27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4F" w:rsidRPr="008415AD" w:rsidRDefault="00065B27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8415A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4F" w:rsidRPr="008415AD" w:rsidRDefault="00764AF0" w:rsidP="00DE0F81">
            <w:pPr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8415AD">
              <w:rPr>
                <w:sz w:val="26"/>
                <w:szCs w:val="26"/>
              </w:rPr>
              <w:t>Обсуждение взаимодействия с Комитетом по бюджету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22" w:rsidRPr="008415AD" w:rsidRDefault="002D4E22" w:rsidP="002D4E2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8415AD">
              <w:rPr>
                <w:i/>
                <w:color w:val="000000" w:themeColor="text1"/>
                <w:sz w:val="26"/>
                <w:szCs w:val="26"/>
              </w:rPr>
              <w:t xml:space="preserve">Сопредседатель КАО, </w:t>
            </w:r>
          </w:p>
          <w:p w:rsidR="00646F4F" w:rsidRPr="008415AD" w:rsidRDefault="002D4E22" w:rsidP="00E07BC1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415AD">
              <w:rPr>
                <w:b/>
                <w:i/>
                <w:color w:val="000000" w:themeColor="text1"/>
                <w:sz w:val="26"/>
                <w:szCs w:val="26"/>
              </w:rPr>
              <w:t xml:space="preserve">Самойлов </w:t>
            </w:r>
            <w:r w:rsidRPr="008415AD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Евгений Владимирович</w:t>
            </w:r>
          </w:p>
          <w:p w:rsidR="00A45B3D" w:rsidRPr="008415AD" w:rsidRDefault="00A45B3D" w:rsidP="00E07BC1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A45B3D" w:rsidRPr="008415AD" w:rsidRDefault="00A45B3D" w:rsidP="00E07BC1">
            <w:pPr>
              <w:snapToGrid w:val="0"/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415AD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Член КАО, председатель Комитета по бюджету</w:t>
            </w:r>
          </w:p>
          <w:p w:rsidR="00A45B3D" w:rsidRPr="008415AD" w:rsidRDefault="00A45B3D" w:rsidP="00E07BC1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415AD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Алтухов Кирилл Витальевич</w:t>
            </w:r>
          </w:p>
        </w:tc>
      </w:tr>
      <w:tr w:rsidR="00065B27" w:rsidRPr="008415AD" w:rsidTr="00065B27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A6" w:rsidRPr="008415AD" w:rsidRDefault="00065B27" w:rsidP="0052060E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8415AD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8A6" w:rsidRPr="008415AD" w:rsidRDefault="00FE5E06" w:rsidP="00D83737">
            <w:pPr>
              <w:rPr>
                <w:color w:val="000000" w:themeColor="text1"/>
                <w:sz w:val="26"/>
                <w:szCs w:val="26"/>
              </w:rPr>
            </w:pPr>
            <w:r w:rsidRPr="008415AD">
              <w:rPr>
                <w:color w:val="000000" w:themeColor="text1"/>
                <w:sz w:val="26"/>
                <w:szCs w:val="26"/>
                <w:lang w:eastAsia="en-US"/>
              </w:rPr>
              <w:t>Обсуждение взаимодействия с Комитетом по профессиональному образованию с целью усовершенствования аттестационного экзамена и профессионального стандарта «аудитор»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E22" w:rsidRPr="008415AD" w:rsidRDefault="00FE5E06" w:rsidP="002D4E2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8415AD">
              <w:rPr>
                <w:i/>
                <w:color w:val="000000" w:themeColor="text1"/>
                <w:sz w:val="26"/>
                <w:szCs w:val="26"/>
              </w:rPr>
              <w:t>Сопредседатель</w:t>
            </w:r>
            <w:r w:rsidR="002D4E22" w:rsidRPr="008415AD">
              <w:rPr>
                <w:i/>
                <w:color w:val="000000" w:themeColor="text1"/>
                <w:sz w:val="26"/>
                <w:szCs w:val="26"/>
              </w:rPr>
              <w:t xml:space="preserve"> КАО </w:t>
            </w:r>
          </w:p>
          <w:p w:rsidR="00065B27" w:rsidRPr="008415AD" w:rsidRDefault="00065B27" w:rsidP="002D4E22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7E3A4A" w:rsidRPr="008415AD" w:rsidRDefault="002D4E22" w:rsidP="002D4E22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i/>
                <w:color w:val="000000" w:themeColor="text1"/>
                <w:sz w:val="26"/>
                <w:szCs w:val="26"/>
              </w:rPr>
              <w:t>Буян Игорь Анатольевич</w:t>
            </w:r>
          </w:p>
          <w:p w:rsidR="00065B27" w:rsidRPr="008415AD" w:rsidRDefault="00065B27" w:rsidP="002D4E22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FE5E06" w:rsidRPr="008415AD" w:rsidRDefault="00FE5E06" w:rsidP="002D4E22">
            <w:pPr>
              <w:snapToGrid w:val="0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 w:rsidRPr="008415AD">
              <w:rPr>
                <w:i/>
                <w:color w:val="000000" w:themeColor="text1"/>
                <w:sz w:val="26"/>
                <w:szCs w:val="26"/>
              </w:rPr>
              <w:t>Член КАО, председатель</w:t>
            </w:r>
            <w:r w:rsidRPr="008415AD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415AD">
              <w:rPr>
                <w:i/>
                <w:color w:val="000000" w:themeColor="text1"/>
                <w:sz w:val="26"/>
                <w:szCs w:val="26"/>
                <w:lang w:eastAsia="en-US"/>
              </w:rPr>
              <w:t>Комитетом по профессиональному образованию</w:t>
            </w:r>
          </w:p>
          <w:p w:rsidR="00FE5E06" w:rsidRPr="008415AD" w:rsidRDefault="00FE5E06" w:rsidP="002D4E22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065B27" w:rsidRPr="008415AD" w:rsidRDefault="00FE5E06" w:rsidP="002D4E22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i/>
                <w:color w:val="000000" w:themeColor="text1"/>
                <w:sz w:val="26"/>
                <w:szCs w:val="26"/>
              </w:rPr>
              <w:t>Соколов В.Я.</w:t>
            </w:r>
          </w:p>
        </w:tc>
      </w:tr>
      <w:tr w:rsidR="00A45B3D" w:rsidRPr="008415AD" w:rsidTr="00065B27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3D" w:rsidRPr="008415AD" w:rsidRDefault="00630F87" w:rsidP="00557DE5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3D" w:rsidRPr="008415AD" w:rsidRDefault="00A45B3D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8415AD">
              <w:rPr>
                <w:color w:val="000000" w:themeColor="text1"/>
                <w:sz w:val="26"/>
                <w:szCs w:val="26"/>
              </w:rPr>
              <w:t>Обсуждение позиции Комитета по отдельным пунктам дорожной карты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3D" w:rsidRPr="008415AD" w:rsidRDefault="00A45B3D" w:rsidP="00A45B3D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8415AD">
              <w:rPr>
                <w:i/>
                <w:color w:val="000000" w:themeColor="text1"/>
                <w:sz w:val="26"/>
                <w:szCs w:val="26"/>
              </w:rPr>
              <w:t xml:space="preserve">Сопредседатели КАО </w:t>
            </w:r>
          </w:p>
          <w:p w:rsidR="00A45B3D" w:rsidRPr="008415AD" w:rsidRDefault="00A45B3D" w:rsidP="00A45B3D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i/>
                <w:color w:val="000000" w:themeColor="text1"/>
                <w:sz w:val="26"/>
                <w:szCs w:val="26"/>
              </w:rPr>
              <w:t xml:space="preserve">Самойлов </w:t>
            </w:r>
            <w:r w:rsidRPr="008415AD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Евгений Владимирович</w:t>
            </w:r>
          </w:p>
          <w:p w:rsidR="00A45B3D" w:rsidRPr="008415AD" w:rsidRDefault="00A45B3D" w:rsidP="00A45B3D">
            <w:pPr>
              <w:rPr>
                <w:sz w:val="26"/>
                <w:szCs w:val="26"/>
              </w:rPr>
            </w:pPr>
          </w:p>
          <w:p w:rsidR="00A45B3D" w:rsidRPr="008415AD" w:rsidRDefault="00A45B3D" w:rsidP="00A45B3D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i/>
                <w:sz w:val="26"/>
                <w:szCs w:val="26"/>
              </w:rPr>
              <w:t>Буян Игорь Анатольевич</w:t>
            </w:r>
          </w:p>
        </w:tc>
      </w:tr>
      <w:tr w:rsidR="00065B27" w:rsidRPr="008415AD" w:rsidTr="00065B27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60E" w:rsidRPr="008415AD" w:rsidRDefault="00630F87" w:rsidP="002D4E22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54B" w:rsidRPr="008415AD" w:rsidRDefault="0052060E" w:rsidP="00160FC5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8415AD">
              <w:rPr>
                <w:color w:val="000000" w:themeColor="text1"/>
                <w:sz w:val="26"/>
                <w:szCs w:val="26"/>
              </w:rPr>
              <w:t>Разное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60E" w:rsidRPr="008415AD" w:rsidRDefault="0052060E" w:rsidP="0052060E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</w:tc>
      </w:tr>
    </w:tbl>
    <w:p w:rsidR="00CE66AB" w:rsidRPr="008415AD" w:rsidRDefault="00CE66AB" w:rsidP="00160FC5">
      <w:pPr>
        <w:ind w:right="141"/>
        <w:jc w:val="both"/>
        <w:rPr>
          <w:rFonts w:eastAsia="Calibri"/>
          <w:sz w:val="26"/>
          <w:szCs w:val="26"/>
          <w:lang w:eastAsia="en-US"/>
        </w:rPr>
      </w:pPr>
    </w:p>
    <w:sectPr w:rsidR="00CE66AB" w:rsidRPr="008415AD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33" w:rsidRDefault="00C06A33" w:rsidP="00CE66AB">
      <w:r>
        <w:separator/>
      </w:r>
    </w:p>
  </w:endnote>
  <w:endnote w:type="continuationSeparator" w:id="0">
    <w:p w:rsidR="00C06A33" w:rsidRDefault="00C06A33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33" w:rsidRDefault="00C06A33" w:rsidP="00CE66AB">
      <w:r>
        <w:separator/>
      </w:r>
    </w:p>
  </w:footnote>
  <w:footnote w:type="continuationSeparator" w:id="0">
    <w:p w:rsidR="00C06A33" w:rsidRDefault="00C06A33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6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6EB8"/>
    <w:rsid w:val="00047C8C"/>
    <w:rsid w:val="000501CF"/>
    <w:rsid w:val="00050B4C"/>
    <w:rsid w:val="00051D0A"/>
    <w:rsid w:val="00052063"/>
    <w:rsid w:val="000524C2"/>
    <w:rsid w:val="00061C96"/>
    <w:rsid w:val="00064001"/>
    <w:rsid w:val="00064BCC"/>
    <w:rsid w:val="00065B27"/>
    <w:rsid w:val="00066380"/>
    <w:rsid w:val="000700F0"/>
    <w:rsid w:val="00071971"/>
    <w:rsid w:val="000760D2"/>
    <w:rsid w:val="00076FB4"/>
    <w:rsid w:val="0008426E"/>
    <w:rsid w:val="000907F8"/>
    <w:rsid w:val="000958B6"/>
    <w:rsid w:val="00096428"/>
    <w:rsid w:val="00097B4B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65EE"/>
    <w:rsid w:val="000E7424"/>
    <w:rsid w:val="000F1514"/>
    <w:rsid w:val="000F22F5"/>
    <w:rsid w:val="000F7884"/>
    <w:rsid w:val="000F7D30"/>
    <w:rsid w:val="00101586"/>
    <w:rsid w:val="00103252"/>
    <w:rsid w:val="001062D2"/>
    <w:rsid w:val="00106D84"/>
    <w:rsid w:val="00107421"/>
    <w:rsid w:val="00107EB7"/>
    <w:rsid w:val="00114FB7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EBF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7301"/>
    <w:rsid w:val="001C09F1"/>
    <w:rsid w:val="001C22B6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1566"/>
    <w:rsid w:val="001F2EE2"/>
    <w:rsid w:val="001F39D0"/>
    <w:rsid w:val="001F3BC1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F4400"/>
    <w:rsid w:val="002F58F2"/>
    <w:rsid w:val="002F5BBB"/>
    <w:rsid w:val="002F609A"/>
    <w:rsid w:val="002F7390"/>
    <w:rsid w:val="00300E58"/>
    <w:rsid w:val="003049E6"/>
    <w:rsid w:val="00310ADF"/>
    <w:rsid w:val="00313233"/>
    <w:rsid w:val="00313C33"/>
    <w:rsid w:val="00313FA2"/>
    <w:rsid w:val="003236AF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716C"/>
    <w:rsid w:val="00433FCD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1388"/>
    <w:rsid w:val="004C2FE7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F31CC"/>
    <w:rsid w:val="004F353D"/>
    <w:rsid w:val="0050074F"/>
    <w:rsid w:val="00504505"/>
    <w:rsid w:val="005052C9"/>
    <w:rsid w:val="00507984"/>
    <w:rsid w:val="00513C10"/>
    <w:rsid w:val="0051417D"/>
    <w:rsid w:val="0052060E"/>
    <w:rsid w:val="00522231"/>
    <w:rsid w:val="0052432C"/>
    <w:rsid w:val="00524B73"/>
    <w:rsid w:val="00527F20"/>
    <w:rsid w:val="00534A2B"/>
    <w:rsid w:val="0053507E"/>
    <w:rsid w:val="00536311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51CD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454B"/>
    <w:rsid w:val="005E4FEE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8A6"/>
    <w:rsid w:val="00676B90"/>
    <w:rsid w:val="006832AF"/>
    <w:rsid w:val="00684D45"/>
    <w:rsid w:val="006A4104"/>
    <w:rsid w:val="006B1D25"/>
    <w:rsid w:val="006B446A"/>
    <w:rsid w:val="006B6FC3"/>
    <w:rsid w:val="006B722F"/>
    <w:rsid w:val="006C067C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A5E"/>
    <w:rsid w:val="00703672"/>
    <w:rsid w:val="00704069"/>
    <w:rsid w:val="00711699"/>
    <w:rsid w:val="007172C9"/>
    <w:rsid w:val="00721953"/>
    <w:rsid w:val="00725FC0"/>
    <w:rsid w:val="00726E72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738A"/>
    <w:rsid w:val="00760314"/>
    <w:rsid w:val="00760B7E"/>
    <w:rsid w:val="007612C5"/>
    <w:rsid w:val="00762374"/>
    <w:rsid w:val="007638C2"/>
    <w:rsid w:val="00764AF0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5547"/>
    <w:rsid w:val="007C6AF9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15AD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786D"/>
    <w:rsid w:val="008A1399"/>
    <w:rsid w:val="008A1404"/>
    <w:rsid w:val="008B00DE"/>
    <w:rsid w:val="008B24AC"/>
    <w:rsid w:val="008B75E7"/>
    <w:rsid w:val="008C312B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5254"/>
    <w:rsid w:val="0093105D"/>
    <w:rsid w:val="00935B22"/>
    <w:rsid w:val="00941007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A008F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9DE"/>
    <w:rsid w:val="00A5787E"/>
    <w:rsid w:val="00A61E30"/>
    <w:rsid w:val="00A63044"/>
    <w:rsid w:val="00A65235"/>
    <w:rsid w:val="00A6611D"/>
    <w:rsid w:val="00A6760D"/>
    <w:rsid w:val="00A70F3F"/>
    <w:rsid w:val="00A755CD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76CC"/>
    <w:rsid w:val="00AA4A5B"/>
    <w:rsid w:val="00AA4E9D"/>
    <w:rsid w:val="00AA74C2"/>
    <w:rsid w:val="00AB1780"/>
    <w:rsid w:val="00AB1B32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7378"/>
    <w:rsid w:val="00B10572"/>
    <w:rsid w:val="00B1150B"/>
    <w:rsid w:val="00B12B0F"/>
    <w:rsid w:val="00B14958"/>
    <w:rsid w:val="00B1767C"/>
    <w:rsid w:val="00B26091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61404"/>
    <w:rsid w:val="00B6464E"/>
    <w:rsid w:val="00B67212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200B9"/>
    <w:rsid w:val="00C20E0B"/>
    <w:rsid w:val="00C242C3"/>
    <w:rsid w:val="00C24739"/>
    <w:rsid w:val="00C26E37"/>
    <w:rsid w:val="00C33606"/>
    <w:rsid w:val="00C33B0B"/>
    <w:rsid w:val="00C3471E"/>
    <w:rsid w:val="00C350DC"/>
    <w:rsid w:val="00C35A56"/>
    <w:rsid w:val="00C373B0"/>
    <w:rsid w:val="00C400F3"/>
    <w:rsid w:val="00C4182A"/>
    <w:rsid w:val="00C42CBC"/>
    <w:rsid w:val="00C42CC7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3391"/>
    <w:rsid w:val="00CA378F"/>
    <w:rsid w:val="00CA3E21"/>
    <w:rsid w:val="00CA4488"/>
    <w:rsid w:val="00CA462F"/>
    <w:rsid w:val="00CA7227"/>
    <w:rsid w:val="00CA788B"/>
    <w:rsid w:val="00CB0382"/>
    <w:rsid w:val="00CB1A92"/>
    <w:rsid w:val="00CB37DA"/>
    <w:rsid w:val="00CB6B79"/>
    <w:rsid w:val="00CC1EB0"/>
    <w:rsid w:val="00CC1F1B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F33A7"/>
    <w:rsid w:val="00D02335"/>
    <w:rsid w:val="00D042CE"/>
    <w:rsid w:val="00D0560E"/>
    <w:rsid w:val="00D12387"/>
    <w:rsid w:val="00D137F1"/>
    <w:rsid w:val="00D13F4A"/>
    <w:rsid w:val="00D202EE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0F81"/>
    <w:rsid w:val="00DE3723"/>
    <w:rsid w:val="00DE3FEB"/>
    <w:rsid w:val="00DE4C20"/>
    <w:rsid w:val="00DF1CD5"/>
    <w:rsid w:val="00DF76D9"/>
    <w:rsid w:val="00E01598"/>
    <w:rsid w:val="00E0175C"/>
    <w:rsid w:val="00E01F48"/>
    <w:rsid w:val="00E07BC1"/>
    <w:rsid w:val="00E12385"/>
    <w:rsid w:val="00E13D74"/>
    <w:rsid w:val="00E14838"/>
    <w:rsid w:val="00E1706D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433EF"/>
    <w:rsid w:val="00F46C61"/>
    <w:rsid w:val="00F50E19"/>
    <w:rsid w:val="00F51A4B"/>
    <w:rsid w:val="00F63227"/>
    <w:rsid w:val="00F645D9"/>
    <w:rsid w:val="00F66788"/>
    <w:rsid w:val="00F67092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90613"/>
    <w:rsid w:val="00FA0946"/>
    <w:rsid w:val="00FA2D1A"/>
    <w:rsid w:val="00FA371F"/>
    <w:rsid w:val="00FA59B4"/>
    <w:rsid w:val="00FA60B2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6"/>
    <w:rsid w:val="00FE4E84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E2B8DE7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337D-B215-40ED-A124-B892C11A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2</cp:revision>
  <cp:lastPrinted>2016-05-19T17:30:00Z</cp:lastPrinted>
  <dcterms:created xsi:type="dcterms:W3CDTF">2020-05-18T13:27:00Z</dcterms:created>
  <dcterms:modified xsi:type="dcterms:W3CDTF">2020-05-18T13:27:00Z</dcterms:modified>
</cp:coreProperties>
</file>