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52E" w:rsidRPr="001C252E" w:rsidRDefault="001C252E">
      <w:pPr>
        <w:rPr>
          <w:sz w:val="24"/>
          <w:szCs w:val="24"/>
        </w:rPr>
      </w:pPr>
    </w:p>
    <w:tbl>
      <w:tblPr>
        <w:tblStyle w:val="a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5089"/>
        <w:gridCol w:w="5108"/>
        <w:gridCol w:w="79"/>
      </w:tblGrid>
      <w:tr w:rsidR="001C252E" w:rsidRPr="001C252E" w:rsidTr="001C252E">
        <w:trPr>
          <w:gridBefore w:val="1"/>
          <w:wBefore w:w="10" w:type="dxa"/>
        </w:trPr>
        <w:tc>
          <w:tcPr>
            <w:tcW w:w="5246" w:type="dxa"/>
          </w:tcPr>
          <w:p w:rsidR="001C252E" w:rsidRPr="001C252E" w:rsidRDefault="001C252E">
            <w:pPr>
              <w:rPr>
                <w:sz w:val="24"/>
                <w:szCs w:val="24"/>
              </w:rPr>
            </w:pPr>
            <w:r w:rsidRPr="001C252E">
              <w:rPr>
                <w:rFonts w:eastAsiaTheme="minorHAnsi"/>
                <w:noProof/>
                <w:sz w:val="24"/>
                <w:szCs w:val="24"/>
              </w:rPr>
              <w:drawing>
                <wp:anchor distT="0" distB="0" distL="133350" distR="115570" simplePos="0" relativeHeight="25166233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-137795</wp:posOffset>
                  </wp:positionV>
                  <wp:extent cx="1884680" cy="1324610"/>
                  <wp:effectExtent l="0" t="0" r="0" b="0"/>
                  <wp:wrapTight wrapText="bothSides">
                    <wp:wrapPolygon edited="0">
                      <wp:start x="-366" y="0"/>
                      <wp:lineTo x="-366" y="21264"/>
                      <wp:lineTo x="21604" y="21264"/>
                      <wp:lineTo x="21604" y="0"/>
                      <wp:lineTo x="-366" y="0"/>
                    </wp:wrapPolygon>
                  </wp:wrapTight>
                  <wp:docPr id="1" name="Рисунок 5" descr="Содружест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Содружест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132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C252E" w:rsidRPr="001C252E" w:rsidRDefault="001C252E">
            <w:pPr>
              <w:rPr>
                <w:sz w:val="24"/>
                <w:szCs w:val="24"/>
              </w:rPr>
            </w:pPr>
          </w:p>
          <w:p w:rsidR="001C252E" w:rsidRPr="001C252E" w:rsidRDefault="001C252E">
            <w:pPr>
              <w:rPr>
                <w:sz w:val="24"/>
                <w:szCs w:val="24"/>
              </w:rPr>
            </w:pPr>
          </w:p>
          <w:p w:rsidR="001C252E" w:rsidRPr="001C252E" w:rsidRDefault="001C252E">
            <w:pPr>
              <w:rPr>
                <w:sz w:val="24"/>
                <w:szCs w:val="24"/>
              </w:rPr>
            </w:pPr>
          </w:p>
          <w:p w:rsidR="001C252E" w:rsidRPr="001C252E" w:rsidRDefault="001C252E">
            <w:pPr>
              <w:rPr>
                <w:sz w:val="24"/>
                <w:szCs w:val="24"/>
              </w:rPr>
            </w:pPr>
          </w:p>
          <w:p w:rsidR="001C252E" w:rsidRPr="001C252E" w:rsidRDefault="001C252E" w:rsidP="001C252E">
            <w:pPr>
              <w:widowControl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6417C"/>
                <w:sz w:val="24"/>
                <w:szCs w:val="24"/>
                <w:lang w:eastAsia="ru-RU"/>
              </w:rPr>
            </w:pPr>
            <w:r w:rsidRPr="001C252E">
              <w:rPr>
                <w:rFonts w:ascii="Times New Roman" w:hAnsi="Times New Roman" w:cs="Times New Roman"/>
                <w:b/>
                <w:color w:val="06417C"/>
                <w:sz w:val="24"/>
                <w:szCs w:val="24"/>
                <w:lang w:eastAsia="ru-RU"/>
              </w:rPr>
              <w:t>Саморегулируемая организация аудиторов</w:t>
            </w:r>
          </w:p>
          <w:p w:rsidR="001C252E" w:rsidRPr="001C252E" w:rsidRDefault="001C252E" w:rsidP="001C252E">
            <w:pPr>
              <w:rPr>
                <w:rFonts w:ascii="Times New Roman" w:hAnsi="Times New Roman" w:cs="Times New Roman"/>
                <w:b/>
                <w:color w:val="06417C"/>
                <w:sz w:val="24"/>
                <w:szCs w:val="24"/>
                <w:lang w:eastAsia="ru-RU"/>
              </w:rPr>
            </w:pPr>
            <w:r w:rsidRPr="001C252E">
              <w:rPr>
                <w:rFonts w:ascii="Times New Roman" w:hAnsi="Times New Roman" w:cs="Times New Roman"/>
                <w:b/>
                <w:color w:val="06417C"/>
                <w:sz w:val="24"/>
                <w:szCs w:val="24"/>
                <w:lang w:eastAsia="ru-RU"/>
              </w:rPr>
              <w:t>АССОЦИАЦИЯ «СОДРУЖЕСТВО»</w:t>
            </w:r>
          </w:p>
          <w:p w:rsidR="001C252E" w:rsidRPr="001C252E" w:rsidRDefault="001C252E" w:rsidP="001C252E">
            <w:pPr>
              <w:rPr>
                <w:b/>
                <w:sz w:val="24"/>
                <w:szCs w:val="24"/>
              </w:rPr>
            </w:pPr>
          </w:p>
          <w:p w:rsidR="001C252E" w:rsidRPr="001C252E" w:rsidRDefault="001C252E" w:rsidP="001C252E">
            <w:pPr>
              <w:rPr>
                <w:b/>
                <w:sz w:val="24"/>
                <w:szCs w:val="24"/>
              </w:rPr>
            </w:pPr>
          </w:p>
        </w:tc>
        <w:tc>
          <w:tcPr>
            <w:tcW w:w="5246" w:type="dxa"/>
            <w:gridSpan w:val="2"/>
          </w:tcPr>
          <w:p w:rsidR="001C252E" w:rsidRPr="001C252E" w:rsidRDefault="001C252E">
            <w:pPr>
              <w:rPr>
                <w:sz w:val="24"/>
                <w:szCs w:val="24"/>
              </w:rPr>
            </w:pPr>
            <w:r w:rsidRPr="001C252E">
              <w:rPr>
                <w:rFonts w:eastAsiaTheme="minorHAnsi"/>
                <w:noProof/>
                <w:sz w:val="24"/>
                <w:szCs w:val="24"/>
              </w:rPr>
              <w:drawing>
                <wp:inline distT="0" distB="0" distL="0" distR="0" wp14:anchorId="506E5C09" wp14:editId="34CDA09C">
                  <wp:extent cx="2701290" cy="1616710"/>
                  <wp:effectExtent l="0" t="0" r="0" b="0"/>
                  <wp:docPr id="2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290" cy="161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5A0" w:rsidRPr="001C252E" w:rsidTr="001C2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8" w:type="dxa"/>
          </w:tblCellMar>
        </w:tblPrEx>
        <w:trPr>
          <w:gridAfter w:val="1"/>
          <w:wAfter w:w="82" w:type="dxa"/>
        </w:trPr>
        <w:tc>
          <w:tcPr>
            <w:tcW w:w="10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5A0" w:rsidRPr="001C252E" w:rsidRDefault="007D2E90">
            <w:pPr>
              <w:pStyle w:val="30"/>
              <w:shd w:val="clear" w:color="auto" w:fill="auto"/>
              <w:spacing w:before="60" w:after="60" w:line="240" w:lineRule="auto"/>
              <w:rPr>
                <w:rStyle w:val="-"/>
                <w:bCs w:val="0"/>
                <w:color w:val="06417C"/>
                <w:sz w:val="24"/>
                <w:szCs w:val="24"/>
                <w:u w:val="none"/>
              </w:rPr>
            </w:pPr>
            <w:r w:rsidRPr="001C252E">
              <w:rPr>
                <w:rStyle w:val="-"/>
                <w:rFonts w:eastAsia="Calibri"/>
                <w:bCs w:val="0"/>
                <w:color w:val="06417C"/>
                <w:sz w:val="24"/>
                <w:szCs w:val="24"/>
                <w:u w:val="none"/>
              </w:rPr>
              <w:t>Вольное экономическое общество России</w:t>
            </w:r>
          </w:p>
          <w:p w:rsidR="00C655A0" w:rsidRPr="001C252E" w:rsidRDefault="007D2E90">
            <w:pPr>
              <w:pStyle w:val="30"/>
              <w:shd w:val="clear" w:color="auto" w:fill="auto"/>
              <w:spacing w:before="60" w:after="60" w:line="240" w:lineRule="auto"/>
              <w:rPr>
                <w:rStyle w:val="-"/>
                <w:bCs w:val="0"/>
                <w:color w:val="06417C"/>
                <w:sz w:val="24"/>
                <w:szCs w:val="24"/>
                <w:u w:val="none"/>
              </w:rPr>
            </w:pPr>
            <w:r w:rsidRPr="001C252E">
              <w:rPr>
                <w:rStyle w:val="-"/>
                <w:rFonts w:eastAsia="Calibri"/>
                <w:bCs w:val="0"/>
                <w:color w:val="06417C"/>
                <w:sz w:val="24"/>
                <w:szCs w:val="24"/>
                <w:u w:val="none"/>
              </w:rPr>
              <w:t xml:space="preserve">Российская академия наук </w:t>
            </w:r>
          </w:p>
          <w:p w:rsidR="00C655A0" w:rsidRPr="001C252E" w:rsidRDefault="007D2E90">
            <w:pPr>
              <w:pStyle w:val="30"/>
              <w:shd w:val="clear" w:color="auto" w:fill="auto"/>
              <w:spacing w:before="60" w:after="60" w:line="240" w:lineRule="auto"/>
              <w:rPr>
                <w:rStyle w:val="-"/>
                <w:bCs w:val="0"/>
                <w:color w:val="06417C"/>
                <w:sz w:val="24"/>
                <w:szCs w:val="24"/>
                <w:u w:val="none"/>
              </w:rPr>
            </w:pPr>
            <w:r w:rsidRPr="001C252E">
              <w:rPr>
                <w:rStyle w:val="-"/>
                <w:rFonts w:eastAsia="Calibri"/>
                <w:bCs w:val="0"/>
                <w:color w:val="06417C"/>
                <w:sz w:val="24"/>
                <w:szCs w:val="24"/>
                <w:u w:val="none"/>
              </w:rPr>
              <w:t xml:space="preserve">Международный Союз экономистов </w:t>
            </w:r>
          </w:p>
          <w:p w:rsidR="00C655A0" w:rsidRPr="001C252E" w:rsidRDefault="007D2E90">
            <w:pPr>
              <w:pStyle w:val="30"/>
              <w:shd w:val="clear" w:color="auto" w:fill="auto"/>
              <w:spacing w:before="60" w:after="60" w:line="240" w:lineRule="auto"/>
              <w:rPr>
                <w:rStyle w:val="-"/>
                <w:bCs w:val="0"/>
                <w:color w:val="06417C"/>
                <w:sz w:val="24"/>
                <w:szCs w:val="24"/>
                <w:u w:val="none"/>
              </w:rPr>
            </w:pPr>
            <w:r w:rsidRPr="001C252E">
              <w:rPr>
                <w:rStyle w:val="-"/>
                <w:rFonts w:eastAsia="Calibri"/>
                <w:bCs w:val="0"/>
                <w:color w:val="06417C"/>
                <w:sz w:val="24"/>
                <w:szCs w:val="24"/>
                <w:u w:val="none"/>
              </w:rPr>
              <w:t>Уральский государственный экономический университет</w:t>
            </w:r>
          </w:p>
          <w:p w:rsidR="00C655A0" w:rsidRPr="001C252E" w:rsidRDefault="007D2E90">
            <w:pPr>
              <w:pStyle w:val="30"/>
              <w:shd w:val="clear" w:color="auto" w:fill="auto"/>
              <w:spacing w:before="60" w:after="60" w:line="240" w:lineRule="auto"/>
              <w:rPr>
                <w:rStyle w:val="-"/>
                <w:bCs w:val="0"/>
                <w:color w:val="06417C"/>
                <w:sz w:val="24"/>
                <w:szCs w:val="24"/>
                <w:u w:val="none"/>
              </w:rPr>
            </w:pPr>
            <w:r w:rsidRPr="001C252E">
              <w:rPr>
                <w:rStyle w:val="-"/>
                <w:rFonts w:eastAsia="Calibri"/>
                <w:bCs w:val="0"/>
                <w:color w:val="06417C"/>
                <w:sz w:val="24"/>
                <w:szCs w:val="24"/>
                <w:u w:val="none"/>
              </w:rPr>
              <w:t>Уральское территориальное отделение</w:t>
            </w:r>
          </w:p>
          <w:p w:rsidR="00C655A0" w:rsidRPr="001C252E" w:rsidRDefault="007D2E90">
            <w:pPr>
              <w:pStyle w:val="30"/>
              <w:shd w:val="clear" w:color="auto" w:fill="auto"/>
              <w:spacing w:before="60" w:after="60" w:line="240" w:lineRule="auto"/>
              <w:rPr>
                <w:sz w:val="24"/>
                <w:szCs w:val="24"/>
              </w:rPr>
            </w:pPr>
            <w:r w:rsidRPr="001C252E">
              <w:rPr>
                <w:rStyle w:val="-"/>
                <w:rFonts w:eastAsia="Calibri"/>
                <w:bCs w:val="0"/>
                <w:color w:val="06417C"/>
                <w:sz w:val="24"/>
                <w:szCs w:val="24"/>
                <w:u w:val="none"/>
              </w:rPr>
              <w:t>Саморегулируемой организации аудиторов Ассоциация «Содружество»</w:t>
            </w:r>
          </w:p>
        </w:tc>
      </w:tr>
    </w:tbl>
    <w:p w:rsidR="00C655A0" w:rsidRPr="001C252E" w:rsidRDefault="00C655A0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p w:rsidR="00C655A0" w:rsidRPr="001C252E" w:rsidRDefault="00C655A0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p w:rsidR="00C655A0" w:rsidRPr="001C252E" w:rsidRDefault="00C655A0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p w:rsidR="00C655A0" w:rsidRPr="001C252E" w:rsidRDefault="007D2E90">
      <w:pPr>
        <w:pStyle w:val="30"/>
        <w:shd w:val="clear" w:color="auto" w:fill="auto"/>
        <w:spacing w:line="360" w:lineRule="auto"/>
        <w:rPr>
          <w:rStyle w:val="-"/>
          <w:bCs w:val="0"/>
          <w:color w:val="06417C"/>
          <w:sz w:val="24"/>
          <w:szCs w:val="24"/>
          <w:u w:val="none"/>
        </w:rPr>
      </w:pPr>
      <w:r w:rsidRPr="001C252E">
        <w:rPr>
          <w:rStyle w:val="-"/>
          <w:bCs w:val="0"/>
          <w:color w:val="06417C"/>
          <w:sz w:val="24"/>
          <w:szCs w:val="24"/>
          <w:u w:val="none"/>
        </w:rPr>
        <w:t>ХII</w:t>
      </w:r>
      <w:r w:rsidRPr="001C252E">
        <w:rPr>
          <w:rStyle w:val="-"/>
          <w:bCs w:val="0"/>
          <w:color w:val="06417C"/>
          <w:sz w:val="24"/>
          <w:szCs w:val="24"/>
          <w:u w:val="none"/>
          <w:lang w:val="en-US"/>
        </w:rPr>
        <w:t>I</w:t>
      </w:r>
      <w:r w:rsidRPr="001C252E">
        <w:rPr>
          <w:rStyle w:val="-"/>
          <w:bCs w:val="0"/>
          <w:color w:val="06417C"/>
          <w:sz w:val="24"/>
          <w:szCs w:val="24"/>
          <w:u w:val="none"/>
        </w:rPr>
        <w:t xml:space="preserve"> МЕЖДУНАРОДНАЯ НАУЧНО- ПРАКТИЧЕСКАЯ КОНФЕРЕНЦИЯ «БУХГАЛТЕРСКИЙ УЧЕТ, АНАЛИЗ И АУДИТ: СОВРЕМЕННОЕ СОСТОЯНИЕ И ПЕРСПЕКТИВЫ РАЗВИТИЯ».</w:t>
      </w:r>
    </w:p>
    <w:p w:rsidR="00C655A0" w:rsidRPr="001C252E" w:rsidRDefault="00C655A0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p w:rsidR="00C655A0" w:rsidRPr="001C252E" w:rsidRDefault="00C655A0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p w:rsidR="00C655A0" w:rsidRPr="001C252E" w:rsidRDefault="00C655A0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p w:rsidR="00C655A0" w:rsidRPr="001C252E" w:rsidRDefault="007D2E90">
      <w:pPr>
        <w:pStyle w:val="30"/>
        <w:shd w:val="clear" w:color="auto" w:fill="auto"/>
        <w:spacing w:line="240" w:lineRule="auto"/>
        <w:rPr>
          <w:rStyle w:val="-"/>
          <w:bCs w:val="0"/>
          <w:color w:val="06417C"/>
          <w:sz w:val="24"/>
          <w:szCs w:val="24"/>
          <w:u w:val="none"/>
        </w:rPr>
      </w:pPr>
      <w:r w:rsidRPr="001C252E">
        <w:rPr>
          <w:rStyle w:val="-"/>
          <w:bCs w:val="0"/>
          <w:color w:val="06417C"/>
          <w:sz w:val="24"/>
          <w:szCs w:val="24"/>
          <w:u w:val="none"/>
        </w:rPr>
        <w:t>ПРОГРАММА КОНФЕРЕНЦИИ</w:t>
      </w:r>
    </w:p>
    <w:p w:rsidR="00C655A0" w:rsidRPr="001C252E" w:rsidRDefault="00C655A0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p w:rsidR="00C655A0" w:rsidRPr="001C252E" w:rsidRDefault="007D2E90">
      <w:pPr>
        <w:pStyle w:val="30"/>
        <w:shd w:val="clear" w:color="auto" w:fill="auto"/>
        <w:spacing w:line="240" w:lineRule="auto"/>
        <w:rPr>
          <w:rStyle w:val="-"/>
          <w:bCs w:val="0"/>
          <w:color w:val="06417C"/>
          <w:sz w:val="24"/>
          <w:szCs w:val="24"/>
          <w:u w:val="none"/>
        </w:rPr>
      </w:pPr>
      <w:r w:rsidRPr="001C252E">
        <w:rPr>
          <w:rStyle w:val="-"/>
          <w:bCs w:val="0"/>
          <w:color w:val="06417C"/>
          <w:sz w:val="24"/>
          <w:szCs w:val="24"/>
          <w:u w:val="none"/>
        </w:rPr>
        <w:t xml:space="preserve">25 апреля 2022 года </w:t>
      </w:r>
    </w:p>
    <w:p w:rsidR="00C655A0" w:rsidRPr="001C252E" w:rsidRDefault="00C655A0">
      <w:pPr>
        <w:pStyle w:val="30"/>
        <w:shd w:val="clear" w:color="auto" w:fill="auto"/>
        <w:spacing w:line="240" w:lineRule="auto"/>
        <w:rPr>
          <w:rStyle w:val="-"/>
          <w:bCs w:val="0"/>
          <w:color w:val="06417C"/>
          <w:sz w:val="24"/>
          <w:szCs w:val="24"/>
          <w:u w:val="none"/>
        </w:rPr>
      </w:pPr>
    </w:p>
    <w:p w:rsidR="00C655A0" w:rsidRPr="001C252E" w:rsidRDefault="00C655A0">
      <w:pPr>
        <w:pStyle w:val="30"/>
        <w:shd w:val="clear" w:color="auto" w:fill="auto"/>
        <w:spacing w:line="240" w:lineRule="auto"/>
        <w:rPr>
          <w:rStyle w:val="-"/>
          <w:bCs w:val="0"/>
          <w:color w:val="06417C"/>
          <w:sz w:val="24"/>
          <w:szCs w:val="24"/>
          <w:u w:val="none"/>
        </w:rPr>
      </w:pPr>
    </w:p>
    <w:p w:rsidR="00C655A0" w:rsidRPr="001C252E" w:rsidRDefault="00C655A0">
      <w:pPr>
        <w:pStyle w:val="30"/>
        <w:shd w:val="clear" w:color="auto" w:fill="auto"/>
        <w:spacing w:line="240" w:lineRule="auto"/>
        <w:rPr>
          <w:rStyle w:val="-"/>
          <w:bCs w:val="0"/>
          <w:color w:val="06417C"/>
          <w:sz w:val="24"/>
          <w:szCs w:val="24"/>
          <w:u w:val="none"/>
        </w:rPr>
      </w:pPr>
    </w:p>
    <w:p w:rsidR="00C655A0" w:rsidRPr="001C252E" w:rsidRDefault="00C655A0">
      <w:pPr>
        <w:pStyle w:val="30"/>
        <w:shd w:val="clear" w:color="auto" w:fill="auto"/>
        <w:spacing w:line="240" w:lineRule="auto"/>
        <w:rPr>
          <w:rStyle w:val="-"/>
          <w:bCs w:val="0"/>
          <w:color w:val="06417C"/>
          <w:sz w:val="24"/>
          <w:szCs w:val="24"/>
          <w:u w:val="none"/>
        </w:rPr>
      </w:pPr>
    </w:p>
    <w:p w:rsidR="00C655A0" w:rsidRPr="001C252E" w:rsidRDefault="00C655A0">
      <w:pPr>
        <w:pStyle w:val="30"/>
        <w:shd w:val="clear" w:color="auto" w:fill="auto"/>
        <w:spacing w:line="240" w:lineRule="auto"/>
        <w:rPr>
          <w:rStyle w:val="-"/>
          <w:bCs w:val="0"/>
          <w:color w:val="06417C"/>
          <w:sz w:val="24"/>
          <w:szCs w:val="24"/>
          <w:u w:val="none"/>
        </w:rPr>
      </w:pPr>
    </w:p>
    <w:p w:rsidR="00C655A0" w:rsidRPr="001C252E" w:rsidRDefault="00C655A0">
      <w:pPr>
        <w:pStyle w:val="30"/>
        <w:shd w:val="clear" w:color="auto" w:fill="auto"/>
        <w:spacing w:line="240" w:lineRule="auto"/>
        <w:rPr>
          <w:rStyle w:val="-"/>
          <w:bCs w:val="0"/>
          <w:color w:val="06417C"/>
          <w:sz w:val="24"/>
          <w:szCs w:val="24"/>
          <w:u w:val="none"/>
        </w:rPr>
      </w:pPr>
    </w:p>
    <w:p w:rsidR="00C655A0" w:rsidRPr="001C252E" w:rsidRDefault="00C655A0">
      <w:pPr>
        <w:pStyle w:val="30"/>
        <w:shd w:val="clear" w:color="auto" w:fill="auto"/>
        <w:spacing w:line="240" w:lineRule="auto"/>
        <w:rPr>
          <w:rStyle w:val="-"/>
          <w:bCs w:val="0"/>
          <w:color w:val="06417C"/>
          <w:sz w:val="24"/>
          <w:szCs w:val="24"/>
          <w:u w:val="none"/>
        </w:rPr>
      </w:pPr>
    </w:p>
    <w:p w:rsidR="00C655A0" w:rsidRPr="001C252E" w:rsidRDefault="00C655A0">
      <w:pPr>
        <w:pStyle w:val="30"/>
        <w:shd w:val="clear" w:color="auto" w:fill="auto"/>
        <w:spacing w:line="240" w:lineRule="auto"/>
        <w:rPr>
          <w:rStyle w:val="-"/>
          <w:bCs w:val="0"/>
          <w:color w:val="06417C"/>
          <w:sz w:val="24"/>
          <w:szCs w:val="24"/>
          <w:u w:val="none"/>
        </w:rPr>
      </w:pPr>
    </w:p>
    <w:p w:rsidR="00C655A0" w:rsidRPr="001C252E" w:rsidRDefault="00C655A0">
      <w:pPr>
        <w:pStyle w:val="30"/>
        <w:shd w:val="clear" w:color="auto" w:fill="auto"/>
        <w:spacing w:line="240" w:lineRule="auto"/>
        <w:rPr>
          <w:rStyle w:val="-"/>
          <w:bCs w:val="0"/>
          <w:color w:val="06417C"/>
          <w:sz w:val="24"/>
          <w:szCs w:val="24"/>
          <w:u w:val="none"/>
        </w:rPr>
      </w:pPr>
    </w:p>
    <w:p w:rsidR="00C655A0" w:rsidRPr="001C252E" w:rsidRDefault="00C655A0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p w:rsidR="00C655A0" w:rsidRDefault="007D2E90">
      <w:pPr>
        <w:pStyle w:val="30"/>
        <w:shd w:val="clear" w:color="auto" w:fill="auto"/>
        <w:spacing w:line="240" w:lineRule="auto"/>
        <w:rPr>
          <w:rStyle w:val="-"/>
          <w:bCs w:val="0"/>
          <w:color w:val="06417C"/>
          <w:u w:val="none"/>
        </w:rPr>
      </w:pPr>
      <w:r w:rsidRPr="001C252E">
        <w:rPr>
          <w:rStyle w:val="-"/>
          <w:bCs w:val="0"/>
          <w:color w:val="06417C"/>
          <w:sz w:val="24"/>
          <w:szCs w:val="24"/>
          <w:u w:val="none"/>
        </w:rPr>
        <w:t>Г. ЕКАТЕРИНБУРГ</w:t>
      </w:r>
      <w:r>
        <w:br w:type="page"/>
      </w:r>
    </w:p>
    <w:p w:rsidR="00C655A0" w:rsidRPr="001C252E" w:rsidRDefault="007D2E90">
      <w:pPr>
        <w:pStyle w:val="30"/>
        <w:shd w:val="clear" w:color="auto" w:fill="auto"/>
        <w:spacing w:line="360" w:lineRule="auto"/>
        <w:rPr>
          <w:rStyle w:val="-"/>
          <w:bCs w:val="0"/>
          <w:color w:val="06417C"/>
          <w:sz w:val="24"/>
          <w:szCs w:val="24"/>
          <w:u w:val="none"/>
        </w:rPr>
      </w:pPr>
      <w:r w:rsidRPr="001C252E">
        <w:rPr>
          <w:rStyle w:val="-"/>
          <w:bCs w:val="0"/>
          <w:color w:val="06417C"/>
          <w:sz w:val="24"/>
          <w:szCs w:val="24"/>
          <w:u w:val="none"/>
        </w:rPr>
        <w:lastRenderedPageBreak/>
        <w:t>ХIII Международная научно- практическая конференция</w:t>
      </w:r>
    </w:p>
    <w:p w:rsidR="00C655A0" w:rsidRPr="001C252E" w:rsidRDefault="007D2E90">
      <w:pPr>
        <w:pStyle w:val="30"/>
        <w:shd w:val="clear" w:color="auto" w:fill="auto"/>
        <w:spacing w:line="360" w:lineRule="auto"/>
        <w:rPr>
          <w:rStyle w:val="-"/>
          <w:bCs w:val="0"/>
          <w:color w:val="06417C"/>
          <w:sz w:val="24"/>
          <w:szCs w:val="24"/>
          <w:u w:val="none"/>
        </w:rPr>
      </w:pPr>
      <w:r w:rsidRPr="001C252E">
        <w:rPr>
          <w:rStyle w:val="-"/>
          <w:bCs w:val="0"/>
          <w:color w:val="06417C"/>
          <w:sz w:val="24"/>
          <w:szCs w:val="24"/>
          <w:u w:val="none"/>
        </w:rPr>
        <w:t>«Бухгалтерский учет, анализ и аудит: современное состояние и перспективы развития»</w:t>
      </w:r>
    </w:p>
    <w:p w:rsidR="00C655A0" w:rsidRPr="001C252E" w:rsidRDefault="00C655A0">
      <w:pPr>
        <w:pStyle w:val="30"/>
        <w:shd w:val="clear" w:color="auto" w:fill="auto"/>
        <w:spacing w:line="240" w:lineRule="auto"/>
        <w:rPr>
          <w:rStyle w:val="-"/>
          <w:bCs w:val="0"/>
          <w:color w:val="06417C"/>
          <w:sz w:val="24"/>
          <w:szCs w:val="24"/>
          <w:u w:val="none"/>
        </w:rPr>
      </w:pPr>
    </w:p>
    <w:p w:rsidR="00C655A0" w:rsidRPr="001C252E" w:rsidRDefault="007D2E90">
      <w:pPr>
        <w:pStyle w:val="30"/>
        <w:shd w:val="clear" w:color="auto" w:fill="auto"/>
        <w:spacing w:line="240" w:lineRule="auto"/>
        <w:rPr>
          <w:rStyle w:val="-"/>
          <w:bCs w:val="0"/>
          <w:color w:val="06417C"/>
          <w:sz w:val="24"/>
          <w:szCs w:val="24"/>
        </w:rPr>
      </w:pPr>
      <w:r w:rsidRPr="001C252E">
        <w:rPr>
          <w:rStyle w:val="-"/>
          <w:bCs w:val="0"/>
          <w:color w:val="06417C"/>
          <w:sz w:val="24"/>
          <w:szCs w:val="24"/>
        </w:rPr>
        <w:t xml:space="preserve">ОРГАНИЗАТОРЫ </w:t>
      </w:r>
    </w:p>
    <w:p w:rsidR="00C655A0" w:rsidRPr="001C252E" w:rsidRDefault="00C655A0">
      <w:pPr>
        <w:pStyle w:val="30"/>
        <w:shd w:val="clear" w:color="auto" w:fill="auto"/>
        <w:spacing w:line="240" w:lineRule="auto"/>
        <w:rPr>
          <w:rStyle w:val="-"/>
          <w:bCs w:val="0"/>
          <w:color w:val="06417C"/>
          <w:sz w:val="24"/>
          <w:szCs w:val="24"/>
        </w:rPr>
      </w:pPr>
    </w:p>
    <w:p w:rsidR="00C655A0" w:rsidRPr="001C252E" w:rsidRDefault="007D2E90">
      <w:pPr>
        <w:pStyle w:val="30"/>
        <w:shd w:val="clear" w:color="auto" w:fill="auto"/>
        <w:spacing w:line="240" w:lineRule="auto"/>
        <w:rPr>
          <w:rStyle w:val="-"/>
          <w:bCs w:val="0"/>
          <w:color w:val="06417C"/>
          <w:sz w:val="24"/>
          <w:szCs w:val="24"/>
        </w:rPr>
      </w:pPr>
      <w:r w:rsidRPr="001C252E">
        <w:rPr>
          <w:rStyle w:val="-"/>
          <w:bCs w:val="0"/>
          <w:color w:val="06417C"/>
          <w:sz w:val="24"/>
          <w:szCs w:val="24"/>
        </w:rPr>
        <w:t xml:space="preserve">Уральское </w:t>
      </w:r>
      <w:r w:rsidR="001C252E" w:rsidRPr="001C252E">
        <w:rPr>
          <w:rStyle w:val="-"/>
          <w:bCs w:val="0"/>
          <w:color w:val="06417C"/>
          <w:sz w:val="24"/>
          <w:szCs w:val="24"/>
        </w:rPr>
        <w:t>Т</w:t>
      </w:r>
      <w:r w:rsidRPr="001C252E">
        <w:rPr>
          <w:rStyle w:val="-"/>
          <w:bCs w:val="0"/>
          <w:color w:val="06417C"/>
          <w:sz w:val="24"/>
          <w:szCs w:val="24"/>
        </w:rPr>
        <w:t>ерриториальное отделение</w:t>
      </w:r>
    </w:p>
    <w:p w:rsidR="00C655A0" w:rsidRPr="001C252E" w:rsidRDefault="007D2E90">
      <w:pPr>
        <w:pStyle w:val="30"/>
        <w:shd w:val="clear" w:color="auto" w:fill="auto"/>
        <w:spacing w:line="240" w:lineRule="auto"/>
        <w:rPr>
          <w:rStyle w:val="-"/>
          <w:bCs w:val="0"/>
          <w:color w:val="06417C"/>
          <w:sz w:val="24"/>
          <w:szCs w:val="24"/>
        </w:rPr>
      </w:pPr>
      <w:r w:rsidRPr="001C252E">
        <w:rPr>
          <w:rStyle w:val="-"/>
          <w:bCs w:val="0"/>
          <w:color w:val="06417C"/>
          <w:sz w:val="24"/>
          <w:szCs w:val="24"/>
        </w:rPr>
        <w:t>Саморегулируемой организации аудиторов Ассоциация «Содружество»</w:t>
      </w:r>
    </w:p>
    <w:p w:rsidR="00C655A0" w:rsidRPr="001C252E" w:rsidRDefault="007D2E90">
      <w:pPr>
        <w:spacing w:after="0" w:line="240" w:lineRule="auto"/>
        <w:jc w:val="center"/>
        <w:rPr>
          <w:rStyle w:val="-"/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1C252E">
        <w:rPr>
          <w:rStyle w:val="-"/>
          <w:rFonts w:ascii="Times New Roman" w:hAnsi="Times New Roman" w:cs="Times New Roman"/>
          <w:b/>
          <w:i/>
          <w:sz w:val="24"/>
          <w:szCs w:val="24"/>
        </w:rPr>
        <w:t>https://sroaas.ru/</w:t>
      </w:r>
    </w:p>
    <w:p w:rsidR="00C655A0" w:rsidRPr="001C252E" w:rsidRDefault="007D2E90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C25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7850" cy="1304925"/>
            <wp:effectExtent l="0" t="0" r="0" b="0"/>
            <wp:docPr id="3" name="Рисунок 2" descr="Содруже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Содружеств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5A0" w:rsidRPr="001C252E" w:rsidRDefault="00C65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5A0" w:rsidRPr="001C252E" w:rsidRDefault="007D2E90">
      <w:pPr>
        <w:pStyle w:val="30"/>
        <w:shd w:val="clear" w:color="auto" w:fill="auto"/>
        <w:spacing w:line="240" w:lineRule="auto"/>
        <w:rPr>
          <w:rStyle w:val="-"/>
          <w:bCs w:val="0"/>
          <w:color w:val="06417C"/>
          <w:sz w:val="24"/>
          <w:szCs w:val="24"/>
        </w:rPr>
      </w:pPr>
      <w:r w:rsidRPr="001C252E">
        <w:rPr>
          <w:rStyle w:val="-"/>
          <w:bCs w:val="0"/>
          <w:color w:val="06417C"/>
          <w:sz w:val="24"/>
          <w:szCs w:val="24"/>
        </w:rPr>
        <w:t>Уральский государственный экономический университет</w:t>
      </w:r>
    </w:p>
    <w:p w:rsidR="00C655A0" w:rsidRPr="001C252E" w:rsidRDefault="00F54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>
        <w:r w:rsidR="007D2E90" w:rsidRPr="001C252E">
          <w:rPr>
            <w:rStyle w:val="-"/>
            <w:rFonts w:ascii="Times New Roman" w:hAnsi="Times New Roman" w:cs="Times New Roman"/>
            <w:b/>
            <w:i/>
            <w:sz w:val="24"/>
            <w:szCs w:val="24"/>
          </w:rPr>
          <w:t>https://www.usue.ru/</w:t>
        </w:r>
      </w:hyperlink>
    </w:p>
    <w:p w:rsidR="00C655A0" w:rsidRPr="001C252E" w:rsidRDefault="00C65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8726" w:type="dxa"/>
        <w:tblInd w:w="2679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081"/>
        <w:gridCol w:w="2645"/>
      </w:tblGrid>
      <w:tr w:rsidR="00C655A0" w:rsidRPr="001C252E" w:rsidTr="001C252E"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5A0" w:rsidRPr="001C252E" w:rsidRDefault="007D2E90" w:rsidP="001C252E">
            <w:pPr>
              <w:pStyle w:val="30"/>
              <w:shd w:val="clear" w:color="auto" w:fill="auto"/>
              <w:spacing w:line="240" w:lineRule="auto"/>
              <w:rPr>
                <w:color w:val="333399"/>
                <w:sz w:val="24"/>
                <w:szCs w:val="24"/>
              </w:rPr>
            </w:pPr>
            <w:r w:rsidRPr="001C252E">
              <w:rPr>
                <w:rFonts w:eastAsiaTheme="minorHAnsi"/>
                <w:noProof/>
                <w:sz w:val="24"/>
                <w:szCs w:val="24"/>
              </w:rPr>
              <w:drawing>
                <wp:inline distT="0" distB="0" distL="0" distR="0">
                  <wp:extent cx="2575560" cy="1616075"/>
                  <wp:effectExtent l="0" t="0" r="0" b="0"/>
                  <wp:docPr id="4" name="Изображение2" descr="Лого 55 л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2" descr="Лого 55 л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560" cy="161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5A0" w:rsidRPr="001C252E" w:rsidRDefault="00C655A0">
            <w:pPr>
              <w:pStyle w:val="30"/>
              <w:shd w:val="clear" w:color="auto" w:fill="auto"/>
              <w:spacing w:line="240" w:lineRule="auto"/>
              <w:jc w:val="left"/>
              <w:rPr>
                <w:rFonts w:eastAsiaTheme="minorHAnsi"/>
                <w:color w:val="0033CC"/>
                <w:sz w:val="24"/>
                <w:szCs w:val="24"/>
              </w:rPr>
            </w:pPr>
          </w:p>
        </w:tc>
      </w:tr>
    </w:tbl>
    <w:p w:rsidR="00C655A0" w:rsidRPr="001C252E" w:rsidRDefault="00C65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5A0" w:rsidRPr="001C252E" w:rsidRDefault="00C65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5A0" w:rsidRPr="001C252E" w:rsidRDefault="00C65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5A0" w:rsidRPr="001C252E" w:rsidRDefault="00C65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5A0" w:rsidRPr="001C252E" w:rsidRDefault="00C65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5A0" w:rsidRPr="001C252E" w:rsidRDefault="00C65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5A0" w:rsidRPr="001C252E" w:rsidRDefault="00C65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5A0" w:rsidRPr="001C252E" w:rsidRDefault="007D2E90">
      <w:pPr>
        <w:pStyle w:val="30"/>
        <w:shd w:val="clear" w:color="auto" w:fill="auto"/>
        <w:spacing w:line="240" w:lineRule="auto"/>
        <w:jc w:val="left"/>
        <w:rPr>
          <w:rStyle w:val="-"/>
          <w:bCs w:val="0"/>
          <w:i/>
          <w:color w:val="06417C"/>
          <w:sz w:val="24"/>
          <w:szCs w:val="24"/>
        </w:rPr>
      </w:pPr>
      <w:r w:rsidRPr="001C252E">
        <w:rPr>
          <w:rStyle w:val="-"/>
          <w:bCs w:val="0"/>
          <w:i/>
          <w:color w:val="06417C"/>
          <w:sz w:val="24"/>
          <w:szCs w:val="24"/>
        </w:rPr>
        <w:t>Информация о конференции размещена на сайтах:</w:t>
      </w:r>
    </w:p>
    <w:p w:rsidR="00C655A0" w:rsidRPr="001C252E" w:rsidRDefault="00C655A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655A0" w:rsidRPr="001C252E" w:rsidRDefault="00F5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>
        <w:r w:rsidR="007D2E90" w:rsidRPr="001C252E">
          <w:rPr>
            <w:rStyle w:val="-"/>
            <w:rFonts w:ascii="Times New Roman" w:hAnsi="Times New Roman" w:cs="Times New Roman"/>
            <w:b/>
            <w:i/>
            <w:sz w:val="24"/>
            <w:szCs w:val="24"/>
          </w:rPr>
          <w:t>https://sroaas.ru/events/konferentsiya/13-mnp-konferentsiya-ural/</w:t>
        </w:r>
      </w:hyperlink>
    </w:p>
    <w:p w:rsidR="00C655A0" w:rsidRPr="001C252E" w:rsidRDefault="00C655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655A0" w:rsidRPr="001C252E" w:rsidRDefault="00F5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>
        <w:r w:rsidR="007D2E90" w:rsidRPr="001C252E">
          <w:rPr>
            <w:rStyle w:val="-"/>
            <w:rFonts w:ascii="Times New Roman" w:hAnsi="Times New Roman" w:cs="Times New Roman"/>
            <w:b/>
            <w:i/>
            <w:sz w:val="24"/>
            <w:szCs w:val="24"/>
          </w:rPr>
          <w:t>https://science.usue.ru/nauchnye-meropriyatiya/vnutrennie/1938-do-15-04-2022-g-xiii-mezhdunarodnaya-nauchno-prakticheskaya-konferentsiya-bukhgalterskij-uchet-analiz-i-audit-sovremennoe-sostoyanie-i-perspektivy-razvitiya</w:t>
        </w:r>
      </w:hyperlink>
    </w:p>
    <w:p w:rsidR="00C655A0" w:rsidRPr="001C252E" w:rsidRDefault="007D2E90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1C252E">
        <w:rPr>
          <w:sz w:val="24"/>
          <w:szCs w:val="24"/>
        </w:rPr>
        <w:br w:type="page"/>
      </w:r>
    </w:p>
    <w:p w:rsidR="00C655A0" w:rsidRPr="001C252E" w:rsidRDefault="007D2E90">
      <w:pPr>
        <w:pStyle w:val="21"/>
        <w:ind w:left="12" w:right="3"/>
        <w:rPr>
          <w:b/>
          <w:szCs w:val="24"/>
        </w:rPr>
      </w:pPr>
      <w:r w:rsidRPr="001C252E">
        <w:rPr>
          <w:b/>
          <w:szCs w:val="24"/>
        </w:rPr>
        <w:t xml:space="preserve">ПОРЯДОК РАБОТЫ КОНФЕРЕНЦИИ </w:t>
      </w:r>
    </w:p>
    <w:p w:rsidR="00C655A0" w:rsidRPr="001C252E" w:rsidRDefault="00C655A0">
      <w:pPr>
        <w:spacing w:after="33"/>
        <w:rPr>
          <w:rFonts w:ascii="Times New Roman" w:hAnsi="Times New Roman" w:cs="Times New Roman"/>
          <w:sz w:val="24"/>
          <w:szCs w:val="24"/>
        </w:rPr>
      </w:pPr>
    </w:p>
    <w:p w:rsidR="00C655A0" w:rsidRPr="001C252E" w:rsidRDefault="007D2E90">
      <w:pPr>
        <w:spacing w:after="28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1C252E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проведения: 25 апреля 2022 года </w:t>
      </w:r>
    </w:p>
    <w:p w:rsidR="00C655A0" w:rsidRPr="001C252E" w:rsidRDefault="00C655A0">
      <w:pPr>
        <w:spacing w:after="34"/>
        <w:jc w:val="both"/>
        <w:rPr>
          <w:rFonts w:ascii="Times New Roman" w:hAnsi="Times New Roman" w:cs="Times New Roman"/>
          <w:sz w:val="24"/>
          <w:szCs w:val="24"/>
        </w:rPr>
      </w:pPr>
    </w:p>
    <w:p w:rsidR="00C655A0" w:rsidRPr="001C252E" w:rsidRDefault="007D2E90">
      <w:pPr>
        <w:spacing w:after="28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1C252E">
        <w:rPr>
          <w:rFonts w:ascii="Times New Roman" w:eastAsia="Times New Roman" w:hAnsi="Times New Roman" w:cs="Times New Roman"/>
          <w:sz w:val="24"/>
          <w:szCs w:val="24"/>
        </w:rPr>
        <w:t xml:space="preserve">Форма проведения – очно, дистанционно </w:t>
      </w:r>
    </w:p>
    <w:p w:rsidR="00C655A0" w:rsidRPr="001C252E" w:rsidRDefault="00C655A0">
      <w:pPr>
        <w:spacing w:after="36"/>
        <w:jc w:val="both"/>
        <w:rPr>
          <w:rFonts w:ascii="Times New Roman" w:hAnsi="Times New Roman" w:cs="Times New Roman"/>
          <w:sz w:val="24"/>
          <w:szCs w:val="24"/>
        </w:rPr>
      </w:pPr>
    </w:p>
    <w:p w:rsidR="00C655A0" w:rsidRPr="001C252E" w:rsidRDefault="007D2E90">
      <w:pPr>
        <w:spacing w:after="28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1C252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Место проведения:</w:t>
      </w:r>
      <w:r w:rsidRPr="001C252E">
        <w:rPr>
          <w:rFonts w:ascii="Times New Roman" w:eastAsia="Times New Roman" w:hAnsi="Times New Roman" w:cs="Times New Roman"/>
          <w:sz w:val="24"/>
          <w:szCs w:val="24"/>
        </w:rPr>
        <w:t xml:space="preserve"> Уральский государственный экономический университет (УрГЭУ), г. Екатеринбург, ул. 8 Марта/Народной Воли, 62/45 (станция метро «Геологическая») ауд. 150, этаж 1. </w:t>
      </w:r>
    </w:p>
    <w:p w:rsidR="00C655A0" w:rsidRPr="001C252E" w:rsidRDefault="00C655A0">
      <w:pPr>
        <w:spacing w:after="36"/>
        <w:jc w:val="both"/>
        <w:rPr>
          <w:rFonts w:ascii="Times New Roman" w:hAnsi="Times New Roman" w:cs="Times New Roman"/>
          <w:sz w:val="24"/>
          <w:szCs w:val="24"/>
        </w:rPr>
      </w:pPr>
    </w:p>
    <w:p w:rsidR="00C655A0" w:rsidRPr="001C252E" w:rsidRDefault="007D2E90">
      <w:pPr>
        <w:spacing w:after="28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1C252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Регистрация участников:</w:t>
      </w:r>
      <w:r w:rsidRPr="001C252E">
        <w:rPr>
          <w:rFonts w:ascii="Times New Roman" w:eastAsia="Times New Roman" w:hAnsi="Times New Roman" w:cs="Times New Roman"/>
          <w:sz w:val="24"/>
          <w:szCs w:val="24"/>
        </w:rPr>
        <w:t xml:space="preserve"> 9.45-10.00 московское время (11.45-12.00 местное время ЕКБ) </w:t>
      </w:r>
    </w:p>
    <w:p w:rsidR="00C655A0" w:rsidRPr="001C252E" w:rsidRDefault="00C655A0">
      <w:pPr>
        <w:spacing w:after="36"/>
        <w:jc w:val="both"/>
        <w:rPr>
          <w:rFonts w:ascii="Times New Roman" w:hAnsi="Times New Roman" w:cs="Times New Roman"/>
          <w:sz w:val="24"/>
          <w:szCs w:val="24"/>
        </w:rPr>
      </w:pPr>
    </w:p>
    <w:p w:rsidR="00C655A0" w:rsidRPr="001C252E" w:rsidRDefault="007D2E90">
      <w:pPr>
        <w:spacing w:after="28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1C252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Открытие конференции:</w:t>
      </w:r>
      <w:r w:rsidRPr="001C252E">
        <w:rPr>
          <w:rFonts w:ascii="Times New Roman" w:eastAsia="Times New Roman" w:hAnsi="Times New Roman" w:cs="Times New Roman"/>
          <w:sz w:val="24"/>
          <w:szCs w:val="24"/>
        </w:rPr>
        <w:t xml:space="preserve"> 10.00 московское время (12.00 местное время ЕКБ) </w:t>
      </w:r>
    </w:p>
    <w:p w:rsidR="00C655A0" w:rsidRPr="001C252E" w:rsidRDefault="00C655A0">
      <w:pPr>
        <w:spacing w:after="36"/>
        <w:jc w:val="both"/>
        <w:rPr>
          <w:rFonts w:ascii="Times New Roman" w:hAnsi="Times New Roman" w:cs="Times New Roman"/>
          <w:sz w:val="24"/>
          <w:szCs w:val="24"/>
        </w:rPr>
      </w:pPr>
    </w:p>
    <w:p w:rsidR="00C655A0" w:rsidRPr="001C252E" w:rsidRDefault="007D2E90">
      <w:pPr>
        <w:spacing w:after="28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1C252E">
        <w:rPr>
          <w:rFonts w:ascii="Times New Roman" w:eastAsia="Times New Roman" w:hAnsi="Times New Roman" w:cs="Times New Roman"/>
          <w:sz w:val="24"/>
          <w:szCs w:val="24"/>
        </w:rPr>
        <w:t xml:space="preserve">10.00-12.30 московское время (12.00-14.30 местное время ЕКБ) – Пленарное заседание (часть 1) </w:t>
      </w:r>
    </w:p>
    <w:p w:rsidR="00C655A0" w:rsidRPr="001C252E" w:rsidRDefault="00C655A0">
      <w:pPr>
        <w:spacing w:after="35"/>
        <w:jc w:val="both"/>
        <w:rPr>
          <w:rFonts w:ascii="Times New Roman" w:hAnsi="Times New Roman" w:cs="Times New Roman"/>
          <w:sz w:val="24"/>
          <w:szCs w:val="24"/>
        </w:rPr>
      </w:pPr>
    </w:p>
    <w:p w:rsidR="00C655A0" w:rsidRPr="001C252E" w:rsidRDefault="007D2E90">
      <w:pPr>
        <w:spacing w:after="28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1C252E">
        <w:rPr>
          <w:rFonts w:ascii="Times New Roman" w:eastAsia="Times New Roman" w:hAnsi="Times New Roman" w:cs="Times New Roman"/>
          <w:sz w:val="24"/>
          <w:szCs w:val="24"/>
        </w:rPr>
        <w:t xml:space="preserve">12.30-13.00 московское время (14.30-15.00 местное время ЕКБ) – Перерыв (кофе брейк) </w:t>
      </w:r>
    </w:p>
    <w:p w:rsidR="00C655A0" w:rsidRPr="001C252E" w:rsidRDefault="00C655A0">
      <w:pPr>
        <w:spacing w:after="36"/>
        <w:jc w:val="both"/>
        <w:rPr>
          <w:rFonts w:ascii="Times New Roman" w:hAnsi="Times New Roman" w:cs="Times New Roman"/>
          <w:sz w:val="24"/>
          <w:szCs w:val="24"/>
        </w:rPr>
      </w:pPr>
    </w:p>
    <w:p w:rsidR="00C655A0" w:rsidRPr="001C252E" w:rsidRDefault="007D2E90">
      <w:pPr>
        <w:spacing w:after="28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52E">
        <w:rPr>
          <w:rFonts w:ascii="Times New Roman" w:eastAsia="Times New Roman" w:hAnsi="Times New Roman" w:cs="Times New Roman"/>
          <w:sz w:val="24"/>
          <w:szCs w:val="24"/>
        </w:rPr>
        <w:t xml:space="preserve">13.00-15.00 московское время (15.00-17.00 местное время ЕКБ) – Пленарное заседание (часть 2) </w:t>
      </w:r>
    </w:p>
    <w:p w:rsidR="00C655A0" w:rsidRPr="001C252E" w:rsidRDefault="00C655A0">
      <w:pPr>
        <w:spacing w:after="28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5A0" w:rsidRPr="001C252E" w:rsidRDefault="00C655A0">
      <w:pPr>
        <w:pStyle w:val="30"/>
        <w:shd w:val="clear" w:color="auto" w:fill="auto"/>
        <w:spacing w:line="240" w:lineRule="auto"/>
        <w:jc w:val="left"/>
        <w:rPr>
          <w:rStyle w:val="-"/>
          <w:bCs w:val="0"/>
          <w:i/>
          <w:color w:val="06417C"/>
          <w:sz w:val="24"/>
          <w:szCs w:val="24"/>
        </w:rPr>
      </w:pPr>
    </w:p>
    <w:p w:rsidR="00C655A0" w:rsidRPr="001C252E" w:rsidRDefault="00C655A0">
      <w:pPr>
        <w:pStyle w:val="30"/>
        <w:shd w:val="clear" w:color="auto" w:fill="auto"/>
        <w:spacing w:line="240" w:lineRule="auto"/>
        <w:jc w:val="left"/>
        <w:rPr>
          <w:rStyle w:val="-"/>
          <w:bCs w:val="0"/>
          <w:i/>
          <w:color w:val="06417C"/>
          <w:sz w:val="24"/>
          <w:szCs w:val="24"/>
        </w:rPr>
      </w:pPr>
    </w:p>
    <w:p w:rsidR="00C655A0" w:rsidRPr="001C252E" w:rsidRDefault="007D2E90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1C252E">
        <w:rPr>
          <w:rFonts w:ascii="Times New Roman" w:hAnsi="Times New Roman" w:cs="Times New Roman"/>
          <w:sz w:val="24"/>
          <w:szCs w:val="24"/>
        </w:rPr>
        <w:t> </w:t>
      </w:r>
    </w:p>
    <w:p w:rsidR="00C655A0" w:rsidRPr="001C252E" w:rsidRDefault="007D2E90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1C252E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proofErr w:type="gramStart"/>
      <w:r w:rsidRPr="001C252E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1C252E">
        <w:rPr>
          <w:rFonts w:ascii="Times New Roman" w:hAnsi="Times New Roman" w:cs="Times New Roman"/>
          <w:sz w:val="24"/>
          <w:szCs w:val="24"/>
        </w:rPr>
        <w:t xml:space="preserve">  25</w:t>
      </w:r>
      <w:proofErr w:type="gramEnd"/>
      <w:r w:rsidRPr="001C252E">
        <w:rPr>
          <w:rFonts w:ascii="Times New Roman" w:hAnsi="Times New Roman" w:cs="Times New Roman"/>
          <w:sz w:val="24"/>
          <w:szCs w:val="24"/>
        </w:rPr>
        <w:t xml:space="preserve"> апр</w:t>
      </w:r>
      <w:r w:rsidR="006E3946" w:rsidRPr="001C252E">
        <w:rPr>
          <w:rFonts w:ascii="Times New Roman" w:hAnsi="Times New Roman" w:cs="Times New Roman"/>
          <w:sz w:val="24"/>
          <w:szCs w:val="24"/>
        </w:rPr>
        <w:t>еля</w:t>
      </w:r>
      <w:r w:rsidRPr="001C252E">
        <w:rPr>
          <w:rFonts w:ascii="Times New Roman" w:hAnsi="Times New Roman" w:cs="Times New Roman"/>
          <w:sz w:val="24"/>
          <w:szCs w:val="24"/>
        </w:rPr>
        <w:t xml:space="preserve"> 2022 в 10:00</w:t>
      </w:r>
      <w:r w:rsidR="006E3946" w:rsidRPr="001C252E">
        <w:rPr>
          <w:rFonts w:ascii="Times New Roman" w:hAnsi="Times New Roman" w:cs="Times New Roman"/>
          <w:sz w:val="24"/>
          <w:szCs w:val="24"/>
        </w:rPr>
        <w:t xml:space="preserve"> по</w:t>
      </w:r>
      <w:r w:rsidRPr="001C252E">
        <w:rPr>
          <w:rFonts w:ascii="Times New Roman" w:hAnsi="Times New Roman" w:cs="Times New Roman"/>
          <w:sz w:val="24"/>
          <w:szCs w:val="24"/>
        </w:rPr>
        <w:t xml:space="preserve"> моско</w:t>
      </w:r>
      <w:r w:rsidR="00AC67B5" w:rsidRPr="001C252E">
        <w:rPr>
          <w:rFonts w:ascii="Times New Roman" w:hAnsi="Times New Roman" w:cs="Times New Roman"/>
          <w:sz w:val="24"/>
          <w:szCs w:val="24"/>
        </w:rPr>
        <w:t>вско</w:t>
      </w:r>
      <w:r w:rsidR="006E3946" w:rsidRPr="001C252E">
        <w:rPr>
          <w:rFonts w:ascii="Times New Roman" w:hAnsi="Times New Roman" w:cs="Times New Roman"/>
          <w:sz w:val="24"/>
          <w:szCs w:val="24"/>
        </w:rPr>
        <w:t>му</w:t>
      </w:r>
      <w:r w:rsidR="00AC67B5" w:rsidRPr="001C252E">
        <w:rPr>
          <w:rFonts w:ascii="Times New Roman" w:hAnsi="Times New Roman" w:cs="Times New Roman"/>
          <w:sz w:val="24"/>
          <w:szCs w:val="24"/>
        </w:rPr>
        <w:t xml:space="preserve"> врем</w:t>
      </w:r>
      <w:r w:rsidR="006E3946" w:rsidRPr="001C252E">
        <w:rPr>
          <w:rFonts w:ascii="Times New Roman" w:hAnsi="Times New Roman" w:cs="Times New Roman"/>
          <w:sz w:val="24"/>
          <w:szCs w:val="24"/>
        </w:rPr>
        <w:t>ени</w:t>
      </w:r>
      <w:r w:rsidR="00AC67B5" w:rsidRPr="001C252E">
        <w:rPr>
          <w:rFonts w:ascii="Times New Roman" w:hAnsi="Times New Roman" w:cs="Times New Roman"/>
          <w:sz w:val="24"/>
          <w:szCs w:val="24"/>
        </w:rPr>
        <w:t xml:space="preserve"> (12:00 Екатеринбург</w:t>
      </w:r>
      <w:r w:rsidRPr="001C252E">
        <w:rPr>
          <w:rFonts w:ascii="Times New Roman" w:hAnsi="Times New Roman" w:cs="Times New Roman"/>
          <w:sz w:val="24"/>
          <w:szCs w:val="24"/>
        </w:rPr>
        <w:t>)</w:t>
      </w:r>
      <w:r w:rsidR="00AC67B5" w:rsidRPr="001C252E">
        <w:rPr>
          <w:rFonts w:ascii="Times New Roman" w:hAnsi="Times New Roman" w:cs="Times New Roman"/>
          <w:sz w:val="24"/>
          <w:szCs w:val="24"/>
        </w:rPr>
        <w:t xml:space="preserve"> </w:t>
      </w:r>
      <w:r w:rsidRPr="001C252E">
        <w:rPr>
          <w:rFonts w:ascii="Times New Roman" w:hAnsi="Times New Roman" w:cs="Times New Roman"/>
          <w:sz w:val="24"/>
          <w:szCs w:val="24"/>
        </w:rPr>
        <w:t>можно по ссылке:</w:t>
      </w:r>
    </w:p>
    <w:p w:rsidR="00C655A0" w:rsidRPr="001C252E" w:rsidRDefault="00C655A0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C655A0" w:rsidRPr="001C252E" w:rsidRDefault="00F544C0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hyperlink r:id="rId10" w:tgtFrame="_blank">
        <w:bookmarkStart w:id="0" w:name="LPlnk58885_mr_css_attr"/>
        <w:bookmarkEnd w:id="0"/>
        <w:r w:rsidR="007D2E90" w:rsidRPr="001C252E">
          <w:rPr>
            <w:rStyle w:val="-"/>
            <w:rFonts w:ascii="Times New Roman" w:hAnsi="Times New Roman" w:cs="Times New Roman"/>
            <w:color w:val="0000FF"/>
            <w:sz w:val="24"/>
            <w:szCs w:val="24"/>
          </w:rPr>
          <w:t>https://us06web.zoom.us/j/86956386278?pwd=dmdlQWptRzNkTmRjTWFBYmNLWC9tZz09</w:t>
        </w:r>
      </w:hyperlink>
    </w:p>
    <w:p w:rsidR="00C655A0" w:rsidRPr="001C252E" w:rsidRDefault="00C655A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655A0" w:rsidRPr="001C252E" w:rsidRDefault="007D2E90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1C252E">
        <w:rPr>
          <w:rFonts w:ascii="Times New Roman" w:hAnsi="Times New Roman" w:cs="Times New Roman"/>
          <w:sz w:val="24"/>
          <w:szCs w:val="24"/>
        </w:rPr>
        <w:t> Идентификатор конференции: 869 5638 6278</w:t>
      </w:r>
    </w:p>
    <w:p w:rsidR="00C655A0" w:rsidRPr="001C252E" w:rsidRDefault="007D2E90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1C252E">
        <w:rPr>
          <w:rFonts w:ascii="Times New Roman" w:hAnsi="Times New Roman" w:cs="Times New Roman"/>
          <w:sz w:val="24"/>
          <w:szCs w:val="24"/>
        </w:rPr>
        <w:t>Код доступа: 993779</w:t>
      </w:r>
    </w:p>
    <w:p w:rsidR="00C655A0" w:rsidRPr="001C252E" w:rsidRDefault="00C655A0">
      <w:pPr>
        <w:pStyle w:val="a6"/>
        <w:spacing w:after="0"/>
        <w:rPr>
          <w:rFonts w:ascii="Times New Roman" w:hAnsi="Times New Roman" w:cs="Times New Roman"/>
        </w:rPr>
      </w:pPr>
    </w:p>
    <w:p w:rsidR="00C655A0" w:rsidRPr="001C252E" w:rsidRDefault="00C655A0">
      <w:pPr>
        <w:pStyle w:val="30"/>
        <w:shd w:val="clear" w:color="auto" w:fill="auto"/>
        <w:spacing w:line="240" w:lineRule="auto"/>
        <w:jc w:val="left"/>
        <w:rPr>
          <w:rStyle w:val="-"/>
          <w:bCs w:val="0"/>
          <w:i/>
          <w:color w:val="06417C"/>
        </w:rPr>
      </w:pPr>
    </w:p>
    <w:p w:rsidR="00C655A0" w:rsidRPr="001C252E" w:rsidRDefault="00C655A0">
      <w:pPr>
        <w:pStyle w:val="30"/>
        <w:shd w:val="clear" w:color="auto" w:fill="auto"/>
        <w:spacing w:line="240" w:lineRule="auto"/>
        <w:jc w:val="left"/>
        <w:rPr>
          <w:rStyle w:val="-"/>
          <w:bCs w:val="0"/>
          <w:i/>
          <w:color w:val="06417C"/>
        </w:rPr>
      </w:pPr>
    </w:p>
    <w:p w:rsidR="00C655A0" w:rsidRPr="001C252E" w:rsidRDefault="00C655A0">
      <w:pPr>
        <w:pStyle w:val="30"/>
        <w:shd w:val="clear" w:color="auto" w:fill="auto"/>
        <w:spacing w:line="240" w:lineRule="auto"/>
        <w:jc w:val="left"/>
        <w:rPr>
          <w:rStyle w:val="-"/>
          <w:bCs w:val="0"/>
          <w:i/>
          <w:color w:val="06417C"/>
        </w:rPr>
      </w:pPr>
    </w:p>
    <w:p w:rsidR="00C655A0" w:rsidRPr="001C252E" w:rsidRDefault="00C655A0">
      <w:pPr>
        <w:pStyle w:val="30"/>
        <w:shd w:val="clear" w:color="auto" w:fill="auto"/>
        <w:spacing w:line="240" w:lineRule="auto"/>
        <w:jc w:val="left"/>
        <w:rPr>
          <w:rStyle w:val="-"/>
          <w:bCs w:val="0"/>
          <w:i/>
          <w:color w:val="06417C"/>
        </w:rPr>
      </w:pPr>
    </w:p>
    <w:p w:rsidR="00C655A0" w:rsidRPr="001C252E" w:rsidRDefault="00C655A0">
      <w:pPr>
        <w:pStyle w:val="30"/>
        <w:shd w:val="clear" w:color="auto" w:fill="auto"/>
        <w:spacing w:line="240" w:lineRule="auto"/>
        <w:jc w:val="left"/>
        <w:rPr>
          <w:rStyle w:val="-"/>
          <w:bCs w:val="0"/>
          <w:i/>
          <w:color w:val="06417C"/>
        </w:rPr>
      </w:pPr>
    </w:p>
    <w:p w:rsidR="00C655A0" w:rsidRPr="001C252E" w:rsidRDefault="00C655A0">
      <w:pPr>
        <w:pStyle w:val="30"/>
        <w:shd w:val="clear" w:color="auto" w:fill="auto"/>
        <w:spacing w:line="240" w:lineRule="auto"/>
        <w:jc w:val="left"/>
        <w:rPr>
          <w:rStyle w:val="-"/>
          <w:bCs w:val="0"/>
          <w:i/>
          <w:color w:val="06417C"/>
        </w:rPr>
      </w:pPr>
    </w:p>
    <w:p w:rsidR="00C655A0" w:rsidRPr="001C252E" w:rsidRDefault="00C655A0">
      <w:pPr>
        <w:pStyle w:val="30"/>
        <w:shd w:val="clear" w:color="auto" w:fill="auto"/>
        <w:spacing w:line="240" w:lineRule="auto"/>
        <w:jc w:val="left"/>
        <w:rPr>
          <w:rStyle w:val="-"/>
          <w:bCs w:val="0"/>
          <w:i/>
          <w:color w:val="06417C"/>
        </w:rPr>
      </w:pPr>
    </w:p>
    <w:p w:rsidR="00C655A0" w:rsidRPr="001C252E" w:rsidRDefault="00C655A0">
      <w:pPr>
        <w:pStyle w:val="30"/>
        <w:shd w:val="clear" w:color="auto" w:fill="auto"/>
        <w:spacing w:line="240" w:lineRule="auto"/>
        <w:jc w:val="left"/>
        <w:rPr>
          <w:rStyle w:val="-"/>
          <w:bCs w:val="0"/>
          <w:i/>
          <w:color w:val="06417C"/>
        </w:rPr>
      </w:pPr>
    </w:p>
    <w:p w:rsidR="00C655A0" w:rsidRPr="001C252E" w:rsidRDefault="00C655A0">
      <w:pPr>
        <w:pStyle w:val="30"/>
        <w:shd w:val="clear" w:color="auto" w:fill="auto"/>
        <w:spacing w:line="240" w:lineRule="auto"/>
        <w:jc w:val="left"/>
        <w:rPr>
          <w:rStyle w:val="-"/>
          <w:bCs w:val="0"/>
          <w:i/>
          <w:color w:val="06417C"/>
        </w:rPr>
      </w:pPr>
    </w:p>
    <w:p w:rsidR="00C655A0" w:rsidRPr="001C252E" w:rsidRDefault="00C655A0">
      <w:pPr>
        <w:pStyle w:val="30"/>
        <w:shd w:val="clear" w:color="auto" w:fill="auto"/>
        <w:spacing w:line="240" w:lineRule="auto"/>
        <w:jc w:val="left"/>
        <w:rPr>
          <w:rStyle w:val="-"/>
          <w:bCs w:val="0"/>
          <w:i/>
          <w:color w:val="06417C"/>
        </w:rPr>
      </w:pPr>
    </w:p>
    <w:p w:rsidR="00C655A0" w:rsidRPr="001C252E" w:rsidRDefault="00C655A0">
      <w:pPr>
        <w:pStyle w:val="30"/>
        <w:shd w:val="clear" w:color="auto" w:fill="auto"/>
        <w:spacing w:line="240" w:lineRule="auto"/>
        <w:jc w:val="left"/>
        <w:rPr>
          <w:rStyle w:val="-"/>
          <w:bCs w:val="0"/>
          <w:i/>
          <w:color w:val="06417C"/>
        </w:rPr>
      </w:pPr>
    </w:p>
    <w:p w:rsidR="00C655A0" w:rsidRPr="001C252E" w:rsidRDefault="007D2E90">
      <w:pPr>
        <w:spacing w:after="0" w:line="240" w:lineRule="auto"/>
        <w:rPr>
          <w:rStyle w:val="-"/>
          <w:rFonts w:ascii="Times New Roman" w:eastAsiaTheme="minorEastAsia" w:hAnsi="Times New Roman" w:cs="Times New Roman"/>
          <w:b/>
          <w:i/>
          <w:color w:val="06417C"/>
          <w:sz w:val="24"/>
          <w:szCs w:val="24"/>
        </w:rPr>
      </w:pPr>
      <w:r w:rsidRPr="001C252E">
        <w:rPr>
          <w:rFonts w:ascii="Times New Roman" w:hAnsi="Times New Roman" w:cs="Times New Roman"/>
          <w:sz w:val="24"/>
          <w:szCs w:val="24"/>
        </w:rPr>
        <w:br w:type="page"/>
      </w:r>
    </w:p>
    <w:p w:rsidR="00C655A0" w:rsidRDefault="007D2E90">
      <w:pPr>
        <w:spacing w:after="5" w:line="235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252E">
        <w:rPr>
          <w:rFonts w:ascii="Times New Roman" w:eastAsia="Times New Roman" w:hAnsi="Times New Roman" w:cs="Times New Roman"/>
          <w:sz w:val="24"/>
          <w:szCs w:val="24"/>
        </w:rPr>
        <w:t xml:space="preserve">Модераторы: </w:t>
      </w:r>
    </w:p>
    <w:p w:rsidR="001E290D" w:rsidRPr="001C252E" w:rsidRDefault="001E290D">
      <w:pPr>
        <w:spacing w:after="5" w:line="235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5A0" w:rsidRPr="001C252E" w:rsidRDefault="007D2E90">
      <w:pPr>
        <w:spacing w:after="5" w:line="235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252E">
        <w:rPr>
          <w:rFonts w:ascii="Times New Roman" w:eastAsia="Times New Roman" w:hAnsi="Times New Roman" w:cs="Times New Roman"/>
          <w:b/>
          <w:sz w:val="24"/>
          <w:szCs w:val="24"/>
        </w:rPr>
        <w:t>БУЯНОВА ТАТЬЯНА ИГОРЕВНА</w:t>
      </w:r>
      <w:r w:rsidRPr="001C25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E290D" w:rsidRDefault="007D2E90">
      <w:pPr>
        <w:spacing w:after="5" w:line="235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252E">
        <w:rPr>
          <w:rFonts w:ascii="Times New Roman" w:eastAsia="Times New Roman" w:hAnsi="Times New Roman" w:cs="Times New Roman"/>
          <w:sz w:val="24"/>
          <w:szCs w:val="24"/>
        </w:rPr>
        <w:t xml:space="preserve">к.э.н., доцент кафедры бухгалтерского учета и аудита Уральского государственного экономического университета </w:t>
      </w:r>
    </w:p>
    <w:p w:rsidR="00C655A0" w:rsidRPr="001C252E" w:rsidRDefault="007D2E90">
      <w:pPr>
        <w:spacing w:after="5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55A0" w:rsidRPr="001C252E" w:rsidRDefault="007D2E90">
      <w:pPr>
        <w:spacing w:after="31"/>
        <w:ind w:left="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52E">
        <w:rPr>
          <w:rFonts w:ascii="Times New Roman" w:hAnsi="Times New Roman" w:cs="Times New Roman"/>
          <w:b/>
          <w:sz w:val="24"/>
          <w:szCs w:val="24"/>
        </w:rPr>
        <w:t xml:space="preserve">ЯБЛОКОВА ЕЛЕНА АНАТОЛЬЕВНА, </w:t>
      </w:r>
    </w:p>
    <w:p w:rsidR="001E290D" w:rsidRDefault="007D2E90">
      <w:pPr>
        <w:spacing w:after="31"/>
        <w:ind w:left="52"/>
        <w:jc w:val="center"/>
        <w:rPr>
          <w:rFonts w:ascii="Times New Roman" w:hAnsi="Times New Roman" w:cs="Times New Roman"/>
          <w:sz w:val="24"/>
          <w:szCs w:val="24"/>
        </w:rPr>
      </w:pPr>
      <w:r w:rsidRPr="001C252E">
        <w:rPr>
          <w:rFonts w:ascii="Times New Roman" w:hAnsi="Times New Roman" w:cs="Times New Roman"/>
          <w:sz w:val="24"/>
          <w:szCs w:val="24"/>
        </w:rPr>
        <w:t xml:space="preserve">заместитель председателя Уральского </w:t>
      </w:r>
      <w:r w:rsidR="001E290D">
        <w:rPr>
          <w:rFonts w:ascii="Times New Roman" w:hAnsi="Times New Roman" w:cs="Times New Roman"/>
          <w:sz w:val="24"/>
          <w:szCs w:val="24"/>
        </w:rPr>
        <w:t>Т</w:t>
      </w:r>
      <w:r w:rsidRPr="001C252E">
        <w:rPr>
          <w:rFonts w:ascii="Times New Roman" w:hAnsi="Times New Roman" w:cs="Times New Roman"/>
          <w:sz w:val="24"/>
          <w:szCs w:val="24"/>
        </w:rPr>
        <w:t xml:space="preserve">ерриториального отделения СРО ААС, </w:t>
      </w:r>
    </w:p>
    <w:p w:rsidR="00F544C0" w:rsidRDefault="007D2E90">
      <w:pPr>
        <w:spacing w:after="31"/>
        <w:ind w:left="52"/>
        <w:jc w:val="center"/>
        <w:rPr>
          <w:rFonts w:ascii="Times New Roman" w:hAnsi="Times New Roman" w:cs="Times New Roman"/>
          <w:sz w:val="24"/>
          <w:szCs w:val="24"/>
        </w:rPr>
      </w:pPr>
      <w:r w:rsidRPr="001C252E">
        <w:rPr>
          <w:rFonts w:ascii="Times New Roman" w:hAnsi="Times New Roman" w:cs="Times New Roman"/>
          <w:sz w:val="24"/>
          <w:szCs w:val="24"/>
        </w:rPr>
        <w:t xml:space="preserve">председатель комитета по стандартизации и методологии аудиторской деятельности </w:t>
      </w:r>
    </w:p>
    <w:p w:rsidR="00C655A0" w:rsidRPr="001C252E" w:rsidRDefault="007D2E90">
      <w:pPr>
        <w:spacing w:after="31"/>
        <w:ind w:left="52"/>
        <w:jc w:val="center"/>
        <w:rPr>
          <w:rFonts w:ascii="Times New Roman" w:hAnsi="Times New Roman" w:cs="Times New Roman"/>
          <w:sz w:val="24"/>
          <w:szCs w:val="24"/>
        </w:rPr>
      </w:pPr>
      <w:r w:rsidRPr="001C252E">
        <w:rPr>
          <w:rFonts w:ascii="Times New Roman" w:hAnsi="Times New Roman" w:cs="Times New Roman"/>
          <w:sz w:val="24"/>
          <w:szCs w:val="24"/>
        </w:rPr>
        <w:t>Уральского территориального отделения СРО ААС, директор ООО «Агентство аудита и бухгалтерского учета»</w:t>
      </w:r>
    </w:p>
    <w:p w:rsidR="00C655A0" w:rsidRPr="001C252E" w:rsidRDefault="00C655A0">
      <w:pPr>
        <w:pStyle w:val="21"/>
        <w:ind w:left="12" w:right="6"/>
        <w:rPr>
          <w:szCs w:val="24"/>
        </w:rPr>
      </w:pPr>
    </w:p>
    <w:p w:rsidR="00C655A0" w:rsidRPr="001C252E" w:rsidRDefault="007D2E90">
      <w:pPr>
        <w:pStyle w:val="21"/>
        <w:ind w:left="12" w:right="6"/>
        <w:rPr>
          <w:szCs w:val="24"/>
        </w:rPr>
      </w:pPr>
      <w:r w:rsidRPr="001C252E">
        <w:rPr>
          <w:szCs w:val="24"/>
        </w:rPr>
        <w:t xml:space="preserve">Время работы Конференции: </w:t>
      </w:r>
    </w:p>
    <w:p w:rsidR="00C655A0" w:rsidRPr="001C252E" w:rsidRDefault="007D2E90">
      <w:pPr>
        <w:pStyle w:val="21"/>
        <w:ind w:left="12" w:right="6"/>
        <w:rPr>
          <w:szCs w:val="24"/>
        </w:rPr>
      </w:pPr>
      <w:r w:rsidRPr="001C252E">
        <w:rPr>
          <w:szCs w:val="24"/>
        </w:rPr>
        <w:t xml:space="preserve">10.00-15.00 ч. московского времени (12.00-17.00 ч. местное время ЕКБ) </w:t>
      </w:r>
    </w:p>
    <w:p w:rsidR="00C655A0" w:rsidRPr="001C252E" w:rsidRDefault="00C655A0">
      <w:pPr>
        <w:pStyle w:val="21"/>
        <w:ind w:left="12" w:right="6"/>
        <w:rPr>
          <w:szCs w:val="24"/>
        </w:rPr>
      </w:pPr>
    </w:p>
    <w:tbl>
      <w:tblPr>
        <w:tblStyle w:val="TableGrid"/>
        <w:tblW w:w="10568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1" w:type="dxa"/>
          <w:left w:w="103" w:type="dxa"/>
          <w:right w:w="82" w:type="dxa"/>
        </w:tblCellMar>
        <w:tblLook w:val="04A0" w:firstRow="1" w:lastRow="0" w:firstColumn="1" w:lastColumn="0" w:noHBand="0" w:noVBand="1"/>
      </w:tblPr>
      <w:tblGrid>
        <w:gridCol w:w="2294"/>
        <w:gridCol w:w="2736"/>
        <w:gridCol w:w="5538"/>
      </w:tblGrid>
      <w:tr w:rsidR="00C655A0" w:rsidRPr="001C252E">
        <w:trPr>
          <w:trHeight w:val="564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московское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Темы докладов и выступлений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Выступающий </w:t>
            </w:r>
          </w:p>
        </w:tc>
      </w:tr>
      <w:tr w:rsidR="00C655A0" w:rsidRPr="001C252E">
        <w:trPr>
          <w:trHeight w:val="564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b/>
                <w:sz w:val="24"/>
                <w:szCs w:val="24"/>
              </w:rPr>
              <w:t>10.00-10.05</w:t>
            </w:r>
          </w:p>
          <w:p w:rsidR="00C655A0" w:rsidRPr="001C252E" w:rsidRDefault="00C6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12.00-12.05 (ЕКБ)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Ковалев Виктор Евгеньевич, </w:t>
            </w:r>
          </w:p>
          <w:p w:rsidR="00C655A0" w:rsidRPr="001C252E" w:rsidRDefault="007D2E90">
            <w:pPr>
              <w:pStyle w:val="ab"/>
              <w:shd w:val="clear" w:color="auto" w:fill="FFFFFF"/>
              <w:spacing w:beforeAutospacing="0" w:after="0" w:afterAutospacing="0"/>
              <w:jc w:val="both"/>
            </w:pPr>
            <w:r w:rsidRPr="001C252E">
              <w:t>проректор по научной работе Уральского государственного экономического университета (г. Екатеринбург)</w:t>
            </w:r>
          </w:p>
        </w:tc>
      </w:tr>
      <w:tr w:rsidR="00C655A0" w:rsidRPr="001C252E">
        <w:trPr>
          <w:trHeight w:val="1024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b/>
                <w:sz w:val="24"/>
                <w:szCs w:val="24"/>
              </w:rPr>
              <w:t>10.05-10.10</w:t>
            </w:r>
          </w:p>
          <w:p w:rsidR="00C655A0" w:rsidRPr="001C252E" w:rsidRDefault="00C6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12.05-12.10 (ЕКБ)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Шарапова Наталья Владимировна</w:t>
            </w:r>
            <w:r w:rsidRPr="001C2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</w:p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sz w:val="24"/>
                <w:szCs w:val="24"/>
              </w:rPr>
              <w:t>д.э.н., профессор, и.о. заведующего кафедрой бухгалтерского учета и аудита Уральского государственного экономического университета,</w:t>
            </w:r>
          </w:p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(г. Екатеринбург) </w:t>
            </w:r>
          </w:p>
        </w:tc>
      </w:tr>
      <w:tr w:rsidR="00C655A0" w:rsidRPr="001C252E">
        <w:trPr>
          <w:trHeight w:val="2287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b/>
                <w:sz w:val="24"/>
                <w:szCs w:val="24"/>
              </w:rPr>
              <w:t>10.10-10.25</w:t>
            </w:r>
          </w:p>
          <w:p w:rsidR="00C655A0" w:rsidRPr="001C252E" w:rsidRDefault="00C6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A0" w:rsidRPr="001C252E" w:rsidRDefault="007D2E9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12.10-12.25 (ЕКБ)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pStyle w:val="ab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1C252E">
              <w:rPr>
                <w:color w:val="000000"/>
              </w:rPr>
              <w:t>Проблемы развития аудиторской деятельности и саморегулирование аудиторской деятельности в Российской Федерации</w:t>
            </w:r>
          </w:p>
          <w:p w:rsidR="00C655A0" w:rsidRPr="001C252E" w:rsidRDefault="00C655A0">
            <w:pPr>
              <w:pStyle w:val="ab"/>
              <w:shd w:val="clear" w:color="auto" w:fill="FFFFFF"/>
              <w:spacing w:beforeAutospacing="0" w:after="0" w:afterAutospacing="0"/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Носова Ольга Александровна, </w:t>
            </w:r>
          </w:p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СРО ААС, член Правления, секретарь Правления, заместитель председателя Комитета СРО ААС по профессиональному образованию, член Комитета СРО ААС по профессиональной этике и независимости аудиторов, член Комитета СРО ААС по международным связям, член Комиссии СРО ААС по наградам, член Рабочего органа Совета по аудиторской деятельности, член Совета ТПП РФ по саморегулированию предпринимательской и профессиональной деятельности, член Экспертного совета ГД РФ по законодательному обеспечению аудиторской и контрольно-ревизионной деятельности в РФ, член РГ по реализации механизма «регуляторной гильотины» в отношении регулирования СРО аудиторов. (г. Москва) </w:t>
            </w:r>
          </w:p>
        </w:tc>
      </w:tr>
      <w:tr w:rsidR="00C655A0" w:rsidRPr="001C252E">
        <w:trPr>
          <w:trHeight w:val="77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b/>
                <w:sz w:val="24"/>
                <w:szCs w:val="24"/>
              </w:rPr>
              <w:t>10.25-10.35</w:t>
            </w:r>
          </w:p>
          <w:p w:rsidR="00C655A0" w:rsidRPr="001C252E" w:rsidRDefault="00C6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12.25-12.35 (ЕКБ)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аспекты подготовки к внедрению новых стандартов управления качеством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Богатая Ирина Николаевна, </w:t>
            </w:r>
          </w:p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д.э.н., профессор кафедры «Аудита» Ростовского государственного экономического университета (РИНХ). (г. Ростов-на-Дону) </w:t>
            </w:r>
          </w:p>
        </w:tc>
      </w:tr>
      <w:tr w:rsidR="00C655A0" w:rsidRPr="001C252E">
        <w:trPr>
          <w:trHeight w:val="77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b/>
                <w:sz w:val="24"/>
                <w:szCs w:val="24"/>
              </w:rPr>
              <w:t>10.35-10.50</w:t>
            </w:r>
          </w:p>
          <w:p w:rsidR="00C655A0" w:rsidRPr="001C252E" w:rsidRDefault="00C6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12.35-10.50 (ЕКБ)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</w:t>
            </w:r>
            <w:r w:rsidRPr="001C252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требований законодательства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Лукина Светлана Юрьевна </w:t>
            </w:r>
          </w:p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 надзорной деятельности и правового обеспечения МРУ Росфинмониторинга по УФО</w:t>
            </w:r>
          </w:p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(г. Екатеринбург) </w:t>
            </w:r>
          </w:p>
        </w:tc>
      </w:tr>
      <w:tr w:rsidR="00C655A0" w:rsidRPr="001C252E">
        <w:trPr>
          <w:trHeight w:val="77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b/>
                <w:sz w:val="24"/>
                <w:szCs w:val="24"/>
              </w:rPr>
              <w:t>10.50-11.05</w:t>
            </w:r>
          </w:p>
          <w:p w:rsidR="00C655A0" w:rsidRPr="001C252E" w:rsidRDefault="00C6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12.50-13.05 (ЕКБ)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Противодействие легализации (отмыванию) доходов, полученных преступным путем, финансированию терроризма и распространению оружия массового уничтожения в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Бычкова Светлана Михайловна, </w:t>
            </w:r>
          </w:p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sz w:val="24"/>
                <w:szCs w:val="24"/>
              </w:rPr>
              <w:t>д.э.н., профессор кафедры «Бухгалтерского учета и аудита» Санкт-Петербургского государственного аграрного университета, заслуженный работник высшей школы РФ (г. Санкт-Петербург)</w:t>
            </w:r>
          </w:p>
          <w:p w:rsidR="00C655A0" w:rsidRPr="001C252E" w:rsidRDefault="00C6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5A0" w:rsidRPr="001C252E">
        <w:trPr>
          <w:trHeight w:val="77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C2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1C252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1C2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C252E">
              <w:rPr>
                <w:rFonts w:ascii="Times New Roman" w:hAnsi="Times New Roman" w:cs="Times New Roman"/>
                <w:b/>
                <w:sz w:val="24"/>
                <w:szCs w:val="24"/>
              </w:rPr>
              <w:t>-11.20</w:t>
            </w:r>
          </w:p>
          <w:p w:rsidR="00C655A0" w:rsidRPr="001C252E" w:rsidRDefault="00C6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2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.05-13.20 (ЕКБ)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работы по внешнему контролю качества УФК по Свердловской области за 2020 год и 1 квартал 2021 года 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pStyle w:val="21"/>
              <w:spacing w:after="0" w:line="240" w:lineRule="auto"/>
              <w:ind w:left="0" w:right="0" w:firstLine="0"/>
              <w:jc w:val="both"/>
              <w:rPr>
                <w:b/>
                <w:color w:val="000000" w:themeColor="text1"/>
                <w:szCs w:val="24"/>
              </w:rPr>
            </w:pPr>
            <w:r w:rsidRPr="001C252E">
              <w:rPr>
                <w:b/>
                <w:color w:val="000000" w:themeColor="text1"/>
                <w:szCs w:val="24"/>
                <w:lang w:eastAsia="en-US"/>
              </w:rPr>
              <w:t xml:space="preserve">Евина Светлана Михайловна, </w:t>
            </w:r>
          </w:p>
          <w:p w:rsidR="00C655A0" w:rsidRPr="001C252E" w:rsidRDefault="007D2E90">
            <w:pPr>
              <w:pStyle w:val="21"/>
              <w:spacing w:after="0" w:line="240" w:lineRule="auto"/>
              <w:ind w:left="0" w:right="0" w:firstLine="0"/>
              <w:jc w:val="both"/>
              <w:rPr>
                <w:color w:val="000000" w:themeColor="text1"/>
                <w:szCs w:val="24"/>
              </w:rPr>
            </w:pPr>
            <w:r w:rsidRPr="001C252E">
              <w:rPr>
                <w:color w:val="000000" w:themeColor="text1"/>
                <w:szCs w:val="24"/>
                <w:lang w:eastAsia="en-US"/>
              </w:rPr>
              <w:t>начальник отдела по надзору за аудиторской деятельностью Управления Федерального казначейства по Свердловской области, советник государственной гражданской службы Российской Федерации 1 класса</w:t>
            </w:r>
          </w:p>
          <w:p w:rsidR="00C655A0" w:rsidRPr="001C252E" w:rsidRDefault="007D2E90">
            <w:pPr>
              <w:pStyle w:val="21"/>
              <w:spacing w:after="0" w:line="240" w:lineRule="auto"/>
              <w:ind w:left="0" w:right="0" w:firstLine="0"/>
              <w:jc w:val="both"/>
              <w:rPr>
                <w:color w:val="000000" w:themeColor="text1"/>
                <w:szCs w:val="24"/>
              </w:rPr>
            </w:pPr>
            <w:r w:rsidRPr="001C252E">
              <w:rPr>
                <w:color w:val="000000" w:themeColor="text1"/>
                <w:szCs w:val="24"/>
                <w:lang w:eastAsia="en-US"/>
              </w:rPr>
              <w:t xml:space="preserve">(г. Екатеринбург) </w:t>
            </w:r>
          </w:p>
        </w:tc>
      </w:tr>
      <w:tr w:rsidR="00C655A0" w:rsidRPr="001C252E">
        <w:trPr>
          <w:trHeight w:val="77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C2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1C252E">
              <w:rPr>
                <w:rFonts w:ascii="Times New Roman" w:hAnsi="Times New Roman" w:cs="Times New Roman"/>
                <w:b/>
                <w:sz w:val="24"/>
                <w:szCs w:val="24"/>
              </w:rPr>
              <w:t>.20-11.</w:t>
            </w:r>
            <w:r w:rsidRPr="001C2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C25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655A0" w:rsidRPr="001C252E" w:rsidRDefault="00C6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2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.20-13.</w:t>
            </w:r>
            <w:r w:rsidRPr="001C2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5 (ЕКБ)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Новые подходы к учету инвестиционной недвижимости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b/>
                <w:sz w:val="24"/>
                <w:szCs w:val="24"/>
              </w:rPr>
              <w:t>Попов Алексей Юрьевич</w:t>
            </w: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к.э.н., </w:t>
            </w:r>
            <w:r w:rsidRPr="001C25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доцент кафедры бухгалтерского учета и аудита </w:t>
            </w:r>
            <w:r w:rsidRPr="001C252E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Уральского государственного экономического университета</w:t>
            </w:r>
            <w:r w:rsidRPr="001C25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sz w:val="24"/>
                <w:szCs w:val="24"/>
              </w:rPr>
              <w:t>(г. Екатеринбург)</w:t>
            </w:r>
          </w:p>
        </w:tc>
      </w:tr>
      <w:tr w:rsidR="00C655A0" w:rsidRPr="001C252E">
        <w:trPr>
          <w:trHeight w:val="77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C2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1C25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C2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  <w:r w:rsidRPr="001C252E">
              <w:rPr>
                <w:rFonts w:ascii="Times New Roman" w:hAnsi="Times New Roman" w:cs="Times New Roman"/>
                <w:b/>
                <w:sz w:val="24"/>
                <w:szCs w:val="24"/>
              </w:rPr>
              <w:t>-11.50</w:t>
            </w:r>
          </w:p>
          <w:p w:rsidR="00C655A0" w:rsidRPr="001C252E" w:rsidRDefault="00C6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2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2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5-13.50 (ЕКБ)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Налоговое обременение новых ФСБУ в 2022 году: налог на имущество</w:t>
            </w:r>
          </w:p>
          <w:p w:rsidR="00C655A0" w:rsidRPr="001C252E" w:rsidRDefault="00C6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Мамина Ирина Леонидовна, </w:t>
            </w:r>
            <w:r w:rsidRPr="001C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председатель Комиссии по бухгалтерскому учету, аудиту, налогам и правовой защите предпринимателей </w:t>
            </w:r>
            <w:r w:rsidRPr="001C252E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Уральской торгово-промышленной палаты,</w:t>
            </w:r>
            <w:r w:rsidRPr="001C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председатель регионального отделения Российского союза налогоплательщиков </w:t>
            </w:r>
          </w:p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sz w:val="24"/>
                <w:szCs w:val="24"/>
              </w:rPr>
              <w:t>(г. Екатеринбург)</w:t>
            </w:r>
          </w:p>
        </w:tc>
      </w:tr>
      <w:tr w:rsidR="00C655A0" w:rsidRPr="001C252E">
        <w:trPr>
          <w:trHeight w:val="77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C2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1C252E">
              <w:rPr>
                <w:rFonts w:ascii="Times New Roman" w:hAnsi="Times New Roman" w:cs="Times New Roman"/>
                <w:b/>
                <w:sz w:val="24"/>
                <w:szCs w:val="24"/>
              </w:rPr>
              <w:t>.50-12.05</w:t>
            </w:r>
          </w:p>
          <w:p w:rsidR="00C655A0" w:rsidRPr="001C252E" w:rsidRDefault="00C6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2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.50-14.05 (ЕКБ)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Аудит эффективности использования средств целевого финансирования в сельском хозяйстве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b/>
                <w:sz w:val="24"/>
                <w:szCs w:val="24"/>
              </w:rPr>
              <w:t>Шарапова Наталья Владимировна</w:t>
            </w:r>
            <w:r w:rsidRPr="001C25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д.э.н., профессор, и.о. заведующего кафедрой бухгалтерского учета и аудита Уральского государственного экономического университета  </w:t>
            </w:r>
          </w:p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sz w:val="24"/>
                <w:szCs w:val="24"/>
              </w:rPr>
              <w:t>(г. Екатеринбург)</w:t>
            </w:r>
          </w:p>
        </w:tc>
      </w:tr>
      <w:tr w:rsidR="00C655A0" w:rsidRPr="001C252E">
        <w:trPr>
          <w:trHeight w:val="77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b/>
                <w:sz w:val="24"/>
                <w:szCs w:val="24"/>
              </w:rPr>
              <w:t>12.05-12.15</w:t>
            </w:r>
          </w:p>
          <w:p w:rsidR="00C655A0" w:rsidRPr="001C252E" w:rsidRDefault="00C6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14.05-14.15(ЕКБ)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Вопросы применения международных стандартов аудита (МСА), аудит оценочных значений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Попова Наталья Ивановна </w:t>
            </w:r>
          </w:p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ООО «Новый Аудит» </w:t>
            </w:r>
          </w:p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(г. Екатеринбург) </w:t>
            </w:r>
          </w:p>
        </w:tc>
      </w:tr>
      <w:tr w:rsidR="00C655A0" w:rsidRPr="001C252E">
        <w:trPr>
          <w:trHeight w:val="770"/>
        </w:trPr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b/>
                <w:sz w:val="24"/>
                <w:szCs w:val="24"/>
              </w:rPr>
              <w:t>12.15-12.20</w:t>
            </w:r>
          </w:p>
          <w:p w:rsidR="00C655A0" w:rsidRPr="001C252E" w:rsidRDefault="00C6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14.15-14.20 (ЕКБ)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Повышение интереса к аудиторской профессии, проблема персонала в аудите</w:t>
            </w:r>
          </w:p>
        </w:tc>
        <w:tc>
          <w:tcPr>
            <w:tcW w:w="5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Котова Ольга Владимировна,</w:t>
            </w:r>
          </w:p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к.э.н., доцент кафедры</w:t>
            </w:r>
            <w:r w:rsidR="00F5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финансов, денежного обращения и кредита </w:t>
            </w:r>
            <w:r w:rsidRPr="001C2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Уральского государственного экономического университета (г. Екатеринбург) </w:t>
            </w:r>
          </w:p>
        </w:tc>
      </w:tr>
      <w:tr w:rsidR="00C655A0" w:rsidRPr="001C252E">
        <w:trPr>
          <w:trHeight w:val="77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b/>
                <w:sz w:val="24"/>
                <w:szCs w:val="24"/>
              </w:rPr>
              <w:t>12.20-12.30</w:t>
            </w:r>
          </w:p>
          <w:p w:rsidR="00C655A0" w:rsidRPr="001C252E" w:rsidRDefault="00C6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14.20-14.30 (ЕКБ)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основы аудиторской деятельности. Аудит — это бизнес или общественная миссия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52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Кизь</w:t>
            </w:r>
            <w:proofErr w:type="spellEnd"/>
            <w:r w:rsidRPr="001C252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  <w:p w:rsidR="00C655A0" w:rsidRPr="001C252E" w:rsidRDefault="007D2E90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Сибирского территориального отделения СРО ААС, председатель комитета по стандартизации и методологии аудиторской деятельности Сибирского территориального отделения СРО ААС, генеральный директор АО КГ «Баланс», декан Факультета корпоративной экономики и предпринимательства (</w:t>
            </w:r>
            <w:proofErr w:type="spellStart"/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ФКЭиП</w:t>
            </w:r>
            <w:proofErr w:type="spellEnd"/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) Новосибирского государственного университета экономики и управления «НИНХ» (г. Новосибирск)</w:t>
            </w:r>
          </w:p>
        </w:tc>
      </w:tr>
      <w:tr w:rsidR="00C655A0" w:rsidRPr="001C252E">
        <w:trPr>
          <w:trHeight w:val="514"/>
        </w:trPr>
        <w:tc>
          <w:tcPr>
            <w:tcW w:w="10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12.30-13.00 </w:t>
            </w:r>
            <w:r w:rsidRPr="001C252E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14.30-15.00 (</w:t>
            </w:r>
            <w:proofErr w:type="gramStart"/>
            <w:r w:rsidRPr="001C252E">
              <w:rPr>
                <w:rFonts w:ascii="Times New Roman" w:eastAsia="Times New Roman" w:hAnsi="Times New Roman" w:cs="Times New Roman"/>
                <w:sz w:val="24"/>
                <w:szCs w:val="24"/>
              </w:rPr>
              <w:t>ЕКБ)  ПЕРЕРЫВ</w:t>
            </w:r>
            <w:proofErr w:type="gramEnd"/>
            <w:r w:rsidRPr="001C2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55A0" w:rsidRPr="001C252E">
        <w:trPr>
          <w:trHeight w:val="1854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b/>
                <w:sz w:val="24"/>
                <w:szCs w:val="24"/>
              </w:rPr>
              <w:t>13.00-13.10</w:t>
            </w:r>
          </w:p>
          <w:p w:rsidR="00C655A0" w:rsidRPr="001C252E" w:rsidRDefault="00C6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15.00-15.10 (ЕКБ)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Некоторые тенденции в аудиторской отрасли на примере Уральского территориального отделения СРО ААС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b/>
                <w:sz w:val="24"/>
                <w:szCs w:val="24"/>
              </w:rPr>
              <w:t>Сергиенко Алексей Николаевич</w:t>
            </w:r>
          </w:p>
          <w:p w:rsidR="00C655A0" w:rsidRPr="001C252E" w:rsidRDefault="007D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председатель Уральского ТО СРО ААС, член Правления СРО ААС, член комитета по региональному развитию СРО ААС, директор департамента аудита ООО «УБЭКС», к.э.н., доцент кафедры «Бухгалтерского учета и аудита» Уральского государственного экономического университета (УрГЭУ).</w:t>
            </w:r>
          </w:p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sz w:val="24"/>
                <w:szCs w:val="24"/>
              </w:rPr>
              <w:t>(г. Екатеринбург)</w:t>
            </w:r>
          </w:p>
        </w:tc>
      </w:tr>
      <w:tr w:rsidR="00C655A0" w:rsidRPr="001C252E">
        <w:trPr>
          <w:trHeight w:val="1024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b/>
                <w:sz w:val="24"/>
                <w:szCs w:val="24"/>
              </w:rPr>
              <w:t>13.10-13.20</w:t>
            </w:r>
          </w:p>
          <w:p w:rsidR="00C655A0" w:rsidRPr="001C252E" w:rsidRDefault="00C6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15.10-15.20 (ЕКБ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законодательного регулирования аудита и внутреннего контроля</w:t>
            </w:r>
          </w:p>
          <w:p w:rsidR="00C655A0" w:rsidRPr="001C252E" w:rsidRDefault="00C6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</w:rPr>
              <w:t xml:space="preserve">Сафина Резеда </w:t>
            </w:r>
            <w:proofErr w:type="spellStart"/>
            <w:r w:rsidRPr="001C252E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</w:rPr>
              <w:t>Раисовна</w:t>
            </w:r>
            <w:proofErr w:type="spellEnd"/>
            <w:r w:rsidRPr="001C252E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</w:rPr>
              <w:t xml:space="preserve">, </w:t>
            </w:r>
          </w:p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</w:rPr>
              <w:t>доцент кафедры корпоративные финансы и учетные технологии Уфимского государственного нефтяного технического университета, профессиональный аудитор, член СРО ААС «Содружество», (г. Уфа)</w:t>
            </w:r>
          </w:p>
        </w:tc>
      </w:tr>
      <w:tr w:rsidR="00C655A0" w:rsidRPr="001C252E">
        <w:trPr>
          <w:trHeight w:val="1024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b/>
                <w:sz w:val="24"/>
                <w:szCs w:val="24"/>
              </w:rPr>
              <w:t>13.20-13.30</w:t>
            </w:r>
          </w:p>
          <w:p w:rsidR="00C655A0" w:rsidRPr="001C252E" w:rsidRDefault="00C6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15.20-15.30 (ЕКБ)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Некоторые аспекты оказания сопутствующих аудиту услуг и прочих услуг, связанных с аудиторской деятельностью. Документирование и последующий контроль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Яблокова Елена Анатольевна,</w:t>
            </w:r>
          </w:p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Уральского территориального отделения СРО ААС, председатель комитета по стандартизации и методологии аудиторской деятельности Уральского территориального отделения СРО ААС, директор ООО «Агентство аудита и бухгалтерского учета».</w:t>
            </w:r>
          </w:p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(г. Екатеринбург)</w:t>
            </w:r>
          </w:p>
        </w:tc>
      </w:tr>
      <w:tr w:rsidR="00C655A0" w:rsidRPr="001C252E">
        <w:trPr>
          <w:trHeight w:val="1024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b/>
                <w:sz w:val="24"/>
                <w:szCs w:val="24"/>
              </w:rPr>
              <w:t>13.30-14.40</w:t>
            </w:r>
          </w:p>
          <w:p w:rsidR="00C655A0" w:rsidRPr="001C252E" w:rsidRDefault="00C6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15.30-15.40 (ЕКБ)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Финансовый анализ контрагентов, как фактор стратегической финансовой устойчивости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2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Чепулянис</w:t>
            </w:r>
            <w:proofErr w:type="spellEnd"/>
            <w:r w:rsidRPr="001C2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Антон Владимирович, </w:t>
            </w:r>
          </w:p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директор ПО «9 Островов», к.э.н., доцент кафедры «Бухгалтерского учета и аудита» Уральского государственного экономического университета (УрГЭУ). (г. Екатеринбург)</w:t>
            </w:r>
          </w:p>
        </w:tc>
      </w:tr>
      <w:tr w:rsidR="00C655A0" w:rsidRPr="001C252E">
        <w:trPr>
          <w:trHeight w:val="1024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b/>
                <w:sz w:val="24"/>
                <w:szCs w:val="24"/>
              </w:rPr>
              <w:t>13.40-13.50</w:t>
            </w:r>
          </w:p>
          <w:p w:rsidR="00C655A0" w:rsidRPr="001C252E" w:rsidRDefault="00C6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15.40-15.50 (ЕКБ)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цифровых компетенций у выпускника по бухгалтерскому учёту </w:t>
            </w:r>
          </w:p>
          <w:p w:rsidR="00C655A0" w:rsidRPr="001C252E" w:rsidRDefault="00C6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Шамонин Евгений Александрович, </w:t>
            </w:r>
          </w:p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корпоративные финансы и учетные технологии Уфимского государственного нефтяного технического университета</w:t>
            </w:r>
            <w:r w:rsidR="00F5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52E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</w:rPr>
              <w:t>(г. Уфа)</w:t>
            </w:r>
          </w:p>
        </w:tc>
      </w:tr>
      <w:tr w:rsidR="00C655A0" w:rsidRPr="001C252E">
        <w:trPr>
          <w:trHeight w:val="1024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b/>
                <w:sz w:val="24"/>
                <w:szCs w:val="24"/>
              </w:rPr>
              <w:t>13.50-14.00</w:t>
            </w:r>
          </w:p>
          <w:p w:rsidR="00C655A0" w:rsidRPr="001C252E" w:rsidRDefault="00C6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15.50-16.00 (ЕКБ)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Перспективный формат развития международных аудиторских компаний в России в «</w:t>
            </w:r>
            <w:proofErr w:type="spellStart"/>
            <w:r w:rsidRPr="001C252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постфевральский</w:t>
            </w:r>
            <w:proofErr w:type="spellEnd"/>
            <w:r w:rsidRPr="001C252E">
              <w:rPr>
                <w:rFonts w:ascii="Times New Roman" w:eastAsia="Times New Roman" w:hAnsi="Times New Roman" w:cs="Times New Roman"/>
                <w:sz w:val="24"/>
                <w:szCs w:val="24"/>
              </w:rPr>
              <w:t>» период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Баженов Олег Викторович,  </w:t>
            </w:r>
          </w:p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к.э.н., доцент, заведующий кафедрой учета, анализа и аудита Уральского федерального университета им. первого Президента России Б.Н. Ельцина (г. Екатеринбург)</w:t>
            </w:r>
          </w:p>
        </w:tc>
      </w:tr>
      <w:tr w:rsidR="00C655A0" w:rsidRPr="001C252E">
        <w:trPr>
          <w:trHeight w:val="1024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b/>
                <w:sz w:val="24"/>
                <w:szCs w:val="24"/>
              </w:rPr>
              <w:t>14.00-14.10</w:t>
            </w:r>
          </w:p>
          <w:p w:rsidR="00C655A0" w:rsidRPr="001C252E" w:rsidRDefault="00C6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16.00-16.10 (ЕКБ)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аспекты аудита систем внутреннего контроля и управления рисками аудируемых лиц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Мезенин Николай Александрович,  </w:t>
            </w:r>
          </w:p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к.э.н., доцент кафедры менеджмента и предпринимательства Уральского государственного экономического университета (УрГЭУ). (г. Екатеринбург) </w:t>
            </w:r>
          </w:p>
        </w:tc>
      </w:tr>
      <w:tr w:rsidR="00C655A0" w:rsidRPr="001C252E">
        <w:trPr>
          <w:trHeight w:val="1274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b/>
                <w:sz w:val="24"/>
                <w:szCs w:val="24"/>
              </w:rPr>
              <w:t>14.10-14.20</w:t>
            </w:r>
          </w:p>
          <w:p w:rsidR="00C655A0" w:rsidRPr="001C252E" w:rsidRDefault="00C6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16.10-16.20 (ЕКБ)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Риск-ориентированный аудит кредитных операций банка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Умаров </w:t>
            </w:r>
            <w:proofErr w:type="spellStart"/>
            <w:r w:rsidRPr="001C2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Зафар</w:t>
            </w:r>
            <w:proofErr w:type="spellEnd"/>
            <w:r w:rsidRPr="001C2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2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Абсаматович</w:t>
            </w:r>
            <w:proofErr w:type="spellEnd"/>
            <w:r w:rsidRPr="001C2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к.э.н., заведующий кафедрой бухгалтерского учета и аудита в банках Ташкентского финансового института, г. Ташкент, Узбекистан</w:t>
            </w:r>
          </w:p>
        </w:tc>
      </w:tr>
      <w:tr w:rsidR="00C655A0" w:rsidRPr="001C252E">
        <w:trPr>
          <w:trHeight w:val="1274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b/>
                <w:sz w:val="24"/>
                <w:szCs w:val="24"/>
              </w:rPr>
              <w:t>14.20-14.30</w:t>
            </w:r>
          </w:p>
          <w:p w:rsidR="00C655A0" w:rsidRPr="001C252E" w:rsidRDefault="00C6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16.20-16.30 (ЕКБ)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Новая модель учета аренды: практика применения в 2022 году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Корнеева Татьяна Анатольевна,</w:t>
            </w:r>
          </w:p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д.э.н., профессор кафедры учета, анализа и экономической безопасности Самарского государственного экономического университета, г. Самара</w:t>
            </w:r>
          </w:p>
        </w:tc>
      </w:tr>
      <w:tr w:rsidR="00C655A0" w:rsidRPr="001C252E">
        <w:trPr>
          <w:trHeight w:val="512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b/>
                <w:sz w:val="24"/>
                <w:szCs w:val="24"/>
              </w:rPr>
              <w:t>14.30-14.40</w:t>
            </w:r>
          </w:p>
          <w:p w:rsidR="00C655A0" w:rsidRPr="001C252E" w:rsidRDefault="00C6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16.30-16.40 (ЕКБ)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Социальная эффективность НКО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Титова Анна Викторовна, </w:t>
            </w:r>
          </w:p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преподаватель кафедры Бухгалтерского учета и аудита Уральского государственного экономического университета  </w:t>
            </w:r>
          </w:p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sz w:val="24"/>
                <w:szCs w:val="24"/>
              </w:rPr>
              <w:t>(г. Екатеринбург)</w:t>
            </w:r>
          </w:p>
        </w:tc>
      </w:tr>
      <w:tr w:rsidR="00C655A0" w:rsidRPr="001C252E">
        <w:trPr>
          <w:trHeight w:val="102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b/>
                <w:sz w:val="24"/>
                <w:szCs w:val="24"/>
              </w:rPr>
              <w:t>14.40-14.50</w:t>
            </w:r>
          </w:p>
          <w:p w:rsidR="00C655A0" w:rsidRPr="001C252E" w:rsidRDefault="00C6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16.40-16.50 (ЕКБ)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Характеристика аудиторской деятельности в России и способы её поддержки</w:t>
            </w:r>
          </w:p>
          <w:p w:rsidR="00C655A0" w:rsidRPr="001C252E" w:rsidRDefault="00C65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252E">
              <w:rPr>
                <w:rFonts w:ascii="Times New Roman" w:hAnsi="Times New Roman" w:cs="Times New Roman"/>
                <w:b/>
                <w:sz w:val="24"/>
                <w:szCs w:val="24"/>
              </w:rPr>
              <w:t>Комбаров</w:t>
            </w:r>
            <w:proofErr w:type="spellEnd"/>
            <w:r w:rsidRPr="001C2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Анатольевич,</w:t>
            </w:r>
          </w:p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 xml:space="preserve">аспирант кафедры региональной, муниципальной экономики и управления </w:t>
            </w:r>
            <w:r w:rsidRPr="001C2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Уральского государственного экономического университета </w:t>
            </w:r>
            <w:bookmarkStart w:id="1" w:name="_GoBack"/>
            <w:bookmarkEnd w:id="1"/>
            <w:r w:rsidRPr="001C252E">
              <w:rPr>
                <w:rFonts w:ascii="Times New Roman" w:eastAsia="Times New Roman" w:hAnsi="Times New Roman" w:cs="Times New Roman"/>
                <w:sz w:val="24"/>
                <w:szCs w:val="24"/>
              </w:rPr>
              <w:t>(г. Екатеринбург)</w:t>
            </w:r>
          </w:p>
        </w:tc>
      </w:tr>
      <w:tr w:rsidR="00C655A0" w:rsidRPr="001C252E">
        <w:trPr>
          <w:trHeight w:val="1022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b/>
                <w:sz w:val="24"/>
                <w:szCs w:val="24"/>
              </w:rPr>
              <w:t>14.50-14.55</w:t>
            </w:r>
          </w:p>
          <w:p w:rsidR="00C655A0" w:rsidRPr="001C252E" w:rsidRDefault="00C6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16.50-16.55 (ЕКБ)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proofErr w:type="spellStart"/>
            <w:r w:rsidRPr="001C25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Импакт</w:t>
            </w:r>
            <w:proofErr w:type="spellEnd"/>
            <w:r w:rsidRPr="001C25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-анализ доходов и расходов: теоретический и методологический аспект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pStyle w:val="ab"/>
              <w:shd w:val="clear" w:color="auto" w:fill="FFFFFF"/>
              <w:spacing w:beforeAutospacing="0" w:after="0" w:afterAutospacing="0"/>
              <w:jc w:val="both"/>
              <w:rPr>
                <w:b/>
                <w:color w:val="000000"/>
              </w:rPr>
            </w:pPr>
            <w:r w:rsidRPr="001C252E">
              <w:rPr>
                <w:b/>
                <w:bCs/>
                <w:iCs/>
                <w:color w:val="000000"/>
              </w:rPr>
              <w:t>Мустафина Ольга Валерьевна,</w:t>
            </w:r>
          </w:p>
          <w:p w:rsidR="00C655A0" w:rsidRPr="001C252E" w:rsidRDefault="007D2E90">
            <w:pPr>
              <w:pStyle w:val="ab"/>
              <w:shd w:val="clear" w:color="auto" w:fill="FFFFFF"/>
              <w:spacing w:beforeAutospacing="0" w:after="0" w:afterAutospacing="0"/>
              <w:jc w:val="both"/>
              <w:rPr>
                <w:color w:val="000000"/>
              </w:rPr>
            </w:pPr>
            <w:r w:rsidRPr="001C252E">
              <w:rPr>
                <w:iCs/>
                <w:color w:val="000000"/>
              </w:rPr>
              <w:t>к.э.н., старший преподаватель кафедры</w:t>
            </w:r>
          </w:p>
          <w:p w:rsidR="00C655A0" w:rsidRPr="001C252E" w:rsidRDefault="007D2E90">
            <w:pPr>
              <w:pStyle w:val="ab"/>
              <w:shd w:val="clear" w:color="auto" w:fill="FFFFFF"/>
              <w:spacing w:beforeAutospacing="0" w:after="0" w:afterAutospacing="0"/>
              <w:jc w:val="both"/>
              <w:rPr>
                <w:color w:val="000000"/>
              </w:rPr>
            </w:pPr>
            <w:r w:rsidRPr="001C252E">
              <w:rPr>
                <w:iCs/>
                <w:color w:val="000000"/>
              </w:rPr>
              <w:t>бухгалтерского учета и аудита</w:t>
            </w:r>
          </w:p>
          <w:p w:rsidR="00C655A0" w:rsidRPr="001C252E" w:rsidRDefault="007D2E90">
            <w:pPr>
              <w:pStyle w:val="ab"/>
              <w:shd w:val="clear" w:color="auto" w:fill="FFFFFF"/>
              <w:spacing w:beforeAutospacing="0" w:after="0" w:afterAutospacing="0"/>
              <w:jc w:val="both"/>
              <w:rPr>
                <w:color w:val="000000"/>
              </w:rPr>
            </w:pPr>
            <w:r w:rsidRPr="001C252E">
              <w:rPr>
                <w:iCs/>
                <w:color w:val="000000"/>
              </w:rPr>
              <w:t>Уральского государственного экономического университета</w:t>
            </w:r>
            <w:r w:rsidRPr="001C252E">
              <w:t xml:space="preserve"> (г. Екатеринбург)</w:t>
            </w:r>
          </w:p>
        </w:tc>
      </w:tr>
      <w:tr w:rsidR="00C655A0" w:rsidRPr="001C252E">
        <w:trPr>
          <w:trHeight w:val="1022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b/>
                <w:sz w:val="24"/>
                <w:szCs w:val="24"/>
              </w:rPr>
              <w:t>14.55-15.00</w:t>
            </w:r>
          </w:p>
          <w:p w:rsidR="00C655A0" w:rsidRPr="001C252E" w:rsidRDefault="00C6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A0" w:rsidRPr="001C252E" w:rsidRDefault="007D2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16.55-17.00 (ЕКБ)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hAnsi="Times New Roman" w:cs="Times New Roman"/>
                <w:sz w:val="24"/>
                <w:szCs w:val="24"/>
              </w:rPr>
              <w:t>Использование инструментов управленческого учета для повышения эффективности деятельности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252E">
              <w:rPr>
                <w:rFonts w:ascii="Times New Roman" w:hAnsi="Times New Roman" w:cs="Times New Roman"/>
                <w:b/>
                <w:sz w:val="24"/>
                <w:szCs w:val="24"/>
              </w:rPr>
              <w:t>Буянова</w:t>
            </w:r>
            <w:proofErr w:type="spellEnd"/>
            <w:r w:rsidRPr="001C2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Игоревна, </w:t>
            </w:r>
          </w:p>
          <w:p w:rsidR="00C655A0" w:rsidRPr="001C252E" w:rsidRDefault="007D2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E">
              <w:rPr>
                <w:rFonts w:ascii="Times New Roman" w:eastAsia="Times New Roman" w:hAnsi="Times New Roman" w:cs="Times New Roman"/>
                <w:sz w:val="24"/>
                <w:szCs w:val="24"/>
              </w:rPr>
              <w:t>к.э.н., доцент кафедры бухгалтерского учета и аудита Уральского государственного экономического университета (г. Екатеринбург)</w:t>
            </w:r>
          </w:p>
          <w:p w:rsidR="00C655A0" w:rsidRPr="001C252E" w:rsidRDefault="00C655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55A0" w:rsidRPr="001C252E" w:rsidRDefault="00C655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5A0" w:rsidRPr="001C252E" w:rsidRDefault="00C655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5A0" w:rsidRPr="001C252E" w:rsidRDefault="00C655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5A0" w:rsidRPr="001C252E" w:rsidRDefault="007D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52E">
        <w:rPr>
          <w:rFonts w:ascii="Times New Roman" w:hAnsi="Times New Roman" w:cs="Times New Roman"/>
          <w:sz w:val="24"/>
          <w:szCs w:val="24"/>
        </w:rPr>
        <w:br w:type="page"/>
      </w:r>
    </w:p>
    <w:p w:rsidR="00C655A0" w:rsidRPr="001C252E" w:rsidRDefault="007D2E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52E">
        <w:rPr>
          <w:rFonts w:ascii="Times New Roman" w:hAnsi="Times New Roman" w:cs="Times New Roman"/>
          <w:b/>
          <w:sz w:val="24"/>
          <w:szCs w:val="24"/>
        </w:rPr>
        <w:t>МЕСТО ДЛЯ ЗАМЕТОК</w:t>
      </w:r>
    </w:p>
    <w:p w:rsidR="00C655A0" w:rsidRPr="001C252E" w:rsidRDefault="00C65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5A0" w:rsidRPr="001C252E" w:rsidRDefault="007D2E9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C252E">
        <w:rPr>
          <w:rFonts w:ascii="Times New Roman" w:hAnsi="Times New Roman" w:cs="Times New Roman"/>
          <w:b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55A0" w:rsidRPr="001C252E" w:rsidRDefault="007D2E9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C252E">
        <w:rPr>
          <w:rFonts w:ascii="Times New Roman" w:hAnsi="Times New Roman" w:cs="Times New Roman"/>
          <w:b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C655A0" w:rsidRPr="001C252E" w:rsidRDefault="007D2E9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C252E">
        <w:rPr>
          <w:rFonts w:ascii="Times New Roman" w:hAnsi="Times New Roman" w:cs="Times New Roman"/>
          <w:b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C655A0" w:rsidRPr="001C252E" w:rsidRDefault="007D2E9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C252E">
        <w:rPr>
          <w:rFonts w:ascii="Times New Roman" w:hAnsi="Times New Roman" w:cs="Times New Roman"/>
          <w:b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C655A0" w:rsidRPr="001C252E" w:rsidRDefault="007D2E9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C252E">
        <w:rPr>
          <w:rFonts w:ascii="Times New Roman" w:hAnsi="Times New Roman" w:cs="Times New Roman"/>
          <w:b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C655A0" w:rsidRDefault="007D2E9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C252E">
        <w:rPr>
          <w:rFonts w:ascii="Times New Roman" w:hAnsi="Times New Roman" w:cs="Times New Roman"/>
          <w:b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C655A0" w:rsidRDefault="007D2E9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C655A0" w:rsidRDefault="007D2E9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C655A0" w:rsidRDefault="007D2E9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C655A0" w:rsidRDefault="007D2E9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C655A0" w:rsidRDefault="00C655A0">
      <w:pPr>
        <w:spacing w:after="0"/>
        <w:jc w:val="center"/>
      </w:pPr>
    </w:p>
    <w:sectPr w:rsidR="00C655A0" w:rsidSect="00C655A0">
      <w:pgSz w:w="11906" w:h="16838"/>
      <w:pgMar w:top="852" w:right="742" w:bottom="561" w:left="888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;sans-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A0"/>
    <w:rsid w:val="001C252E"/>
    <w:rsid w:val="001E290D"/>
    <w:rsid w:val="0022279F"/>
    <w:rsid w:val="006E3946"/>
    <w:rsid w:val="007D2E90"/>
    <w:rsid w:val="00AC67B5"/>
    <w:rsid w:val="00C655A0"/>
    <w:rsid w:val="00CE4E2E"/>
    <w:rsid w:val="00F5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A1CD"/>
  <w15:docId w15:val="{22E6E466-4D81-4021-BD6F-FFCE6BE8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6CA6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2 Знак"/>
    <w:qFormat/>
    <w:rsid w:val="00B41FDA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">
    <w:name w:val="Заголовок 1 Знак"/>
    <w:qFormat/>
    <w:rsid w:val="00B41FDA"/>
    <w:rPr>
      <w:rFonts w:ascii="Times New Roman" w:eastAsia="Times New Roman" w:hAnsi="Times New Roman" w:cs="Times New Roman"/>
      <w:color w:val="06417C"/>
      <w:sz w:val="32"/>
    </w:rPr>
  </w:style>
  <w:style w:type="character" w:customStyle="1" w:styleId="a3">
    <w:name w:val="Маркеры списка"/>
    <w:qFormat/>
    <w:rsid w:val="00B41FDA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B41FDA"/>
    <w:rPr>
      <w:rFonts w:cs="OpenSymbol"/>
    </w:rPr>
  </w:style>
  <w:style w:type="character" w:customStyle="1" w:styleId="ListLabel2">
    <w:name w:val="ListLabel 2"/>
    <w:qFormat/>
    <w:rsid w:val="00B41FDA"/>
    <w:rPr>
      <w:rFonts w:cs="OpenSymbol"/>
    </w:rPr>
  </w:style>
  <w:style w:type="character" w:customStyle="1" w:styleId="ListLabel3">
    <w:name w:val="ListLabel 3"/>
    <w:qFormat/>
    <w:rsid w:val="00B41FDA"/>
    <w:rPr>
      <w:rFonts w:cs="OpenSymbol"/>
    </w:rPr>
  </w:style>
  <w:style w:type="character" w:customStyle="1" w:styleId="ListLabel4">
    <w:name w:val="ListLabel 4"/>
    <w:qFormat/>
    <w:rsid w:val="00B41FDA"/>
    <w:rPr>
      <w:rFonts w:cs="OpenSymbol"/>
    </w:rPr>
  </w:style>
  <w:style w:type="character" w:customStyle="1" w:styleId="ListLabel5">
    <w:name w:val="ListLabel 5"/>
    <w:qFormat/>
    <w:rsid w:val="00B41FDA"/>
    <w:rPr>
      <w:rFonts w:cs="OpenSymbol"/>
    </w:rPr>
  </w:style>
  <w:style w:type="character" w:customStyle="1" w:styleId="ListLabel6">
    <w:name w:val="ListLabel 6"/>
    <w:qFormat/>
    <w:rsid w:val="00B41FDA"/>
    <w:rPr>
      <w:rFonts w:cs="OpenSymbol"/>
    </w:rPr>
  </w:style>
  <w:style w:type="character" w:customStyle="1" w:styleId="ListLabel7">
    <w:name w:val="ListLabel 7"/>
    <w:qFormat/>
    <w:rsid w:val="00B41FDA"/>
    <w:rPr>
      <w:rFonts w:cs="OpenSymbol"/>
    </w:rPr>
  </w:style>
  <w:style w:type="character" w:customStyle="1" w:styleId="ListLabel8">
    <w:name w:val="ListLabel 8"/>
    <w:qFormat/>
    <w:rsid w:val="00B41FDA"/>
    <w:rPr>
      <w:rFonts w:cs="OpenSymbol"/>
    </w:rPr>
  </w:style>
  <w:style w:type="character" w:customStyle="1" w:styleId="ListLabel9">
    <w:name w:val="ListLabel 9"/>
    <w:qFormat/>
    <w:rsid w:val="00B41FDA"/>
    <w:rPr>
      <w:rFonts w:cs="OpenSymbol"/>
    </w:rPr>
  </w:style>
  <w:style w:type="character" w:customStyle="1" w:styleId="a4">
    <w:name w:val="Текст выноски Знак"/>
    <w:basedOn w:val="a0"/>
    <w:uiPriority w:val="99"/>
    <w:semiHidden/>
    <w:qFormat/>
    <w:rsid w:val="00237BC7"/>
    <w:rPr>
      <w:rFonts w:ascii="Tahoma" w:eastAsia="Calibri" w:hAnsi="Tahoma" w:cs="Tahoma"/>
      <w:color w:val="000000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15747D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525A27"/>
    <w:rPr>
      <w:b/>
      <w:bCs/>
    </w:rPr>
  </w:style>
  <w:style w:type="character" w:customStyle="1" w:styleId="3">
    <w:name w:val="Основной текст (3)_"/>
    <w:basedOn w:val="a0"/>
    <w:qFormat/>
    <w:locked/>
    <w:rsid w:val="007A60E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qFormat/>
    <w:locked/>
    <w:rsid w:val="007A60EA"/>
    <w:rPr>
      <w:rFonts w:ascii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ListLabel10">
    <w:name w:val="ListLabel 10"/>
    <w:qFormat/>
    <w:rsid w:val="00651716"/>
    <w:rPr>
      <w:rFonts w:ascii="Times New Roman" w:hAnsi="Times New Roman"/>
      <w:b/>
      <w:i/>
      <w:sz w:val="28"/>
      <w:szCs w:val="28"/>
    </w:rPr>
  </w:style>
  <w:style w:type="character" w:customStyle="1" w:styleId="ListLabel11">
    <w:name w:val="ListLabel 11"/>
    <w:qFormat/>
    <w:rsid w:val="00C655A0"/>
    <w:rPr>
      <w:rFonts w:ascii="Times New Roman" w:hAnsi="Times New Roman"/>
      <w:b/>
      <w:i/>
      <w:sz w:val="28"/>
      <w:szCs w:val="28"/>
    </w:rPr>
  </w:style>
  <w:style w:type="character" w:customStyle="1" w:styleId="ListLabel12">
    <w:name w:val="ListLabel 12"/>
    <w:qFormat/>
    <w:rsid w:val="00C655A0"/>
    <w:rPr>
      <w:rFonts w:ascii="Times New Roman" w:hAnsi="Times New Roman"/>
      <w:b/>
      <w:i/>
      <w:sz w:val="28"/>
      <w:szCs w:val="28"/>
    </w:rPr>
  </w:style>
  <w:style w:type="character" w:customStyle="1" w:styleId="ListLabel13">
    <w:name w:val="ListLabel 13"/>
    <w:qFormat/>
    <w:rsid w:val="00C655A0"/>
    <w:rPr>
      <w:rFonts w:ascii="Calibri;sans-serif" w:hAnsi="Calibri;sans-serif"/>
      <w:color w:val="0000FF"/>
      <w:sz w:val="24"/>
      <w:szCs w:val="24"/>
      <w:u w:val="single"/>
    </w:rPr>
  </w:style>
  <w:style w:type="paragraph" w:customStyle="1" w:styleId="10">
    <w:name w:val="Заголовок1"/>
    <w:basedOn w:val="a"/>
    <w:next w:val="a6"/>
    <w:qFormat/>
    <w:rsid w:val="00C655A0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rsid w:val="00B41FDA"/>
    <w:pPr>
      <w:spacing w:after="140" w:line="276" w:lineRule="auto"/>
    </w:pPr>
  </w:style>
  <w:style w:type="paragraph" w:styleId="a7">
    <w:name w:val="List"/>
    <w:basedOn w:val="a6"/>
    <w:rsid w:val="00B41FDA"/>
    <w:rPr>
      <w:rFonts w:cs="Noto Sans Devanagari"/>
    </w:rPr>
  </w:style>
  <w:style w:type="paragraph" w:customStyle="1" w:styleId="11">
    <w:name w:val="Название объекта1"/>
    <w:basedOn w:val="a"/>
    <w:qFormat/>
    <w:rsid w:val="00C655A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B41FDA"/>
    <w:pPr>
      <w:suppressLineNumbers/>
    </w:pPr>
    <w:rPr>
      <w:rFonts w:cs="Noto Sans Devanagari"/>
    </w:rPr>
  </w:style>
  <w:style w:type="paragraph" w:customStyle="1" w:styleId="110">
    <w:name w:val="Заголовок 11"/>
    <w:basedOn w:val="a"/>
    <w:link w:val="110"/>
    <w:uiPriority w:val="9"/>
    <w:unhideWhenUsed/>
    <w:qFormat/>
    <w:rsid w:val="00B41FDA"/>
    <w:pPr>
      <w:keepNext/>
      <w:keepLines/>
      <w:spacing w:after="0"/>
      <w:ind w:right="7"/>
      <w:jc w:val="center"/>
      <w:outlineLvl w:val="0"/>
    </w:pPr>
    <w:rPr>
      <w:rFonts w:ascii="Times New Roman" w:eastAsia="Times New Roman" w:hAnsi="Times New Roman" w:cs="Times New Roman"/>
      <w:color w:val="06417C"/>
      <w:sz w:val="32"/>
    </w:rPr>
  </w:style>
  <w:style w:type="paragraph" w:customStyle="1" w:styleId="21">
    <w:name w:val="Заголовок 21"/>
    <w:basedOn w:val="a"/>
    <w:link w:val="21"/>
    <w:uiPriority w:val="9"/>
    <w:unhideWhenUsed/>
    <w:qFormat/>
    <w:rsid w:val="00B41FDA"/>
    <w:pPr>
      <w:keepNext/>
      <w:keepLines/>
      <w:spacing w:after="26"/>
      <w:ind w:left="10" w:right="1" w:hanging="10"/>
      <w:jc w:val="center"/>
      <w:outlineLvl w:val="1"/>
    </w:pPr>
    <w:rPr>
      <w:rFonts w:ascii="Times New Roman" w:eastAsia="Times New Roman" w:hAnsi="Times New Roman" w:cs="Times New Roman"/>
      <w:sz w:val="24"/>
    </w:rPr>
  </w:style>
  <w:style w:type="paragraph" w:customStyle="1" w:styleId="31">
    <w:name w:val="Заголовок 31"/>
    <w:basedOn w:val="12"/>
    <w:link w:val="30"/>
    <w:qFormat/>
    <w:rsid w:val="00B41FDA"/>
    <w:pPr>
      <w:spacing w:before="140" w:after="0"/>
      <w:outlineLvl w:val="2"/>
    </w:pPr>
    <w:rPr>
      <w:rFonts w:ascii="Liberation Serif" w:hAnsi="Liberation Serif" w:cs="Tahoma"/>
      <w:b/>
      <w:bCs/>
    </w:rPr>
  </w:style>
  <w:style w:type="paragraph" w:customStyle="1" w:styleId="12">
    <w:name w:val="Заголовок1"/>
    <w:basedOn w:val="a"/>
    <w:qFormat/>
    <w:rsid w:val="00B41FD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13">
    <w:name w:val="Название объекта1"/>
    <w:basedOn w:val="a"/>
    <w:qFormat/>
    <w:rsid w:val="00B41FD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a9">
    <w:name w:val="Содержимое врезки"/>
    <w:basedOn w:val="a"/>
    <w:qFormat/>
    <w:rsid w:val="00B41FDA"/>
  </w:style>
  <w:style w:type="paragraph" w:styleId="aa">
    <w:name w:val="Balloon Text"/>
    <w:basedOn w:val="a"/>
    <w:uiPriority w:val="99"/>
    <w:semiHidden/>
    <w:unhideWhenUsed/>
    <w:qFormat/>
    <w:rsid w:val="00237B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237BC7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c">
    <w:name w:val="No Spacing"/>
    <w:uiPriority w:val="1"/>
    <w:qFormat/>
    <w:rsid w:val="00AA727B"/>
    <w:rPr>
      <w:rFonts w:ascii="Calibri" w:eastAsiaTheme="minorHAnsi" w:hAnsi="Calibri"/>
      <w:sz w:val="22"/>
      <w:lang w:eastAsia="en-US"/>
    </w:rPr>
  </w:style>
  <w:style w:type="paragraph" w:customStyle="1" w:styleId="30">
    <w:name w:val="Основной текст (3)"/>
    <w:basedOn w:val="a"/>
    <w:link w:val="31"/>
    <w:qFormat/>
    <w:rsid w:val="007A60EA"/>
    <w:pPr>
      <w:widowControl w:val="0"/>
      <w:shd w:val="clear" w:color="auto" w:fill="FFFFFF"/>
      <w:spacing w:after="0" w:line="360" w:lineRule="exact"/>
      <w:jc w:val="center"/>
    </w:pPr>
    <w:rPr>
      <w:rFonts w:ascii="Times New Roman" w:eastAsiaTheme="minorEastAsia" w:hAnsi="Times New Roman" w:cs="Times New Roman"/>
      <w:b/>
      <w:bCs/>
      <w:color w:val="auto"/>
      <w:sz w:val="28"/>
      <w:szCs w:val="28"/>
    </w:rPr>
  </w:style>
  <w:style w:type="paragraph" w:customStyle="1" w:styleId="50">
    <w:name w:val="Основной текст (5)"/>
    <w:basedOn w:val="a"/>
    <w:link w:val="5"/>
    <w:qFormat/>
    <w:rsid w:val="007A60EA"/>
    <w:pPr>
      <w:widowControl w:val="0"/>
      <w:shd w:val="clear" w:color="auto" w:fill="FFFFFF"/>
      <w:spacing w:after="0" w:line="274" w:lineRule="exact"/>
      <w:jc w:val="center"/>
    </w:pPr>
    <w:rPr>
      <w:rFonts w:ascii="Times New Roman" w:eastAsiaTheme="minorEastAsia" w:hAnsi="Times New Roman" w:cs="Times New Roman"/>
      <w:b/>
      <w:bCs/>
      <w:i/>
      <w:iCs/>
      <w:color w:val="auto"/>
      <w:sz w:val="30"/>
      <w:szCs w:val="30"/>
    </w:rPr>
  </w:style>
  <w:style w:type="table" w:customStyle="1" w:styleId="TableGrid">
    <w:name w:val="TableGrid"/>
    <w:rsid w:val="00B41FDA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59"/>
    <w:rsid w:val="008A6EF5"/>
    <w:rPr>
      <w:rFonts w:eastAsia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oaas.ru/events/konferentsiya/13-mnp-konferentsiya-ural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ue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us06web.zoom.us/j/86956386278?pwd=dmdlQWptRzNkTmRjTWFBYmNLWC9tZz0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cience.usue.ru/nauchnye-meropriyatiya/vnutrennie/1938-do-15-04-2022-g-xiii-mezhdunarodnaya-nauchno-prakticheskaya-konferentsiya-bukhgalterskij-uchet-analiz-i-audit-sovremennoe-sostoyanie-i-perspektivy-razvit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˜@&gt;3@0&lt;&lt;0 ?;5=0@=&gt;3&gt; 70A540=8O :&gt;=D5@5=F88 :0B5@8=1C@3 ! ˚ !-#@-# 19.04.2021</vt:lpstr>
    </vt:vector>
  </TitlesOfParts>
  <Company>УрГЭУ</Company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˜@&gt;3@0&lt;&lt;0 ?;5=0@=&gt;3&gt; 70A540=8O :&gt;=D5@5=F88 :0B5@8=1C@3 ! ˚ !-#@-# 19.04.2021</dc:title>
  <dc:subject/>
  <dc:creator>Mi</dc:creator>
  <dc:description/>
  <cp:lastModifiedBy>Анна Чубинская</cp:lastModifiedBy>
  <cp:revision>2</cp:revision>
  <dcterms:created xsi:type="dcterms:W3CDTF">2022-04-22T14:32:00Z</dcterms:created>
  <dcterms:modified xsi:type="dcterms:W3CDTF">2022-04-22T14:32:00Z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